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5B76" w14:textId="77777777" w:rsidR="008E6F5C" w:rsidRDefault="008E6F5C">
      <w:pPr>
        <w:spacing w:line="200" w:lineRule="exact"/>
        <w:rPr>
          <w:sz w:val="24"/>
          <w:szCs w:val="24"/>
        </w:rPr>
      </w:pPr>
      <w:bookmarkStart w:id="0" w:name="page1"/>
      <w:bookmarkEnd w:id="0"/>
    </w:p>
    <w:p w14:paraId="0E5385CD" w14:textId="77777777" w:rsidR="008E6F5C" w:rsidRDefault="008E6F5C">
      <w:pPr>
        <w:spacing w:line="200" w:lineRule="exact"/>
        <w:rPr>
          <w:sz w:val="24"/>
          <w:szCs w:val="24"/>
        </w:rPr>
      </w:pPr>
    </w:p>
    <w:p w14:paraId="3540CB56" w14:textId="77777777" w:rsidR="008E6F5C" w:rsidRDefault="008E6F5C">
      <w:pPr>
        <w:spacing w:line="200" w:lineRule="exact"/>
        <w:rPr>
          <w:sz w:val="24"/>
          <w:szCs w:val="24"/>
        </w:rPr>
      </w:pPr>
    </w:p>
    <w:p w14:paraId="11C56F1F" w14:textId="77777777" w:rsidR="008E6F5C" w:rsidRDefault="008E6F5C">
      <w:pPr>
        <w:spacing w:line="200" w:lineRule="exact"/>
        <w:rPr>
          <w:sz w:val="24"/>
          <w:szCs w:val="24"/>
        </w:rPr>
      </w:pPr>
    </w:p>
    <w:p w14:paraId="5E44B9AC" w14:textId="77777777" w:rsidR="008E6F5C" w:rsidRDefault="008E6F5C">
      <w:pPr>
        <w:spacing w:line="330" w:lineRule="exact"/>
        <w:rPr>
          <w:sz w:val="24"/>
          <w:szCs w:val="24"/>
        </w:rPr>
      </w:pPr>
    </w:p>
    <w:p w14:paraId="0D93EB48" w14:textId="77777777" w:rsidR="008E6F5C" w:rsidRPr="004A633A" w:rsidRDefault="008313EB">
      <w:pPr>
        <w:ind w:right="-19"/>
        <w:jc w:val="center"/>
        <w:rPr>
          <w:sz w:val="36"/>
          <w:szCs w:val="36"/>
        </w:rPr>
      </w:pPr>
      <w:r w:rsidRPr="004A633A">
        <w:rPr>
          <w:rFonts w:eastAsia="Times New Roman"/>
          <w:b/>
          <w:bCs/>
          <w:sz w:val="36"/>
          <w:szCs w:val="36"/>
        </w:rPr>
        <w:t>Základní škola a mateřská škola, Třinec, Kaštanová 412,</w:t>
      </w:r>
    </w:p>
    <w:p w14:paraId="7EB5DCEE" w14:textId="77777777" w:rsidR="008E6F5C" w:rsidRPr="004A633A" w:rsidRDefault="008E6F5C">
      <w:pPr>
        <w:spacing w:line="250" w:lineRule="exact"/>
        <w:rPr>
          <w:sz w:val="36"/>
          <w:szCs w:val="36"/>
        </w:rPr>
      </w:pPr>
    </w:p>
    <w:p w14:paraId="21E98402" w14:textId="77777777" w:rsidR="008E6F5C" w:rsidRPr="004A633A" w:rsidRDefault="008313EB">
      <w:pPr>
        <w:ind w:right="-19"/>
        <w:jc w:val="center"/>
        <w:rPr>
          <w:sz w:val="36"/>
          <w:szCs w:val="36"/>
        </w:rPr>
      </w:pPr>
      <w:r w:rsidRPr="004A633A">
        <w:rPr>
          <w:rFonts w:eastAsia="Times New Roman"/>
          <w:b/>
          <w:bCs/>
          <w:sz w:val="36"/>
          <w:szCs w:val="36"/>
        </w:rPr>
        <w:t>příspěvková organizace</w:t>
      </w:r>
    </w:p>
    <w:p w14:paraId="167A09C9" w14:textId="77777777" w:rsidR="008E6F5C" w:rsidRDefault="008E6F5C">
      <w:pPr>
        <w:spacing w:line="200" w:lineRule="exact"/>
        <w:rPr>
          <w:sz w:val="24"/>
          <w:szCs w:val="24"/>
        </w:rPr>
      </w:pPr>
    </w:p>
    <w:p w14:paraId="62D61B51" w14:textId="77777777" w:rsidR="008E6F5C" w:rsidRDefault="008E6F5C">
      <w:pPr>
        <w:spacing w:line="200" w:lineRule="exact"/>
        <w:rPr>
          <w:sz w:val="24"/>
          <w:szCs w:val="24"/>
        </w:rPr>
      </w:pPr>
    </w:p>
    <w:p w14:paraId="4AE2CE36" w14:textId="77777777" w:rsidR="008E6F5C" w:rsidRDefault="008E6F5C">
      <w:pPr>
        <w:spacing w:line="200" w:lineRule="exact"/>
        <w:rPr>
          <w:sz w:val="24"/>
          <w:szCs w:val="24"/>
        </w:rPr>
      </w:pPr>
    </w:p>
    <w:p w14:paraId="7A0DDB02" w14:textId="77777777" w:rsidR="008E6F5C" w:rsidRDefault="008E6F5C">
      <w:pPr>
        <w:spacing w:line="200" w:lineRule="exact"/>
        <w:rPr>
          <w:sz w:val="24"/>
          <w:szCs w:val="24"/>
        </w:rPr>
      </w:pPr>
    </w:p>
    <w:p w14:paraId="0097E36D" w14:textId="77777777" w:rsidR="008E6F5C" w:rsidRDefault="008E6F5C">
      <w:pPr>
        <w:spacing w:line="200" w:lineRule="exact"/>
        <w:rPr>
          <w:sz w:val="24"/>
          <w:szCs w:val="24"/>
        </w:rPr>
      </w:pPr>
    </w:p>
    <w:p w14:paraId="5DFC7E46" w14:textId="77777777" w:rsidR="008E6F5C" w:rsidRDefault="008E6F5C">
      <w:pPr>
        <w:spacing w:line="200" w:lineRule="exact"/>
        <w:rPr>
          <w:sz w:val="24"/>
          <w:szCs w:val="24"/>
        </w:rPr>
      </w:pPr>
    </w:p>
    <w:p w14:paraId="3A852DAE" w14:textId="77777777" w:rsidR="008E6F5C" w:rsidRDefault="008E6F5C">
      <w:pPr>
        <w:spacing w:line="200" w:lineRule="exact"/>
        <w:rPr>
          <w:sz w:val="24"/>
          <w:szCs w:val="24"/>
        </w:rPr>
      </w:pPr>
    </w:p>
    <w:p w14:paraId="223640E2" w14:textId="77777777" w:rsidR="008E6F5C" w:rsidRDefault="008E6F5C">
      <w:pPr>
        <w:spacing w:line="200" w:lineRule="exact"/>
        <w:rPr>
          <w:sz w:val="24"/>
          <w:szCs w:val="24"/>
        </w:rPr>
      </w:pPr>
    </w:p>
    <w:p w14:paraId="1663DB52" w14:textId="77777777" w:rsidR="008E6F5C" w:rsidRDefault="008E6F5C">
      <w:pPr>
        <w:spacing w:line="200" w:lineRule="exact"/>
        <w:rPr>
          <w:sz w:val="24"/>
          <w:szCs w:val="24"/>
        </w:rPr>
      </w:pPr>
    </w:p>
    <w:p w14:paraId="0FE19BA1" w14:textId="77777777" w:rsidR="008E6F5C" w:rsidRDefault="008E6F5C">
      <w:pPr>
        <w:spacing w:line="200" w:lineRule="exact"/>
        <w:rPr>
          <w:sz w:val="24"/>
          <w:szCs w:val="24"/>
        </w:rPr>
      </w:pPr>
    </w:p>
    <w:p w14:paraId="5D1C23DD" w14:textId="77777777" w:rsidR="008E6F5C" w:rsidRDefault="008E6F5C">
      <w:pPr>
        <w:spacing w:line="200" w:lineRule="exact"/>
        <w:rPr>
          <w:sz w:val="24"/>
          <w:szCs w:val="24"/>
        </w:rPr>
      </w:pPr>
    </w:p>
    <w:p w14:paraId="1B98ADDA" w14:textId="77777777" w:rsidR="008E6F5C" w:rsidRDefault="008E6F5C">
      <w:pPr>
        <w:spacing w:line="200" w:lineRule="exact"/>
        <w:rPr>
          <w:sz w:val="24"/>
          <w:szCs w:val="24"/>
        </w:rPr>
      </w:pPr>
    </w:p>
    <w:p w14:paraId="4B52527F" w14:textId="77777777" w:rsidR="008E6F5C" w:rsidRDefault="008E6F5C">
      <w:pPr>
        <w:spacing w:line="200" w:lineRule="exact"/>
        <w:rPr>
          <w:sz w:val="24"/>
          <w:szCs w:val="24"/>
        </w:rPr>
      </w:pPr>
    </w:p>
    <w:p w14:paraId="3033A4DC" w14:textId="77777777" w:rsidR="008E6F5C" w:rsidRDefault="008E6F5C">
      <w:pPr>
        <w:spacing w:line="200" w:lineRule="exact"/>
        <w:rPr>
          <w:sz w:val="24"/>
          <w:szCs w:val="24"/>
        </w:rPr>
      </w:pPr>
    </w:p>
    <w:p w14:paraId="484853C7" w14:textId="77777777" w:rsidR="008E6F5C" w:rsidRDefault="008E6F5C">
      <w:pPr>
        <w:spacing w:line="200" w:lineRule="exact"/>
        <w:rPr>
          <w:sz w:val="24"/>
          <w:szCs w:val="24"/>
        </w:rPr>
      </w:pPr>
    </w:p>
    <w:p w14:paraId="19C2DA8D" w14:textId="77777777" w:rsidR="008E6F5C" w:rsidRDefault="008E6F5C">
      <w:pPr>
        <w:spacing w:line="200" w:lineRule="exact"/>
        <w:rPr>
          <w:sz w:val="24"/>
          <w:szCs w:val="24"/>
        </w:rPr>
      </w:pPr>
    </w:p>
    <w:p w14:paraId="63472438" w14:textId="77777777" w:rsidR="008E6F5C" w:rsidRDefault="008E6F5C">
      <w:pPr>
        <w:spacing w:line="200" w:lineRule="exact"/>
        <w:rPr>
          <w:sz w:val="24"/>
          <w:szCs w:val="24"/>
        </w:rPr>
      </w:pPr>
    </w:p>
    <w:p w14:paraId="3B455FBF" w14:textId="77777777" w:rsidR="008E6F5C" w:rsidRDefault="008E6F5C">
      <w:pPr>
        <w:spacing w:line="200" w:lineRule="exact"/>
        <w:rPr>
          <w:sz w:val="24"/>
          <w:szCs w:val="24"/>
        </w:rPr>
      </w:pPr>
    </w:p>
    <w:p w14:paraId="6F76EF56" w14:textId="77777777" w:rsidR="008E6F5C" w:rsidRDefault="008E6F5C">
      <w:pPr>
        <w:spacing w:line="200" w:lineRule="exact"/>
        <w:rPr>
          <w:sz w:val="24"/>
          <w:szCs w:val="24"/>
        </w:rPr>
      </w:pPr>
    </w:p>
    <w:p w14:paraId="40C8A4FD" w14:textId="77777777" w:rsidR="008E6F5C" w:rsidRDefault="008E6F5C">
      <w:pPr>
        <w:spacing w:line="200" w:lineRule="exact"/>
        <w:rPr>
          <w:sz w:val="24"/>
          <w:szCs w:val="24"/>
        </w:rPr>
      </w:pPr>
    </w:p>
    <w:p w14:paraId="6C6E435E" w14:textId="77777777" w:rsidR="008E6F5C" w:rsidRDefault="008E6F5C">
      <w:pPr>
        <w:spacing w:line="200" w:lineRule="exact"/>
        <w:rPr>
          <w:sz w:val="24"/>
          <w:szCs w:val="24"/>
        </w:rPr>
      </w:pPr>
    </w:p>
    <w:p w14:paraId="5D1B5599" w14:textId="77777777" w:rsidR="008E6F5C" w:rsidRDefault="008E6F5C">
      <w:pPr>
        <w:spacing w:line="200" w:lineRule="exact"/>
        <w:rPr>
          <w:sz w:val="24"/>
          <w:szCs w:val="24"/>
        </w:rPr>
      </w:pPr>
    </w:p>
    <w:p w14:paraId="7CAFB083" w14:textId="77777777" w:rsidR="008E6F5C" w:rsidRDefault="008E6F5C">
      <w:pPr>
        <w:spacing w:line="200" w:lineRule="exact"/>
        <w:rPr>
          <w:sz w:val="24"/>
          <w:szCs w:val="24"/>
        </w:rPr>
      </w:pPr>
    </w:p>
    <w:p w14:paraId="7B137AF0" w14:textId="77777777" w:rsidR="008E6F5C" w:rsidRDefault="008E6F5C">
      <w:pPr>
        <w:spacing w:line="200" w:lineRule="exact"/>
        <w:rPr>
          <w:sz w:val="24"/>
          <w:szCs w:val="24"/>
        </w:rPr>
      </w:pPr>
    </w:p>
    <w:p w14:paraId="35603203" w14:textId="77777777" w:rsidR="008E6F5C" w:rsidRPr="00013A5B" w:rsidRDefault="008E6F5C">
      <w:pPr>
        <w:spacing w:line="363" w:lineRule="exact"/>
        <w:rPr>
          <w:sz w:val="56"/>
          <w:szCs w:val="56"/>
        </w:rPr>
      </w:pPr>
    </w:p>
    <w:p w14:paraId="466B7B6D" w14:textId="77777777" w:rsidR="008E6F5C" w:rsidRPr="00013A5B" w:rsidRDefault="008313EB">
      <w:pPr>
        <w:ind w:right="-19"/>
        <w:jc w:val="center"/>
        <w:rPr>
          <w:sz w:val="56"/>
          <w:szCs w:val="56"/>
        </w:rPr>
      </w:pPr>
      <w:r w:rsidRPr="00013A5B">
        <w:rPr>
          <w:rFonts w:eastAsia="Times New Roman"/>
          <w:b/>
          <w:bCs/>
          <w:sz w:val="56"/>
          <w:szCs w:val="56"/>
          <w:u w:val="single"/>
        </w:rPr>
        <w:t>PROGRAM PROTI ŠIKANOVÁNÍ</w:t>
      </w:r>
    </w:p>
    <w:p w14:paraId="246AD260" w14:textId="77777777" w:rsidR="008E6F5C" w:rsidRPr="00013A5B" w:rsidRDefault="008E6F5C">
      <w:pPr>
        <w:spacing w:line="240" w:lineRule="exact"/>
        <w:rPr>
          <w:sz w:val="56"/>
          <w:szCs w:val="56"/>
        </w:rPr>
      </w:pPr>
    </w:p>
    <w:p w14:paraId="09A333FD" w14:textId="77777777" w:rsidR="00013A5B" w:rsidRDefault="00013A5B">
      <w:pPr>
        <w:ind w:right="-19"/>
        <w:jc w:val="center"/>
        <w:rPr>
          <w:rFonts w:eastAsia="Times New Roman"/>
          <w:b/>
          <w:bCs/>
          <w:sz w:val="40"/>
          <w:szCs w:val="40"/>
        </w:rPr>
      </w:pPr>
    </w:p>
    <w:p w14:paraId="3115752F" w14:textId="60ED45FF" w:rsidR="008E6F5C" w:rsidRPr="00013A5B" w:rsidRDefault="008313EB">
      <w:pPr>
        <w:ind w:right="-19"/>
        <w:jc w:val="center"/>
        <w:rPr>
          <w:sz w:val="40"/>
          <w:szCs w:val="40"/>
        </w:rPr>
      </w:pPr>
      <w:r w:rsidRPr="00013A5B">
        <w:rPr>
          <w:rFonts w:eastAsia="Times New Roman"/>
          <w:b/>
          <w:bCs/>
          <w:sz w:val="40"/>
          <w:szCs w:val="40"/>
        </w:rPr>
        <w:t>příloha Minimálního preventivního programu</w:t>
      </w:r>
    </w:p>
    <w:p w14:paraId="1F3D4A6B" w14:textId="77777777" w:rsidR="008E6F5C" w:rsidRDefault="008E6F5C">
      <w:pPr>
        <w:spacing w:line="200" w:lineRule="exact"/>
        <w:rPr>
          <w:sz w:val="24"/>
          <w:szCs w:val="24"/>
        </w:rPr>
      </w:pPr>
    </w:p>
    <w:p w14:paraId="0D5CA325" w14:textId="77777777" w:rsidR="008E6F5C" w:rsidRDefault="008E6F5C">
      <w:pPr>
        <w:spacing w:line="200" w:lineRule="exact"/>
        <w:rPr>
          <w:sz w:val="24"/>
          <w:szCs w:val="24"/>
        </w:rPr>
      </w:pPr>
    </w:p>
    <w:p w14:paraId="35EB85BA" w14:textId="77777777" w:rsidR="008E6F5C" w:rsidRDefault="008E6F5C">
      <w:pPr>
        <w:spacing w:line="200" w:lineRule="exact"/>
        <w:rPr>
          <w:sz w:val="24"/>
          <w:szCs w:val="24"/>
        </w:rPr>
      </w:pPr>
    </w:p>
    <w:p w14:paraId="27760EC2" w14:textId="77777777" w:rsidR="008E6F5C" w:rsidRDefault="008E6F5C">
      <w:pPr>
        <w:spacing w:line="200" w:lineRule="exact"/>
        <w:rPr>
          <w:sz w:val="24"/>
          <w:szCs w:val="24"/>
        </w:rPr>
      </w:pPr>
    </w:p>
    <w:p w14:paraId="7720E850" w14:textId="77777777" w:rsidR="008E6F5C" w:rsidRDefault="008E6F5C">
      <w:pPr>
        <w:spacing w:line="200" w:lineRule="exact"/>
        <w:rPr>
          <w:sz w:val="24"/>
          <w:szCs w:val="24"/>
        </w:rPr>
      </w:pPr>
    </w:p>
    <w:p w14:paraId="447D3BF9" w14:textId="77777777" w:rsidR="008E6F5C" w:rsidRDefault="008E6F5C">
      <w:pPr>
        <w:spacing w:line="200" w:lineRule="exact"/>
        <w:rPr>
          <w:sz w:val="24"/>
          <w:szCs w:val="24"/>
        </w:rPr>
      </w:pPr>
    </w:p>
    <w:p w14:paraId="1372A37D" w14:textId="77777777" w:rsidR="008E6F5C" w:rsidRDefault="008E6F5C">
      <w:pPr>
        <w:spacing w:line="200" w:lineRule="exact"/>
        <w:rPr>
          <w:sz w:val="24"/>
          <w:szCs w:val="24"/>
        </w:rPr>
      </w:pPr>
    </w:p>
    <w:p w14:paraId="2FF6B8B2" w14:textId="77777777" w:rsidR="008E6F5C" w:rsidRDefault="008E6F5C">
      <w:pPr>
        <w:spacing w:line="200" w:lineRule="exact"/>
        <w:rPr>
          <w:sz w:val="24"/>
          <w:szCs w:val="24"/>
        </w:rPr>
      </w:pPr>
    </w:p>
    <w:p w14:paraId="271846AE" w14:textId="77777777" w:rsidR="008E6F5C" w:rsidRDefault="008E6F5C">
      <w:pPr>
        <w:spacing w:line="200" w:lineRule="exact"/>
        <w:rPr>
          <w:sz w:val="24"/>
          <w:szCs w:val="24"/>
        </w:rPr>
      </w:pPr>
    </w:p>
    <w:p w14:paraId="695C35A9" w14:textId="77777777" w:rsidR="008E6F5C" w:rsidRDefault="008E6F5C">
      <w:pPr>
        <w:spacing w:line="200" w:lineRule="exact"/>
        <w:rPr>
          <w:sz w:val="24"/>
          <w:szCs w:val="24"/>
        </w:rPr>
      </w:pPr>
    </w:p>
    <w:p w14:paraId="118373EE" w14:textId="77777777" w:rsidR="008E6F5C" w:rsidRDefault="008E6F5C">
      <w:pPr>
        <w:spacing w:line="200" w:lineRule="exact"/>
        <w:rPr>
          <w:sz w:val="24"/>
          <w:szCs w:val="24"/>
        </w:rPr>
      </w:pPr>
    </w:p>
    <w:p w14:paraId="7B033BA3" w14:textId="77777777" w:rsidR="008E6F5C" w:rsidRDefault="008E6F5C">
      <w:pPr>
        <w:spacing w:line="200" w:lineRule="exact"/>
        <w:rPr>
          <w:sz w:val="24"/>
          <w:szCs w:val="24"/>
        </w:rPr>
      </w:pPr>
    </w:p>
    <w:p w14:paraId="4613D5AC" w14:textId="77777777" w:rsidR="008E6F5C" w:rsidRDefault="008E6F5C">
      <w:pPr>
        <w:spacing w:line="200" w:lineRule="exact"/>
        <w:rPr>
          <w:sz w:val="24"/>
          <w:szCs w:val="24"/>
        </w:rPr>
      </w:pPr>
    </w:p>
    <w:p w14:paraId="01F91243" w14:textId="77777777" w:rsidR="008E6F5C" w:rsidRDefault="008E6F5C">
      <w:pPr>
        <w:spacing w:line="200" w:lineRule="exact"/>
        <w:rPr>
          <w:sz w:val="24"/>
          <w:szCs w:val="24"/>
        </w:rPr>
      </w:pPr>
    </w:p>
    <w:p w14:paraId="2FFD3023" w14:textId="77777777" w:rsidR="008E6F5C" w:rsidRDefault="008E6F5C">
      <w:pPr>
        <w:spacing w:line="200" w:lineRule="exact"/>
        <w:rPr>
          <w:sz w:val="24"/>
          <w:szCs w:val="24"/>
        </w:rPr>
      </w:pPr>
    </w:p>
    <w:p w14:paraId="05FED51F" w14:textId="77777777" w:rsidR="008E6F5C" w:rsidRDefault="008E6F5C">
      <w:pPr>
        <w:spacing w:line="200" w:lineRule="exact"/>
        <w:rPr>
          <w:sz w:val="24"/>
          <w:szCs w:val="24"/>
        </w:rPr>
      </w:pPr>
    </w:p>
    <w:p w14:paraId="1C42BC36" w14:textId="77777777" w:rsidR="008E6F5C" w:rsidRDefault="008E6F5C">
      <w:pPr>
        <w:spacing w:line="200" w:lineRule="exact"/>
        <w:rPr>
          <w:sz w:val="24"/>
          <w:szCs w:val="24"/>
        </w:rPr>
      </w:pPr>
    </w:p>
    <w:p w14:paraId="6433DAFB" w14:textId="77777777" w:rsidR="008E6F5C" w:rsidRDefault="008E6F5C">
      <w:pPr>
        <w:spacing w:line="200" w:lineRule="exact"/>
        <w:rPr>
          <w:sz w:val="24"/>
          <w:szCs w:val="24"/>
        </w:rPr>
      </w:pPr>
    </w:p>
    <w:p w14:paraId="3464C02D" w14:textId="77777777" w:rsidR="008E6F5C" w:rsidRDefault="008E6F5C">
      <w:pPr>
        <w:spacing w:line="200" w:lineRule="exact"/>
        <w:rPr>
          <w:sz w:val="24"/>
          <w:szCs w:val="24"/>
        </w:rPr>
      </w:pPr>
    </w:p>
    <w:p w14:paraId="182D54E5" w14:textId="77777777" w:rsidR="008E6F5C" w:rsidRDefault="008E6F5C">
      <w:pPr>
        <w:spacing w:line="272" w:lineRule="exact"/>
        <w:rPr>
          <w:sz w:val="24"/>
          <w:szCs w:val="24"/>
        </w:rPr>
      </w:pPr>
    </w:p>
    <w:p w14:paraId="1E1E80CD" w14:textId="77777777" w:rsidR="008E6F5C" w:rsidRDefault="008313EB">
      <w:pPr>
        <w:rPr>
          <w:sz w:val="20"/>
          <w:szCs w:val="20"/>
        </w:rPr>
      </w:pPr>
      <w:r>
        <w:rPr>
          <w:rFonts w:eastAsia="Times New Roman"/>
        </w:rPr>
        <w:t>Vypracoval: PhDr. Radim Mikulka</w:t>
      </w:r>
    </w:p>
    <w:p w14:paraId="13400760" w14:textId="77777777" w:rsidR="008E6F5C" w:rsidRDefault="008E6F5C">
      <w:pPr>
        <w:spacing w:line="239" w:lineRule="exact"/>
        <w:rPr>
          <w:sz w:val="24"/>
          <w:szCs w:val="24"/>
        </w:rPr>
      </w:pPr>
    </w:p>
    <w:p w14:paraId="1A67AB9E" w14:textId="4D559938" w:rsidR="008E6F5C" w:rsidRDefault="008313EB">
      <w:pPr>
        <w:rPr>
          <w:sz w:val="20"/>
          <w:szCs w:val="20"/>
        </w:rPr>
      </w:pPr>
      <w:r>
        <w:rPr>
          <w:rFonts w:eastAsia="Times New Roman"/>
        </w:rPr>
        <w:t>1. 9. 202</w:t>
      </w:r>
      <w:r w:rsidR="00404A79">
        <w:rPr>
          <w:rFonts w:eastAsia="Times New Roman"/>
        </w:rPr>
        <w:t>3</w:t>
      </w:r>
    </w:p>
    <w:p w14:paraId="64355494" w14:textId="77777777" w:rsidR="00C54B65" w:rsidRDefault="00C54B65">
      <w:pPr>
        <w:rPr>
          <w:rFonts w:eastAsia="Times New Roman"/>
          <w:b/>
          <w:bCs/>
          <w:sz w:val="23"/>
          <w:szCs w:val="23"/>
          <w:u w:val="single"/>
        </w:rPr>
      </w:pPr>
      <w:bookmarkStart w:id="1" w:name="page2"/>
      <w:bookmarkEnd w:id="1"/>
      <w:r>
        <w:rPr>
          <w:rFonts w:eastAsia="Times New Roman"/>
          <w:b/>
          <w:bCs/>
          <w:sz w:val="23"/>
          <w:szCs w:val="23"/>
          <w:u w:val="single"/>
        </w:rPr>
        <w:br w:type="page"/>
      </w:r>
    </w:p>
    <w:p w14:paraId="49469E23" w14:textId="140A24E0" w:rsidR="008E6F5C" w:rsidRDefault="008313EB">
      <w:pPr>
        <w:ind w:left="4"/>
        <w:rPr>
          <w:sz w:val="20"/>
          <w:szCs w:val="20"/>
        </w:rPr>
      </w:pPr>
      <w:r>
        <w:rPr>
          <w:rFonts w:eastAsia="Times New Roman"/>
          <w:b/>
          <w:bCs/>
          <w:sz w:val="23"/>
          <w:szCs w:val="23"/>
          <w:u w:val="single"/>
        </w:rPr>
        <w:lastRenderedPageBreak/>
        <w:t>Program proti šikanování</w:t>
      </w:r>
    </w:p>
    <w:p w14:paraId="352D80BA" w14:textId="77777777" w:rsidR="008E6F5C" w:rsidRDefault="008E6F5C">
      <w:pPr>
        <w:spacing w:line="29" w:lineRule="exact"/>
        <w:rPr>
          <w:sz w:val="20"/>
          <w:szCs w:val="20"/>
        </w:rPr>
      </w:pPr>
    </w:p>
    <w:p w14:paraId="2DB03B82" w14:textId="77777777" w:rsidR="008E6F5C" w:rsidRDefault="008313EB">
      <w:pPr>
        <w:spacing w:line="257" w:lineRule="auto"/>
        <w:ind w:left="4"/>
        <w:jc w:val="both"/>
        <w:rPr>
          <w:sz w:val="20"/>
          <w:szCs w:val="20"/>
        </w:rPr>
      </w:pPr>
      <w:r>
        <w:rPr>
          <w:rFonts w:eastAsia="Times New Roman"/>
          <w:sz w:val="23"/>
          <w:szCs w:val="23"/>
        </w:rPr>
        <w:t xml:space="preserve">Naše škola má vytvořený Program proti šikanování, který je součástí Minimálního preventivního programu. Hlavním východiskem jeho realizace je </w:t>
      </w:r>
      <w:r>
        <w:rPr>
          <w:rFonts w:eastAsia="Times New Roman"/>
          <w:b/>
          <w:bCs/>
          <w:sz w:val="23"/>
          <w:szCs w:val="23"/>
        </w:rPr>
        <w:t>Metodický pokyn ministryně školství,</w:t>
      </w:r>
      <w:r>
        <w:rPr>
          <w:rFonts w:eastAsia="Times New Roman"/>
          <w:sz w:val="23"/>
          <w:szCs w:val="23"/>
        </w:rPr>
        <w:t xml:space="preserve"> </w:t>
      </w:r>
      <w:r>
        <w:rPr>
          <w:rFonts w:eastAsia="Times New Roman"/>
          <w:b/>
          <w:bCs/>
          <w:sz w:val="23"/>
          <w:szCs w:val="23"/>
        </w:rPr>
        <w:t xml:space="preserve">mládeže a tělovýchovy k prevenci a řešení šikany ve školách a školských zařízeních (č.j. MSMT-21149/2016). </w:t>
      </w:r>
      <w:r>
        <w:rPr>
          <w:rFonts w:eastAsia="Times New Roman"/>
          <w:sz w:val="23"/>
          <w:szCs w:val="23"/>
        </w:rPr>
        <w:t>Školní</w:t>
      </w:r>
      <w:r>
        <w:rPr>
          <w:rFonts w:eastAsia="Times New Roman"/>
          <w:b/>
          <w:bCs/>
          <w:sz w:val="23"/>
          <w:szCs w:val="23"/>
        </w:rPr>
        <w:t xml:space="preserve"> </w:t>
      </w:r>
      <w:r>
        <w:rPr>
          <w:rFonts w:eastAsia="Times New Roman"/>
          <w:sz w:val="23"/>
          <w:szCs w:val="23"/>
        </w:rPr>
        <w:t>program proti šikanování vychází</w:t>
      </w:r>
      <w:r>
        <w:rPr>
          <w:rFonts w:eastAsia="Times New Roman"/>
          <w:b/>
          <w:bCs/>
          <w:sz w:val="23"/>
          <w:szCs w:val="23"/>
        </w:rPr>
        <w:t xml:space="preserve"> </w:t>
      </w:r>
      <w:r>
        <w:rPr>
          <w:rFonts w:eastAsia="Times New Roman"/>
          <w:sz w:val="23"/>
          <w:szCs w:val="23"/>
        </w:rPr>
        <w:t>z</w:t>
      </w:r>
      <w:r>
        <w:rPr>
          <w:rFonts w:eastAsia="Times New Roman"/>
          <w:b/>
          <w:bCs/>
          <w:sz w:val="23"/>
          <w:szCs w:val="23"/>
        </w:rPr>
        <w:t xml:space="preserve"> Metodického doporučení</w:t>
      </w:r>
    </w:p>
    <w:p w14:paraId="5CE7BF32" w14:textId="77777777" w:rsidR="008E6F5C" w:rsidRDefault="008E6F5C">
      <w:pPr>
        <w:spacing w:line="11" w:lineRule="exact"/>
        <w:rPr>
          <w:sz w:val="20"/>
          <w:szCs w:val="20"/>
        </w:rPr>
      </w:pPr>
    </w:p>
    <w:p w14:paraId="419EBA41" w14:textId="77777777" w:rsidR="008E6F5C" w:rsidRDefault="008313EB">
      <w:pPr>
        <w:numPr>
          <w:ilvl w:val="0"/>
          <w:numId w:val="1"/>
        </w:numPr>
        <w:tabs>
          <w:tab w:val="left" w:pos="192"/>
        </w:tabs>
        <w:spacing w:line="257" w:lineRule="auto"/>
        <w:ind w:left="4" w:right="20" w:hanging="4"/>
        <w:jc w:val="both"/>
        <w:rPr>
          <w:rFonts w:eastAsia="Times New Roman"/>
          <w:b/>
          <w:bCs/>
          <w:sz w:val="23"/>
          <w:szCs w:val="23"/>
        </w:rPr>
      </w:pPr>
      <w:r>
        <w:rPr>
          <w:rFonts w:eastAsia="Times New Roman"/>
          <w:b/>
          <w:bCs/>
          <w:sz w:val="23"/>
          <w:szCs w:val="23"/>
        </w:rPr>
        <w:t xml:space="preserve">primární prevenci rizikového chování u dětí a mládeže (Dokument MŠMT č. j.: 21291/2010-28) </w:t>
      </w:r>
      <w:r>
        <w:rPr>
          <w:rFonts w:eastAsia="Times New Roman"/>
          <w:sz w:val="23"/>
          <w:szCs w:val="23"/>
        </w:rPr>
        <w:t>a</w:t>
      </w:r>
      <w:r>
        <w:rPr>
          <w:rFonts w:eastAsia="Times New Roman"/>
          <w:b/>
          <w:bCs/>
          <w:sz w:val="23"/>
          <w:szCs w:val="23"/>
        </w:rPr>
        <w:t xml:space="preserve"> </w:t>
      </w:r>
      <w:r>
        <w:rPr>
          <w:rFonts w:eastAsia="Times New Roman"/>
          <w:sz w:val="23"/>
          <w:szCs w:val="23"/>
        </w:rPr>
        <w:t>Vyhlášky MŠMT č.</w:t>
      </w:r>
      <w:r>
        <w:rPr>
          <w:rFonts w:eastAsia="Times New Roman"/>
          <w:b/>
          <w:bCs/>
          <w:sz w:val="23"/>
          <w:szCs w:val="23"/>
        </w:rPr>
        <w:t xml:space="preserve"> </w:t>
      </w:r>
      <w:r>
        <w:rPr>
          <w:rFonts w:eastAsia="Times New Roman"/>
          <w:sz w:val="23"/>
          <w:szCs w:val="23"/>
        </w:rPr>
        <w:t>197/2016</w:t>
      </w:r>
      <w:r>
        <w:rPr>
          <w:rFonts w:eastAsia="Times New Roman"/>
          <w:b/>
          <w:bCs/>
          <w:sz w:val="23"/>
          <w:szCs w:val="23"/>
        </w:rPr>
        <w:t xml:space="preserve"> </w:t>
      </w:r>
      <w:r>
        <w:rPr>
          <w:rFonts w:eastAsia="Times New Roman"/>
          <w:sz w:val="23"/>
          <w:szCs w:val="23"/>
        </w:rPr>
        <w:t>Sb. o poskytování poradenských služeb ve školských</w:t>
      </w:r>
      <w:r>
        <w:rPr>
          <w:rFonts w:eastAsia="Times New Roman"/>
          <w:b/>
          <w:bCs/>
          <w:sz w:val="23"/>
          <w:szCs w:val="23"/>
        </w:rPr>
        <w:t xml:space="preserve"> </w:t>
      </w:r>
      <w:r>
        <w:rPr>
          <w:rFonts w:eastAsia="Times New Roman"/>
          <w:sz w:val="23"/>
          <w:szCs w:val="23"/>
        </w:rPr>
        <w:t>zařízeních. Na tvorbě a realizaci Programu proti šikanování se podílejí všichni pedagogičtí pracovníci školy, práci koordinuje školní metodik prevence.</w:t>
      </w:r>
    </w:p>
    <w:p w14:paraId="015C2855" w14:textId="77777777" w:rsidR="008E6F5C" w:rsidRDefault="008E6F5C">
      <w:pPr>
        <w:spacing w:line="258" w:lineRule="exact"/>
        <w:rPr>
          <w:sz w:val="20"/>
          <w:szCs w:val="20"/>
        </w:rPr>
      </w:pPr>
    </w:p>
    <w:p w14:paraId="4783FAC1" w14:textId="77777777" w:rsidR="008E6F5C" w:rsidRDefault="008313EB">
      <w:pPr>
        <w:ind w:left="4"/>
        <w:rPr>
          <w:sz w:val="20"/>
          <w:szCs w:val="20"/>
        </w:rPr>
      </w:pPr>
      <w:r>
        <w:rPr>
          <w:rFonts w:eastAsia="Times New Roman"/>
          <w:b/>
          <w:bCs/>
          <w:sz w:val="23"/>
          <w:szCs w:val="23"/>
          <w:u w:val="single"/>
        </w:rPr>
        <w:t>Charakteristika šikany</w:t>
      </w:r>
    </w:p>
    <w:p w14:paraId="2D378898" w14:textId="77777777" w:rsidR="008E6F5C" w:rsidRDefault="008E6F5C">
      <w:pPr>
        <w:spacing w:line="9" w:lineRule="exact"/>
        <w:rPr>
          <w:sz w:val="20"/>
          <w:szCs w:val="20"/>
        </w:rPr>
      </w:pPr>
    </w:p>
    <w:p w14:paraId="4680034A" w14:textId="77777777" w:rsidR="008E6F5C" w:rsidRDefault="008313EB">
      <w:pPr>
        <w:spacing w:line="238" w:lineRule="auto"/>
        <w:ind w:left="4" w:right="20"/>
        <w:jc w:val="both"/>
        <w:rPr>
          <w:sz w:val="20"/>
          <w:szCs w:val="20"/>
        </w:rPr>
      </w:pPr>
      <w:r>
        <w:rPr>
          <w:rFonts w:eastAsia="Times New Roman"/>
          <w:b/>
          <w:bCs/>
          <w:sz w:val="23"/>
          <w:szCs w:val="23"/>
        </w:rPr>
        <w:t xml:space="preserve">Šikana </w:t>
      </w:r>
      <w:r>
        <w:rPr>
          <w:rFonts w:eastAsia="Times New Roman"/>
          <w:sz w:val="23"/>
          <w:szCs w:val="23"/>
        </w:rPr>
        <w:t>je agresivní chování ze strany žáka/ů vůči žákovi nebo skupině žáků či učiteli, které se</w:t>
      </w:r>
      <w:r>
        <w:rPr>
          <w:rFonts w:eastAsia="Times New Roman"/>
          <w:b/>
          <w:bCs/>
          <w:sz w:val="23"/>
          <w:szCs w:val="23"/>
        </w:rPr>
        <w:t xml:space="preserve"> </w:t>
      </w:r>
      <w:r>
        <w:rPr>
          <w:rFonts w:eastAsia="Times New Roman"/>
          <w:sz w:val="23"/>
          <w:szCs w:val="23"/>
        </w:rPr>
        <w:t>v čase opakuje (nikoli nutně) a je založeno na vědomé, záměrné, úmyslné a obvykle skryté snaze ublížit fyzicky, emocionálně, sociálně a/nebo v případě šikany učitele také profesionálně. Šikana je dále charakteristická nepoměrem sil, bezmocností oběti, nepříjemnosti útoku pro oběť a samoúčelnosti agrese.</w:t>
      </w:r>
    </w:p>
    <w:p w14:paraId="380B0014" w14:textId="77777777" w:rsidR="008E6F5C" w:rsidRDefault="008E6F5C">
      <w:pPr>
        <w:spacing w:line="268" w:lineRule="exact"/>
        <w:rPr>
          <w:sz w:val="20"/>
          <w:szCs w:val="20"/>
        </w:rPr>
      </w:pPr>
    </w:p>
    <w:p w14:paraId="190EE313" w14:textId="77777777" w:rsidR="008E6F5C" w:rsidRDefault="008313EB">
      <w:pPr>
        <w:ind w:left="4"/>
        <w:rPr>
          <w:sz w:val="20"/>
          <w:szCs w:val="20"/>
        </w:rPr>
      </w:pPr>
      <w:r>
        <w:rPr>
          <w:rFonts w:eastAsia="Times New Roman"/>
          <w:b/>
          <w:bCs/>
          <w:sz w:val="23"/>
          <w:szCs w:val="23"/>
          <w:u w:val="single"/>
        </w:rPr>
        <w:t>Podoby šikanování</w:t>
      </w:r>
    </w:p>
    <w:p w14:paraId="6B2A0147" w14:textId="77777777" w:rsidR="008E6F5C" w:rsidRDefault="008E6F5C">
      <w:pPr>
        <w:spacing w:line="9" w:lineRule="exact"/>
        <w:rPr>
          <w:sz w:val="20"/>
          <w:szCs w:val="20"/>
        </w:rPr>
      </w:pPr>
    </w:p>
    <w:p w14:paraId="457FF588" w14:textId="77777777" w:rsidR="008E6F5C" w:rsidRDefault="008313EB">
      <w:pPr>
        <w:spacing w:line="237" w:lineRule="auto"/>
        <w:ind w:left="4" w:right="20"/>
        <w:jc w:val="both"/>
        <w:rPr>
          <w:sz w:val="20"/>
          <w:szCs w:val="20"/>
        </w:rPr>
      </w:pPr>
      <w:r>
        <w:rPr>
          <w:rFonts w:eastAsia="Times New Roman"/>
          <w:b/>
          <w:bCs/>
          <w:sz w:val="23"/>
          <w:szCs w:val="23"/>
        </w:rPr>
        <w:t xml:space="preserve">Přímá šikana </w:t>
      </w:r>
      <w:r>
        <w:rPr>
          <w:rFonts w:eastAsia="Times New Roman"/>
          <w:sz w:val="23"/>
          <w:szCs w:val="23"/>
        </w:rPr>
        <w:t>může mít podobu fyzickou (např. bití, plivání, tahání za vlasy), verbální (např.</w:t>
      </w:r>
      <w:r>
        <w:rPr>
          <w:rFonts w:eastAsia="Times New Roman"/>
          <w:b/>
          <w:bCs/>
          <w:sz w:val="23"/>
          <w:szCs w:val="23"/>
        </w:rPr>
        <w:t xml:space="preserve"> </w:t>
      </w:r>
      <w:r>
        <w:rPr>
          <w:rFonts w:eastAsia="Times New Roman"/>
          <w:sz w:val="23"/>
          <w:szCs w:val="23"/>
        </w:rPr>
        <w:t>vulgární nadávky, zraňující komentáře k rase, národnosti, etnicitě, náboženství nebo sexualitě, výhružky, násilné a manipulativní příkazy); nebo neverbální (např. urážlivá gesta a zvuky, zírání, používání zastrašujících nebo výhružných výrazů ve tváři, nebo v řeči těla, ničení/schovávání/kradení věcí nebo učebních pomůcek).</w:t>
      </w:r>
    </w:p>
    <w:p w14:paraId="58FB3C3E" w14:textId="77777777" w:rsidR="008E6F5C" w:rsidRDefault="008E6F5C">
      <w:pPr>
        <w:spacing w:line="279" w:lineRule="exact"/>
        <w:rPr>
          <w:sz w:val="20"/>
          <w:szCs w:val="20"/>
        </w:rPr>
      </w:pPr>
    </w:p>
    <w:p w14:paraId="39430E8F" w14:textId="77777777" w:rsidR="008E6F5C" w:rsidRDefault="008313EB">
      <w:pPr>
        <w:spacing w:line="239" w:lineRule="auto"/>
        <w:ind w:left="4"/>
        <w:jc w:val="both"/>
        <w:rPr>
          <w:sz w:val="20"/>
          <w:szCs w:val="20"/>
        </w:rPr>
      </w:pPr>
      <w:r>
        <w:rPr>
          <w:rFonts w:eastAsia="Times New Roman"/>
          <w:b/>
          <w:bCs/>
          <w:sz w:val="23"/>
          <w:szCs w:val="23"/>
        </w:rPr>
        <w:t xml:space="preserve">Nepřímá šikana </w:t>
      </w:r>
      <w:r>
        <w:rPr>
          <w:rFonts w:eastAsia="Times New Roman"/>
          <w:sz w:val="23"/>
          <w:szCs w:val="23"/>
        </w:rPr>
        <w:t>má za cíl způsobit emocionální a psychologické utrpení a poškodit sociální status</w:t>
      </w:r>
      <w:r>
        <w:rPr>
          <w:rFonts w:eastAsia="Times New Roman"/>
          <w:b/>
          <w:bCs/>
          <w:sz w:val="23"/>
          <w:szCs w:val="23"/>
        </w:rPr>
        <w:t xml:space="preserve"> </w:t>
      </w:r>
      <w:r>
        <w:rPr>
          <w:rFonts w:eastAsia="Times New Roman"/>
          <w:sz w:val="23"/>
          <w:szCs w:val="23"/>
        </w:rPr>
        <w:t>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případech může být také třetí strana manipulována do situace, kdy má zapříčinit fyzické ublížení. Nefyzické formy nepřímé šikany pak mohou zahrnovat záměrnou ignoraci nebo izolování žáka nebo učitele, rozšiřování zákeřných pomluv a lží, neoprávněná nařčení ze sexuálního obtěžování nebo nespravedlivého hodnocení (u učitele), ničení pověsti a reputace, ponižování před ostatními žáky i pedagogy, nepříjemné sexuální provokace.</w:t>
      </w:r>
    </w:p>
    <w:p w14:paraId="5C925D56" w14:textId="77777777" w:rsidR="008E6F5C" w:rsidRDefault="008E6F5C">
      <w:pPr>
        <w:spacing w:line="278" w:lineRule="exact"/>
        <w:rPr>
          <w:sz w:val="20"/>
          <w:szCs w:val="20"/>
        </w:rPr>
      </w:pPr>
    </w:p>
    <w:p w14:paraId="7613A0D4" w14:textId="77777777" w:rsidR="008E6F5C" w:rsidRDefault="008313EB">
      <w:pPr>
        <w:spacing w:line="239" w:lineRule="auto"/>
        <w:ind w:left="4"/>
        <w:jc w:val="both"/>
        <w:rPr>
          <w:sz w:val="20"/>
          <w:szCs w:val="20"/>
        </w:rPr>
      </w:pPr>
      <w:r>
        <w:rPr>
          <w:rFonts w:eastAsia="Times New Roman"/>
          <w:sz w:val="23"/>
          <w:szCs w:val="23"/>
        </w:rPr>
        <w:t xml:space="preserve">Jednou z nejčastějších forem šikany je také elektronická šikana, tj. </w:t>
      </w:r>
      <w:r>
        <w:rPr>
          <w:rFonts w:eastAsia="Times New Roman"/>
          <w:b/>
          <w:bCs/>
          <w:sz w:val="23"/>
          <w:szCs w:val="23"/>
        </w:rPr>
        <w:t>kyberšikana</w:t>
      </w:r>
      <w:r>
        <w:rPr>
          <w:rFonts w:eastAsia="Times New Roman"/>
          <w:sz w:val="23"/>
          <w:szCs w:val="23"/>
        </w:rPr>
        <w:t>, která může mít podobu např. zakládání falešných profilů na jméno žáka či učitele s dehonestujícím obsahem, prezentace ponižujících videí na portálech, jako je youtube.com, spoluzaci.cz nebo facebook.com apod., prezentace zraňujících komentářů na webu, rozesílání vulgárních nebo výhružných koláží s tváří žáka nebo učitele či příslušníků jeho rodiny, výhružné SMS nebo e-maily apod. Oproti šikaně tváří v tvář má kyberšikana ze své podstaty mnohem větší dosah, čímž ještě více zhoršuje prožívání oběti. Pokud je oběť šikanována ve třídě, svědky pomluv, nadávek, posmívání a ztrapňování je max. několik desítek žáků. V prostředí internetu může být svědkem (ale i útočníkem) stejného chování i několik desítek tisíc lidí. Kyberšikana bývá u dětí školního věku často doplňkem klasické přímé a nepřímé šikany. Je tedy důležité při řešení prověřit případné souvislosti s klasickou šikanou. Tedy pokud probíhá klasická šikana (např. nadávky, ponižování), je nutné zjistit situaci oběti v kyberprostoru (mobil, profil, chat apod.) a naopak. Škola by se kyberšikanou měla zabývat vždy, když se o ní dozví. Základním úkolem musí být zmapování konkrétního případu, které škole pomůže rozhodnout se pro správný postup řešení.</w:t>
      </w:r>
    </w:p>
    <w:p w14:paraId="6A0DD721" w14:textId="77777777" w:rsidR="008E6F5C" w:rsidRDefault="008E6F5C">
      <w:pPr>
        <w:spacing w:line="200" w:lineRule="exact"/>
        <w:rPr>
          <w:sz w:val="20"/>
          <w:szCs w:val="20"/>
        </w:rPr>
      </w:pPr>
    </w:p>
    <w:p w14:paraId="3002FF68" w14:textId="77777777" w:rsidR="008E6F5C" w:rsidRDefault="008E6F5C">
      <w:pPr>
        <w:spacing w:line="336" w:lineRule="exact"/>
        <w:rPr>
          <w:sz w:val="20"/>
          <w:szCs w:val="20"/>
        </w:rPr>
      </w:pPr>
    </w:p>
    <w:p w14:paraId="7E0CFA44" w14:textId="77777777" w:rsidR="008E6F5C" w:rsidRDefault="008313EB">
      <w:pPr>
        <w:ind w:left="4"/>
        <w:rPr>
          <w:sz w:val="20"/>
          <w:szCs w:val="20"/>
        </w:rPr>
      </w:pPr>
      <w:r>
        <w:rPr>
          <w:rFonts w:eastAsia="Times New Roman"/>
          <w:b/>
          <w:bCs/>
          <w:sz w:val="23"/>
          <w:szCs w:val="23"/>
        </w:rPr>
        <w:t>Důležité znaky šikanování:</w:t>
      </w:r>
    </w:p>
    <w:p w14:paraId="52E9F977" w14:textId="77777777" w:rsidR="008E6F5C" w:rsidRDefault="008313EB">
      <w:pPr>
        <w:numPr>
          <w:ilvl w:val="0"/>
          <w:numId w:val="2"/>
        </w:numPr>
        <w:tabs>
          <w:tab w:val="left" w:pos="144"/>
        </w:tabs>
        <w:ind w:left="144" w:hanging="144"/>
        <w:rPr>
          <w:rFonts w:eastAsia="Times New Roman"/>
          <w:sz w:val="23"/>
          <w:szCs w:val="23"/>
        </w:rPr>
      </w:pPr>
      <w:r>
        <w:rPr>
          <w:rFonts w:eastAsia="Times New Roman"/>
          <w:sz w:val="23"/>
          <w:szCs w:val="23"/>
        </w:rPr>
        <w:t>záměrnost</w:t>
      </w:r>
    </w:p>
    <w:p w14:paraId="75142052" w14:textId="77777777" w:rsidR="008E6F5C" w:rsidRDefault="008313EB">
      <w:pPr>
        <w:numPr>
          <w:ilvl w:val="0"/>
          <w:numId w:val="2"/>
        </w:numPr>
        <w:tabs>
          <w:tab w:val="left" w:pos="144"/>
        </w:tabs>
        <w:ind w:left="144" w:hanging="144"/>
        <w:rPr>
          <w:rFonts w:eastAsia="Times New Roman"/>
          <w:sz w:val="23"/>
          <w:szCs w:val="23"/>
        </w:rPr>
      </w:pPr>
      <w:r>
        <w:rPr>
          <w:rFonts w:eastAsia="Times New Roman"/>
          <w:sz w:val="23"/>
          <w:szCs w:val="23"/>
        </w:rPr>
        <w:t>cílenost</w:t>
      </w:r>
    </w:p>
    <w:p w14:paraId="2028DEAE" w14:textId="77777777" w:rsidR="008E6F5C" w:rsidRDefault="008313EB">
      <w:pPr>
        <w:numPr>
          <w:ilvl w:val="0"/>
          <w:numId w:val="2"/>
        </w:numPr>
        <w:tabs>
          <w:tab w:val="left" w:pos="144"/>
        </w:tabs>
        <w:ind w:left="144" w:hanging="144"/>
        <w:rPr>
          <w:rFonts w:eastAsia="Times New Roman"/>
          <w:sz w:val="23"/>
          <w:szCs w:val="23"/>
        </w:rPr>
      </w:pPr>
      <w:r>
        <w:rPr>
          <w:rFonts w:eastAsia="Times New Roman"/>
          <w:sz w:val="23"/>
          <w:szCs w:val="23"/>
        </w:rPr>
        <w:t>opakování (není podmínkou)</w:t>
      </w:r>
    </w:p>
    <w:p w14:paraId="49AE55D0" w14:textId="77777777" w:rsidR="008E6F5C" w:rsidRDefault="008313EB">
      <w:pPr>
        <w:numPr>
          <w:ilvl w:val="0"/>
          <w:numId w:val="3"/>
        </w:numPr>
        <w:tabs>
          <w:tab w:val="left" w:pos="144"/>
        </w:tabs>
        <w:ind w:left="144" w:hanging="144"/>
        <w:rPr>
          <w:rFonts w:eastAsia="Times New Roman"/>
          <w:sz w:val="23"/>
          <w:szCs w:val="23"/>
        </w:rPr>
      </w:pPr>
      <w:bookmarkStart w:id="2" w:name="page3"/>
      <w:bookmarkEnd w:id="2"/>
      <w:r>
        <w:rPr>
          <w:rFonts w:eastAsia="Times New Roman"/>
          <w:sz w:val="23"/>
          <w:szCs w:val="23"/>
        </w:rPr>
        <w:t>nepoměr sil</w:t>
      </w:r>
    </w:p>
    <w:p w14:paraId="401EEEF2" w14:textId="77777777" w:rsidR="008E6F5C" w:rsidRDefault="008313EB">
      <w:pPr>
        <w:numPr>
          <w:ilvl w:val="0"/>
          <w:numId w:val="3"/>
        </w:numPr>
        <w:tabs>
          <w:tab w:val="left" w:pos="144"/>
        </w:tabs>
        <w:ind w:left="144" w:hanging="144"/>
        <w:rPr>
          <w:rFonts w:eastAsia="Times New Roman"/>
          <w:sz w:val="23"/>
          <w:szCs w:val="23"/>
        </w:rPr>
      </w:pPr>
      <w:r>
        <w:rPr>
          <w:rFonts w:eastAsia="Times New Roman"/>
          <w:sz w:val="23"/>
          <w:szCs w:val="23"/>
        </w:rPr>
        <w:lastRenderedPageBreak/>
        <w:t>bezmocnost oběti</w:t>
      </w:r>
    </w:p>
    <w:p w14:paraId="7DC18058" w14:textId="77777777" w:rsidR="008E6F5C" w:rsidRDefault="008313EB">
      <w:pPr>
        <w:numPr>
          <w:ilvl w:val="0"/>
          <w:numId w:val="3"/>
        </w:numPr>
        <w:tabs>
          <w:tab w:val="left" w:pos="144"/>
        </w:tabs>
        <w:ind w:left="144" w:hanging="144"/>
        <w:rPr>
          <w:rFonts w:eastAsia="Times New Roman"/>
          <w:sz w:val="23"/>
          <w:szCs w:val="23"/>
        </w:rPr>
      </w:pPr>
      <w:r>
        <w:rPr>
          <w:rFonts w:eastAsia="Times New Roman"/>
          <w:sz w:val="23"/>
          <w:szCs w:val="23"/>
        </w:rPr>
        <w:t>nepříjemnost útoku</w:t>
      </w:r>
    </w:p>
    <w:p w14:paraId="0365A649" w14:textId="77777777" w:rsidR="008E6F5C" w:rsidRDefault="008E6F5C">
      <w:pPr>
        <w:spacing w:line="2" w:lineRule="exact"/>
        <w:rPr>
          <w:rFonts w:eastAsia="Times New Roman"/>
          <w:sz w:val="23"/>
          <w:szCs w:val="23"/>
        </w:rPr>
      </w:pPr>
    </w:p>
    <w:p w14:paraId="6DA8EACD" w14:textId="77777777" w:rsidR="008E6F5C" w:rsidRDefault="008313EB">
      <w:pPr>
        <w:numPr>
          <w:ilvl w:val="0"/>
          <w:numId w:val="3"/>
        </w:numPr>
        <w:tabs>
          <w:tab w:val="left" w:pos="144"/>
        </w:tabs>
        <w:ind w:left="144" w:hanging="144"/>
        <w:rPr>
          <w:rFonts w:eastAsia="Times New Roman"/>
          <w:sz w:val="23"/>
          <w:szCs w:val="23"/>
        </w:rPr>
      </w:pPr>
      <w:r>
        <w:rPr>
          <w:rFonts w:eastAsia="Times New Roman"/>
          <w:sz w:val="23"/>
          <w:szCs w:val="23"/>
        </w:rPr>
        <w:t>samoúčelnost agrese</w:t>
      </w:r>
    </w:p>
    <w:p w14:paraId="0444A1BA" w14:textId="77777777" w:rsidR="008E6F5C" w:rsidRDefault="008E6F5C">
      <w:pPr>
        <w:spacing w:line="273" w:lineRule="exact"/>
        <w:rPr>
          <w:sz w:val="20"/>
          <w:szCs w:val="20"/>
        </w:rPr>
      </w:pPr>
    </w:p>
    <w:p w14:paraId="57FD1BBC" w14:textId="77777777" w:rsidR="008E6F5C" w:rsidRDefault="008313EB">
      <w:pPr>
        <w:spacing w:line="239" w:lineRule="auto"/>
        <w:ind w:left="4"/>
        <w:jc w:val="both"/>
        <w:rPr>
          <w:sz w:val="20"/>
          <w:szCs w:val="20"/>
        </w:rPr>
      </w:pPr>
      <w:r>
        <w:rPr>
          <w:rFonts w:eastAsia="Times New Roman"/>
          <w:sz w:val="23"/>
          <w:szCs w:val="23"/>
        </w:rPr>
        <w:t xml:space="preserve">Hranice, která odlišuje šikanování od škádlení nebo agrese, bývá někdy nezřetelná. U žáků se za šikanování nepovažuje </w:t>
      </w:r>
      <w:r>
        <w:rPr>
          <w:rFonts w:eastAsia="Times New Roman"/>
          <w:b/>
          <w:bCs/>
          <w:sz w:val="23"/>
          <w:szCs w:val="23"/>
        </w:rPr>
        <w:t>škádlení nebo agrese</w:t>
      </w:r>
      <w:r>
        <w:rPr>
          <w:rFonts w:eastAsia="Times New Roman"/>
          <w:sz w:val="23"/>
          <w:szCs w:val="23"/>
        </w:rPr>
        <w:t>, které nemá znaky šikanování (viz charakteristika šikany). Jedním z rozlišujících prvků je schopnost žáka škádlení opětovat, bránit se mu, zastavit ho. Ve chvíli, kdy se žák škádlení nebo agresi neumí nebo nemůže bránit, cítí se bezradný a bezmocný, a přesto škádlení nebo agrese pokračuje, pak toto chování přerůstá v šikanu. Podobně, jedná-li se o šikanu pedagoga žáky, pak šikana není zlobení a nerespektování ze strany žáků, které postrádá znaky šikany. Naopak přerůstá v šikanu, stává-li se vědomým, záměrným, úmyslným a cítí-li pedagog, že není v jeho moci jej zastavit, cítí se bezbranně, ztrácí autoritu a poměr sil v rolích žák/žáci x pedagog se obrací.</w:t>
      </w:r>
    </w:p>
    <w:p w14:paraId="241DD9DC" w14:textId="77777777" w:rsidR="008E6F5C" w:rsidRDefault="008E6F5C">
      <w:pPr>
        <w:spacing w:line="243" w:lineRule="exact"/>
        <w:rPr>
          <w:sz w:val="20"/>
          <w:szCs w:val="20"/>
        </w:rPr>
      </w:pPr>
    </w:p>
    <w:tbl>
      <w:tblPr>
        <w:tblW w:w="0" w:type="auto"/>
        <w:tblInd w:w="14" w:type="dxa"/>
        <w:tblLayout w:type="fixed"/>
        <w:tblCellMar>
          <w:left w:w="0" w:type="dxa"/>
          <w:right w:w="0" w:type="dxa"/>
        </w:tblCellMar>
        <w:tblLook w:val="04A0" w:firstRow="1" w:lastRow="0" w:firstColumn="1" w:lastColumn="0" w:noHBand="0" w:noVBand="1"/>
      </w:tblPr>
      <w:tblGrid>
        <w:gridCol w:w="1220"/>
        <w:gridCol w:w="300"/>
        <w:gridCol w:w="620"/>
        <w:gridCol w:w="760"/>
        <w:gridCol w:w="640"/>
        <w:gridCol w:w="1000"/>
        <w:gridCol w:w="4540"/>
      </w:tblGrid>
      <w:tr w:rsidR="008E6F5C" w14:paraId="0710D838" w14:textId="77777777">
        <w:trPr>
          <w:trHeight w:val="276"/>
        </w:trPr>
        <w:tc>
          <w:tcPr>
            <w:tcW w:w="1220" w:type="dxa"/>
            <w:tcBorders>
              <w:top w:val="single" w:sz="8" w:space="0" w:color="auto"/>
              <w:left w:val="single" w:sz="8" w:space="0" w:color="auto"/>
              <w:bottom w:val="single" w:sz="8" w:space="0" w:color="auto"/>
            </w:tcBorders>
            <w:vAlign w:val="bottom"/>
          </w:tcPr>
          <w:p w14:paraId="283B893E" w14:textId="77777777" w:rsidR="008E6F5C" w:rsidRDefault="008E6F5C">
            <w:pPr>
              <w:rPr>
                <w:sz w:val="24"/>
                <w:szCs w:val="24"/>
              </w:rPr>
            </w:pPr>
          </w:p>
        </w:tc>
        <w:tc>
          <w:tcPr>
            <w:tcW w:w="300" w:type="dxa"/>
            <w:tcBorders>
              <w:top w:val="single" w:sz="8" w:space="0" w:color="auto"/>
              <w:bottom w:val="single" w:sz="8" w:space="0" w:color="auto"/>
            </w:tcBorders>
            <w:vAlign w:val="bottom"/>
          </w:tcPr>
          <w:p w14:paraId="0F0CCB78" w14:textId="77777777" w:rsidR="008E6F5C" w:rsidRDefault="008E6F5C">
            <w:pPr>
              <w:rPr>
                <w:sz w:val="24"/>
                <w:szCs w:val="24"/>
              </w:rPr>
            </w:pPr>
          </w:p>
        </w:tc>
        <w:tc>
          <w:tcPr>
            <w:tcW w:w="1380" w:type="dxa"/>
            <w:gridSpan w:val="2"/>
            <w:tcBorders>
              <w:top w:val="single" w:sz="8" w:space="0" w:color="auto"/>
              <w:bottom w:val="single" w:sz="8" w:space="0" w:color="auto"/>
            </w:tcBorders>
            <w:vAlign w:val="bottom"/>
          </w:tcPr>
          <w:p w14:paraId="78E67A0E" w14:textId="77777777" w:rsidR="008E6F5C" w:rsidRDefault="008313EB">
            <w:pPr>
              <w:ind w:left="140"/>
              <w:rPr>
                <w:sz w:val="20"/>
                <w:szCs w:val="20"/>
              </w:rPr>
            </w:pPr>
            <w:r>
              <w:rPr>
                <w:rFonts w:eastAsia="Times New Roman"/>
                <w:b/>
                <w:bCs/>
                <w:sz w:val="23"/>
                <w:szCs w:val="23"/>
              </w:rPr>
              <w:t>ŠKÁDLENÍ</w:t>
            </w:r>
          </w:p>
        </w:tc>
        <w:tc>
          <w:tcPr>
            <w:tcW w:w="640" w:type="dxa"/>
            <w:tcBorders>
              <w:top w:val="single" w:sz="8" w:space="0" w:color="auto"/>
              <w:bottom w:val="single" w:sz="8" w:space="0" w:color="auto"/>
            </w:tcBorders>
            <w:vAlign w:val="bottom"/>
          </w:tcPr>
          <w:p w14:paraId="3CE56585" w14:textId="77777777" w:rsidR="008E6F5C" w:rsidRDefault="008E6F5C">
            <w:pPr>
              <w:rPr>
                <w:sz w:val="24"/>
                <w:szCs w:val="24"/>
              </w:rPr>
            </w:pPr>
          </w:p>
        </w:tc>
        <w:tc>
          <w:tcPr>
            <w:tcW w:w="1000" w:type="dxa"/>
            <w:tcBorders>
              <w:top w:val="single" w:sz="8" w:space="0" w:color="auto"/>
              <w:bottom w:val="single" w:sz="8" w:space="0" w:color="auto"/>
              <w:right w:val="single" w:sz="8" w:space="0" w:color="auto"/>
            </w:tcBorders>
            <w:vAlign w:val="bottom"/>
          </w:tcPr>
          <w:p w14:paraId="477471AA" w14:textId="77777777" w:rsidR="008E6F5C" w:rsidRDefault="008E6F5C">
            <w:pPr>
              <w:rPr>
                <w:sz w:val="24"/>
                <w:szCs w:val="24"/>
              </w:rPr>
            </w:pPr>
          </w:p>
        </w:tc>
        <w:tc>
          <w:tcPr>
            <w:tcW w:w="4540" w:type="dxa"/>
            <w:tcBorders>
              <w:top w:val="single" w:sz="8" w:space="0" w:color="auto"/>
              <w:bottom w:val="single" w:sz="8" w:space="0" w:color="auto"/>
              <w:right w:val="single" w:sz="8" w:space="0" w:color="auto"/>
            </w:tcBorders>
            <w:vAlign w:val="bottom"/>
          </w:tcPr>
          <w:p w14:paraId="59395222" w14:textId="77777777" w:rsidR="008E6F5C" w:rsidRDefault="008313EB">
            <w:pPr>
              <w:ind w:left="1500"/>
              <w:rPr>
                <w:sz w:val="20"/>
                <w:szCs w:val="20"/>
              </w:rPr>
            </w:pPr>
            <w:r>
              <w:rPr>
                <w:rFonts w:eastAsia="Times New Roman"/>
                <w:b/>
                <w:bCs/>
                <w:sz w:val="23"/>
                <w:szCs w:val="23"/>
              </w:rPr>
              <w:t>ŠIKANOVÁNÍ</w:t>
            </w:r>
          </w:p>
        </w:tc>
      </w:tr>
      <w:tr w:rsidR="008E6F5C" w14:paraId="1722F2CD" w14:textId="77777777">
        <w:trPr>
          <w:trHeight w:val="255"/>
        </w:trPr>
        <w:tc>
          <w:tcPr>
            <w:tcW w:w="1220" w:type="dxa"/>
            <w:tcBorders>
              <w:left w:val="single" w:sz="8" w:space="0" w:color="auto"/>
            </w:tcBorders>
            <w:vAlign w:val="bottom"/>
          </w:tcPr>
          <w:p w14:paraId="2C43851B" w14:textId="77777777" w:rsidR="008E6F5C" w:rsidRDefault="008313EB">
            <w:pPr>
              <w:spacing w:line="255" w:lineRule="exact"/>
              <w:ind w:left="120"/>
              <w:rPr>
                <w:sz w:val="20"/>
                <w:szCs w:val="20"/>
              </w:rPr>
            </w:pPr>
            <w:r>
              <w:rPr>
                <w:rFonts w:eastAsia="Times New Roman"/>
                <w:b/>
                <w:bCs/>
                <w:sz w:val="23"/>
                <w:szCs w:val="23"/>
              </w:rPr>
              <w:t>Definice:</w:t>
            </w:r>
          </w:p>
        </w:tc>
        <w:tc>
          <w:tcPr>
            <w:tcW w:w="920" w:type="dxa"/>
            <w:gridSpan w:val="2"/>
            <w:vAlign w:val="bottom"/>
          </w:tcPr>
          <w:p w14:paraId="35562F75" w14:textId="77777777" w:rsidR="008E6F5C" w:rsidRDefault="008313EB">
            <w:pPr>
              <w:spacing w:line="255" w:lineRule="exact"/>
              <w:jc w:val="right"/>
              <w:rPr>
                <w:sz w:val="20"/>
                <w:szCs w:val="20"/>
              </w:rPr>
            </w:pPr>
            <w:r>
              <w:rPr>
                <w:rFonts w:eastAsia="Times New Roman"/>
                <w:w w:val="99"/>
                <w:sz w:val="23"/>
                <w:szCs w:val="23"/>
              </w:rPr>
              <w:t>Škádlení</w:t>
            </w:r>
          </w:p>
        </w:tc>
        <w:tc>
          <w:tcPr>
            <w:tcW w:w="760" w:type="dxa"/>
            <w:vAlign w:val="bottom"/>
          </w:tcPr>
          <w:p w14:paraId="46675C64" w14:textId="77777777" w:rsidR="008E6F5C" w:rsidRDefault="008313EB">
            <w:pPr>
              <w:spacing w:line="255" w:lineRule="exact"/>
              <w:ind w:left="140"/>
              <w:rPr>
                <w:sz w:val="20"/>
                <w:szCs w:val="20"/>
              </w:rPr>
            </w:pPr>
            <w:r>
              <w:rPr>
                <w:rFonts w:eastAsia="Times New Roman"/>
                <w:sz w:val="23"/>
                <w:szCs w:val="23"/>
              </w:rPr>
              <w:t>patří</w:t>
            </w:r>
          </w:p>
        </w:tc>
        <w:tc>
          <w:tcPr>
            <w:tcW w:w="1640" w:type="dxa"/>
            <w:gridSpan w:val="2"/>
            <w:tcBorders>
              <w:right w:val="single" w:sz="8" w:space="0" w:color="auto"/>
            </w:tcBorders>
            <w:vAlign w:val="bottom"/>
          </w:tcPr>
          <w:p w14:paraId="06504DB6" w14:textId="77777777" w:rsidR="008E6F5C" w:rsidRDefault="008313EB">
            <w:pPr>
              <w:spacing w:line="255" w:lineRule="exact"/>
              <w:ind w:right="4"/>
              <w:jc w:val="right"/>
              <w:rPr>
                <w:sz w:val="20"/>
                <w:szCs w:val="20"/>
              </w:rPr>
            </w:pPr>
            <w:r>
              <w:rPr>
                <w:rFonts w:eastAsia="Times New Roman"/>
                <w:sz w:val="23"/>
                <w:szCs w:val="23"/>
              </w:rPr>
              <w:t>k rovnocenným,</w:t>
            </w:r>
          </w:p>
        </w:tc>
        <w:tc>
          <w:tcPr>
            <w:tcW w:w="4540" w:type="dxa"/>
            <w:tcBorders>
              <w:right w:val="single" w:sz="8" w:space="0" w:color="auto"/>
            </w:tcBorders>
            <w:vAlign w:val="bottom"/>
          </w:tcPr>
          <w:p w14:paraId="51C1E960" w14:textId="77777777" w:rsidR="008E6F5C" w:rsidRDefault="008313EB">
            <w:pPr>
              <w:spacing w:line="255" w:lineRule="exact"/>
              <w:ind w:left="100"/>
              <w:rPr>
                <w:sz w:val="20"/>
                <w:szCs w:val="20"/>
              </w:rPr>
            </w:pPr>
            <w:r>
              <w:rPr>
                <w:rFonts w:eastAsia="Times New Roman"/>
                <w:b/>
                <w:bCs/>
                <w:sz w:val="23"/>
                <w:szCs w:val="23"/>
              </w:rPr>
              <w:t xml:space="preserve">Definice:  </w:t>
            </w:r>
            <w:r>
              <w:rPr>
                <w:rFonts w:eastAsia="Times New Roman"/>
                <w:sz w:val="23"/>
                <w:szCs w:val="23"/>
              </w:rPr>
              <w:t>Šikanování  patří  do  násilných  a</w:t>
            </w:r>
          </w:p>
        </w:tc>
      </w:tr>
      <w:tr w:rsidR="008E6F5C" w14:paraId="7C2DE654" w14:textId="77777777">
        <w:trPr>
          <w:trHeight w:val="264"/>
        </w:trPr>
        <w:tc>
          <w:tcPr>
            <w:tcW w:w="1520" w:type="dxa"/>
            <w:gridSpan w:val="2"/>
            <w:tcBorders>
              <w:left w:val="single" w:sz="8" w:space="0" w:color="auto"/>
            </w:tcBorders>
            <w:vAlign w:val="bottom"/>
          </w:tcPr>
          <w:p w14:paraId="32C95DAB" w14:textId="77777777" w:rsidR="008E6F5C" w:rsidRDefault="008313EB">
            <w:pPr>
              <w:ind w:left="120"/>
              <w:rPr>
                <w:sz w:val="20"/>
                <w:szCs w:val="20"/>
              </w:rPr>
            </w:pPr>
            <w:r>
              <w:rPr>
                <w:rFonts w:eastAsia="Times New Roman"/>
                <w:sz w:val="23"/>
                <w:szCs w:val="23"/>
              </w:rPr>
              <w:t>kamarádským</w:t>
            </w:r>
          </w:p>
        </w:tc>
        <w:tc>
          <w:tcPr>
            <w:tcW w:w="620" w:type="dxa"/>
            <w:vAlign w:val="bottom"/>
          </w:tcPr>
          <w:p w14:paraId="721B2FA0" w14:textId="77777777" w:rsidR="008E6F5C" w:rsidRDefault="008313EB">
            <w:pPr>
              <w:jc w:val="right"/>
              <w:rPr>
                <w:sz w:val="20"/>
                <w:szCs w:val="20"/>
              </w:rPr>
            </w:pPr>
            <w:r>
              <w:rPr>
                <w:rFonts w:eastAsia="Times New Roman"/>
                <w:sz w:val="23"/>
                <w:szCs w:val="23"/>
              </w:rPr>
              <w:t>nebo</w:t>
            </w:r>
          </w:p>
        </w:tc>
        <w:tc>
          <w:tcPr>
            <w:tcW w:w="1400" w:type="dxa"/>
            <w:gridSpan w:val="2"/>
            <w:vAlign w:val="bottom"/>
          </w:tcPr>
          <w:p w14:paraId="17FF0A68" w14:textId="77777777" w:rsidR="008E6F5C" w:rsidRDefault="008313EB">
            <w:pPr>
              <w:ind w:left="100"/>
              <w:rPr>
                <w:sz w:val="20"/>
                <w:szCs w:val="20"/>
              </w:rPr>
            </w:pPr>
            <w:r>
              <w:rPr>
                <w:rFonts w:eastAsia="Times New Roman"/>
                <w:sz w:val="23"/>
                <w:szCs w:val="23"/>
              </w:rPr>
              <w:t>partnerským</w:t>
            </w:r>
          </w:p>
        </w:tc>
        <w:tc>
          <w:tcPr>
            <w:tcW w:w="1000" w:type="dxa"/>
            <w:tcBorders>
              <w:right w:val="single" w:sz="8" w:space="0" w:color="auto"/>
            </w:tcBorders>
            <w:vAlign w:val="bottom"/>
          </w:tcPr>
          <w:p w14:paraId="2E3F063C" w14:textId="77777777" w:rsidR="008E6F5C" w:rsidRDefault="008313EB">
            <w:pPr>
              <w:ind w:right="4"/>
              <w:jc w:val="right"/>
              <w:rPr>
                <w:sz w:val="20"/>
                <w:szCs w:val="20"/>
              </w:rPr>
            </w:pPr>
            <w:r>
              <w:rPr>
                <w:rFonts w:eastAsia="Times New Roman"/>
                <w:sz w:val="23"/>
                <w:szCs w:val="23"/>
              </w:rPr>
              <w:t>vztahům.</w:t>
            </w:r>
          </w:p>
        </w:tc>
        <w:tc>
          <w:tcPr>
            <w:tcW w:w="4540" w:type="dxa"/>
            <w:tcBorders>
              <w:right w:val="single" w:sz="8" w:space="0" w:color="auto"/>
            </w:tcBorders>
            <w:vAlign w:val="bottom"/>
          </w:tcPr>
          <w:p w14:paraId="42DEE617" w14:textId="77777777" w:rsidR="008E6F5C" w:rsidRDefault="008313EB">
            <w:pPr>
              <w:ind w:left="100"/>
              <w:rPr>
                <w:sz w:val="20"/>
                <w:szCs w:val="20"/>
              </w:rPr>
            </w:pPr>
            <w:r>
              <w:rPr>
                <w:rFonts w:eastAsia="Times New Roman"/>
                <w:sz w:val="23"/>
                <w:szCs w:val="23"/>
              </w:rPr>
              <w:t>závislostních   vztahů.   Za   šikanování   se</w:t>
            </w:r>
          </w:p>
        </w:tc>
      </w:tr>
      <w:tr w:rsidR="008E6F5C" w14:paraId="5B0A4F6C" w14:textId="77777777">
        <w:trPr>
          <w:trHeight w:val="264"/>
        </w:trPr>
        <w:tc>
          <w:tcPr>
            <w:tcW w:w="4540" w:type="dxa"/>
            <w:gridSpan w:val="6"/>
            <w:tcBorders>
              <w:left w:val="single" w:sz="8" w:space="0" w:color="auto"/>
              <w:right w:val="single" w:sz="8" w:space="0" w:color="auto"/>
            </w:tcBorders>
            <w:vAlign w:val="bottom"/>
          </w:tcPr>
          <w:p w14:paraId="07EA2CE4" w14:textId="77777777" w:rsidR="008E6F5C" w:rsidRDefault="008313EB">
            <w:pPr>
              <w:ind w:left="120"/>
              <w:rPr>
                <w:sz w:val="20"/>
                <w:szCs w:val="20"/>
              </w:rPr>
            </w:pPr>
            <w:r>
              <w:rPr>
                <w:rFonts w:eastAsia="Times New Roman"/>
                <w:sz w:val="23"/>
                <w:szCs w:val="23"/>
              </w:rPr>
              <w:t>Chápáno je jako projev přátelství. Za škádlení</w:t>
            </w:r>
          </w:p>
        </w:tc>
        <w:tc>
          <w:tcPr>
            <w:tcW w:w="4540" w:type="dxa"/>
            <w:tcBorders>
              <w:right w:val="single" w:sz="8" w:space="0" w:color="auto"/>
            </w:tcBorders>
            <w:vAlign w:val="bottom"/>
          </w:tcPr>
          <w:p w14:paraId="3DC8CA6B" w14:textId="77777777" w:rsidR="008E6F5C" w:rsidRDefault="008313EB">
            <w:pPr>
              <w:ind w:left="100"/>
              <w:rPr>
                <w:sz w:val="20"/>
                <w:szCs w:val="20"/>
              </w:rPr>
            </w:pPr>
            <w:r>
              <w:rPr>
                <w:rFonts w:eastAsia="Times New Roman"/>
                <w:sz w:val="23"/>
                <w:szCs w:val="23"/>
              </w:rPr>
              <w:t>považuje, když jeden nebo více žáků úmyslně</w:t>
            </w:r>
          </w:p>
        </w:tc>
      </w:tr>
      <w:tr w:rsidR="008E6F5C" w14:paraId="24B19027" w14:textId="77777777">
        <w:trPr>
          <w:trHeight w:val="268"/>
        </w:trPr>
        <w:tc>
          <w:tcPr>
            <w:tcW w:w="4540" w:type="dxa"/>
            <w:gridSpan w:val="6"/>
            <w:tcBorders>
              <w:left w:val="single" w:sz="8" w:space="0" w:color="auto"/>
              <w:right w:val="single" w:sz="8" w:space="0" w:color="auto"/>
            </w:tcBorders>
            <w:vAlign w:val="bottom"/>
          </w:tcPr>
          <w:p w14:paraId="3595D94C" w14:textId="77777777" w:rsidR="008E6F5C" w:rsidRDefault="008313EB">
            <w:pPr>
              <w:ind w:left="120"/>
              <w:rPr>
                <w:sz w:val="20"/>
                <w:szCs w:val="20"/>
              </w:rPr>
            </w:pPr>
            <w:r>
              <w:rPr>
                <w:rFonts w:eastAsia="Times New Roman"/>
                <w:sz w:val="23"/>
                <w:szCs w:val="23"/>
              </w:rPr>
              <w:t>se považuje žertování (popichování, zlobení)</w:t>
            </w:r>
          </w:p>
        </w:tc>
        <w:tc>
          <w:tcPr>
            <w:tcW w:w="4540" w:type="dxa"/>
            <w:tcBorders>
              <w:right w:val="single" w:sz="8" w:space="0" w:color="auto"/>
            </w:tcBorders>
            <w:vAlign w:val="bottom"/>
          </w:tcPr>
          <w:p w14:paraId="50BE0423" w14:textId="77777777" w:rsidR="008E6F5C" w:rsidRDefault="008313EB">
            <w:pPr>
              <w:ind w:left="100"/>
              <w:rPr>
                <w:sz w:val="20"/>
                <w:szCs w:val="20"/>
              </w:rPr>
            </w:pPr>
            <w:r>
              <w:rPr>
                <w:rFonts w:eastAsia="Times New Roman"/>
                <w:sz w:val="23"/>
                <w:szCs w:val="23"/>
              </w:rPr>
              <w:t>a opakovaně ubližuje druhým. Znamená to, že</w:t>
            </w:r>
          </w:p>
        </w:tc>
      </w:tr>
      <w:tr w:rsidR="008E6F5C" w14:paraId="62CCF41B" w14:textId="77777777">
        <w:trPr>
          <w:trHeight w:val="264"/>
        </w:trPr>
        <w:tc>
          <w:tcPr>
            <w:tcW w:w="4540" w:type="dxa"/>
            <w:gridSpan w:val="6"/>
            <w:tcBorders>
              <w:left w:val="single" w:sz="8" w:space="0" w:color="auto"/>
              <w:right w:val="single" w:sz="8" w:space="0" w:color="auto"/>
            </w:tcBorders>
            <w:vAlign w:val="bottom"/>
          </w:tcPr>
          <w:p w14:paraId="4AF3EF0D" w14:textId="77777777" w:rsidR="008E6F5C" w:rsidRDefault="008313EB">
            <w:pPr>
              <w:ind w:left="120"/>
              <w:rPr>
                <w:sz w:val="20"/>
                <w:szCs w:val="20"/>
              </w:rPr>
            </w:pPr>
            <w:r>
              <w:rPr>
                <w:rFonts w:eastAsia="Times New Roman"/>
                <w:sz w:val="23"/>
                <w:szCs w:val="23"/>
              </w:rPr>
              <w:t>za účelem dobré nálady a není v něm vítěz ani</w:t>
            </w:r>
          </w:p>
        </w:tc>
        <w:tc>
          <w:tcPr>
            <w:tcW w:w="4540" w:type="dxa"/>
            <w:tcBorders>
              <w:right w:val="single" w:sz="8" w:space="0" w:color="auto"/>
            </w:tcBorders>
            <w:vAlign w:val="bottom"/>
          </w:tcPr>
          <w:p w14:paraId="0B26991F" w14:textId="77777777" w:rsidR="008E6F5C" w:rsidRDefault="008313EB">
            <w:pPr>
              <w:ind w:left="100"/>
              <w:rPr>
                <w:sz w:val="20"/>
                <w:szCs w:val="20"/>
              </w:rPr>
            </w:pPr>
            <w:r>
              <w:rPr>
                <w:rFonts w:eastAsia="Times New Roman"/>
                <w:sz w:val="23"/>
                <w:szCs w:val="23"/>
              </w:rPr>
              <w:t>dítěti někdo, komu se nemůže ubránit, dělá, co</w:t>
            </w:r>
          </w:p>
        </w:tc>
      </w:tr>
      <w:tr w:rsidR="008E6F5C" w14:paraId="2ADD92EB" w14:textId="77777777">
        <w:trPr>
          <w:trHeight w:val="264"/>
        </w:trPr>
        <w:tc>
          <w:tcPr>
            <w:tcW w:w="1220" w:type="dxa"/>
            <w:tcBorders>
              <w:left w:val="single" w:sz="8" w:space="0" w:color="auto"/>
            </w:tcBorders>
            <w:vAlign w:val="bottom"/>
          </w:tcPr>
          <w:p w14:paraId="6BBD9256" w14:textId="77777777" w:rsidR="008E6F5C" w:rsidRDefault="008313EB">
            <w:pPr>
              <w:ind w:left="120"/>
              <w:rPr>
                <w:sz w:val="20"/>
                <w:szCs w:val="20"/>
              </w:rPr>
            </w:pPr>
            <w:r>
              <w:rPr>
                <w:rFonts w:eastAsia="Times New Roman"/>
                <w:sz w:val="23"/>
                <w:szCs w:val="23"/>
              </w:rPr>
              <w:t>poražený.</w:t>
            </w:r>
          </w:p>
        </w:tc>
        <w:tc>
          <w:tcPr>
            <w:tcW w:w="300" w:type="dxa"/>
            <w:vAlign w:val="bottom"/>
          </w:tcPr>
          <w:p w14:paraId="62A3E7F9" w14:textId="77777777" w:rsidR="008E6F5C" w:rsidRDefault="008E6F5C"/>
        </w:tc>
        <w:tc>
          <w:tcPr>
            <w:tcW w:w="620" w:type="dxa"/>
            <w:vAlign w:val="bottom"/>
          </w:tcPr>
          <w:p w14:paraId="450729AD" w14:textId="77777777" w:rsidR="008E6F5C" w:rsidRDefault="008E6F5C"/>
        </w:tc>
        <w:tc>
          <w:tcPr>
            <w:tcW w:w="760" w:type="dxa"/>
            <w:vAlign w:val="bottom"/>
          </w:tcPr>
          <w:p w14:paraId="3ED6B31B" w14:textId="77777777" w:rsidR="008E6F5C" w:rsidRDefault="008E6F5C"/>
        </w:tc>
        <w:tc>
          <w:tcPr>
            <w:tcW w:w="640" w:type="dxa"/>
            <w:vAlign w:val="bottom"/>
          </w:tcPr>
          <w:p w14:paraId="4DA1E3CE" w14:textId="77777777" w:rsidR="008E6F5C" w:rsidRDefault="008E6F5C"/>
        </w:tc>
        <w:tc>
          <w:tcPr>
            <w:tcW w:w="1000" w:type="dxa"/>
            <w:tcBorders>
              <w:right w:val="single" w:sz="8" w:space="0" w:color="auto"/>
            </w:tcBorders>
            <w:vAlign w:val="bottom"/>
          </w:tcPr>
          <w:p w14:paraId="56AD3D3C" w14:textId="77777777" w:rsidR="008E6F5C" w:rsidRDefault="008E6F5C"/>
        </w:tc>
        <w:tc>
          <w:tcPr>
            <w:tcW w:w="4540" w:type="dxa"/>
            <w:tcBorders>
              <w:right w:val="single" w:sz="8" w:space="0" w:color="auto"/>
            </w:tcBorders>
            <w:vAlign w:val="bottom"/>
          </w:tcPr>
          <w:p w14:paraId="4F131A1C" w14:textId="77777777" w:rsidR="008E6F5C" w:rsidRDefault="008313EB">
            <w:pPr>
              <w:ind w:left="100"/>
              <w:rPr>
                <w:sz w:val="20"/>
                <w:szCs w:val="20"/>
              </w:rPr>
            </w:pPr>
            <w:r>
              <w:rPr>
                <w:rFonts w:eastAsia="Times New Roman"/>
                <w:sz w:val="23"/>
                <w:szCs w:val="23"/>
              </w:rPr>
              <w:t>je  mu  nepříjemné,  co  ho  ponižuje  nebo  to</w:t>
            </w:r>
          </w:p>
        </w:tc>
      </w:tr>
      <w:tr w:rsidR="008E6F5C" w14:paraId="00FEDE52" w14:textId="77777777">
        <w:trPr>
          <w:trHeight w:val="262"/>
        </w:trPr>
        <w:tc>
          <w:tcPr>
            <w:tcW w:w="1220" w:type="dxa"/>
            <w:tcBorders>
              <w:left w:val="single" w:sz="8" w:space="0" w:color="auto"/>
              <w:bottom w:val="single" w:sz="8" w:space="0" w:color="auto"/>
            </w:tcBorders>
            <w:vAlign w:val="bottom"/>
          </w:tcPr>
          <w:p w14:paraId="115A06AF" w14:textId="77777777" w:rsidR="008E6F5C" w:rsidRDefault="008E6F5C"/>
        </w:tc>
        <w:tc>
          <w:tcPr>
            <w:tcW w:w="300" w:type="dxa"/>
            <w:tcBorders>
              <w:bottom w:val="single" w:sz="8" w:space="0" w:color="auto"/>
            </w:tcBorders>
            <w:vAlign w:val="bottom"/>
          </w:tcPr>
          <w:p w14:paraId="45BF1BB9" w14:textId="77777777" w:rsidR="008E6F5C" w:rsidRDefault="008E6F5C"/>
        </w:tc>
        <w:tc>
          <w:tcPr>
            <w:tcW w:w="620" w:type="dxa"/>
            <w:tcBorders>
              <w:bottom w:val="single" w:sz="8" w:space="0" w:color="auto"/>
            </w:tcBorders>
            <w:vAlign w:val="bottom"/>
          </w:tcPr>
          <w:p w14:paraId="4F97723B" w14:textId="77777777" w:rsidR="008E6F5C" w:rsidRDefault="008E6F5C"/>
        </w:tc>
        <w:tc>
          <w:tcPr>
            <w:tcW w:w="760" w:type="dxa"/>
            <w:tcBorders>
              <w:bottom w:val="single" w:sz="8" w:space="0" w:color="auto"/>
            </w:tcBorders>
            <w:vAlign w:val="bottom"/>
          </w:tcPr>
          <w:p w14:paraId="00061C1A" w14:textId="77777777" w:rsidR="008E6F5C" w:rsidRDefault="008E6F5C"/>
        </w:tc>
        <w:tc>
          <w:tcPr>
            <w:tcW w:w="640" w:type="dxa"/>
            <w:tcBorders>
              <w:bottom w:val="single" w:sz="8" w:space="0" w:color="auto"/>
            </w:tcBorders>
            <w:vAlign w:val="bottom"/>
          </w:tcPr>
          <w:p w14:paraId="0570BCAF" w14:textId="77777777" w:rsidR="008E6F5C" w:rsidRDefault="008E6F5C"/>
        </w:tc>
        <w:tc>
          <w:tcPr>
            <w:tcW w:w="1000" w:type="dxa"/>
            <w:tcBorders>
              <w:bottom w:val="single" w:sz="8" w:space="0" w:color="auto"/>
              <w:right w:val="single" w:sz="8" w:space="0" w:color="auto"/>
            </w:tcBorders>
            <w:vAlign w:val="bottom"/>
          </w:tcPr>
          <w:p w14:paraId="510331A2" w14:textId="77777777" w:rsidR="008E6F5C" w:rsidRDefault="008E6F5C"/>
        </w:tc>
        <w:tc>
          <w:tcPr>
            <w:tcW w:w="4540" w:type="dxa"/>
            <w:tcBorders>
              <w:bottom w:val="single" w:sz="8" w:space="0" w:color="auto"/>
              <w:right w:val="single" w:sz="8" w:space="0" w:color="auto"/>
            </w:tcBorders>
            <w:vAlign w:val="bottom"/>
          </w:tcPr>
          <w:p w14:paraId="0293F3DC" w14:textId="77777777" w:rsidR="008E6F5C" w:rsidRDefault="008313EB">
            <w:pPr>
              <w:spacing w:line="262" w:lineRule="exact"/>
              <w:ind w:left="100"/>
              <w:rPr>
                <w:sz w:val="20"/>
                <w:szCs w:val="20"/>
              </w:rPr>
            </w:pPr>
            <w:r>
              <w:rPr>
                <w:rFonts w:eastAsia="Times New Roman"/>
                <w:sz w:val="23"/>
                <w:szCs w:val="23"/>
              </w:rPr>
              <w:t>prostě bolí.</w:t>
            </w:r>
          </w:p>
        </w:tc>
      </w:tr>
      <w:tr w:rsidR="008E6F5C" w14:paraId="2A27F014" w14:textId="77777777">
        <w:trPr>
          <w:trHeight w:val="254"/>
        </w:trPr>
        <w:tc>
          <w:tcPr>
            <w:tcW w:w="4540" w:type="dxa"/>
            <w:gridSpan w:val="6"/>
            <w:tcBorders>
              <w:left w:val="single" w:sz="8" w:space="0" w:color="auto"/>
              <w:right w:val="single" w:sz="8" w:space="0" w:color="auto"/>
            </w:tcBorders>
            <w:vAlign w:val="bottom"/>
          </w:tcPr>
          <w:p w14:paraId="4CA3A763" w14:textId="77777777" w:rsidR="008E6F5C" w:rsidRDefault="008313EB">
            <w:pPr>
              <w:spacing w:line="254" w:lineRule="exact"/>
              <w:ind w:left="120"/>
              <w:rPr>
                <w:sz w:val="20"/>
                <w:szCs w:val="20"/>
              </w:rPr>
            </w:pPr>
            <w:r>
              <w:rPr>
                <w:rFonts w:eastAsia="Times New Roman"/>
                <w:b/>
                <w:bCs/>
                <w:sz w:val="23"/>
                <w:szCs w:val="23"/>
              </w:rPr>
              <w:t xml:space="preserve">1. Záměr: </w:t>
            </w:r>
            <w:r>
              <w:rPr>
                <w:rFonts w:eastAsia="Times New Roman"/>
                <w:sz w:val="23"/>
                <w:szCs w:val="23"/>
              </w:rPr>
              <w:t>Vzájemná legrace, radost a dobrá</w:t>
            </w:r>
          </w:p>
        </w:tc>
        <w:tc>
          <w:tcPr>
            <w:tcW w:w="4540" w:type="dxa"/>
            <w:tcBorders>
              <w:right w:val="single" w:sz="8" w:space="0" w:color="auto"/>
            </w:tcBorders>
            <w:vAlign w:val="bottom"/>
          </w:tcPr>
          <w:p w14:paraId="3D596942" w14:textId="77777777" w:rsidR="008E6F5C" w:rsidRDefault="008313EB">
            <w:pPr>
              <w:spacing w:line="254" w:lineRule="exact"/>
              <w:ind w:left="100"/>
              <w:rPr>
                <w:sz w:val="20"/>
                <w:szCs w:val="20"/>
              </w:rPr>
            </w:pPr>
            <w:r>
              <w:rPr>
                <w:rFonts w:eastAsia="Times New Roman"/>
                <w:b/>
                <w:bCs/>
                <w:sz w:val="23"/>
                <w:szCs w:val="23"/>
              </w:rPr>
              <w:t xml:space="preserve">Záměr: </w:t>
            </w:r>
            <w:r>
              <w:rPr>
                <w:rFonts w:eastAsia="Times New Roman"/>
                <w:sz w:val="23"/>
                <w:szCs w:val="23"/>
              </w:rPr>
              <w:t>Ublížit, zranit a ponížit.</w:t>
            </w:r>
          </w:p>
        </w:tc>
      </w:tr>
      <w:tr w:rsidR="008E6F5C" w14:paraId="21085B53" w14:textId="77777777">
        <w:trPr>
          <w:trHeight w:val="266"/>
        </w:trPr>
        <w:tc>
          <w:tcPr>
            <w:tcW w:w="1220" w:type="dxa"/>
            <w:tcBorders>
              <w:left w:val="single" w:sz="8" w:space="0" w:color="auto"/>
              <w:bottom w:val="single" w:sz="8" w:space="0" w:color="auto"/>
            </w:tcBorders>
            <w:vAlign w:val="bottom"/>
          </w:tcPr>
          <w:p w14:paraId="593206B5" w14:textId="77777777" w:rsidR="008E6F5C" w:rsidRDefault="008313EB">
            <w:pPr>
              <w:ind w:left="120"/>
              <w:rPr>
                <w:sz w:val="20"/>
                <w:szCs w:val="20"/>
              </w:rPr>
            </w:pPr>
            <w:r>
              <w:rPr>
                <w:rFonts w:eastAsia="Times New Roman"/>
                <w:sz w:val="23"/>
                <w:szCs w:val="23"/>
              </w:rPr>
              <w:t>nálada.</w:t>
            </w:r>
          </w:p>
        </w:tc>
        <w:tc>
          <w:tcPr>
            <w:tcW w:w="300" w:type="dxa"/>
            <w:tcBorders>
              <w:bottom w:val="single" w:sz="8" w:space="0" w:color="auto"/>
            </w:tcBorders>
            <w:vAlign w:val="bottom"/>
          </w:tcPr>
          <w:p w14:paraId="6F38269E" w14:textId="77777777" w:rsidR="008E6F5C" w:rsidRDefault="008E6F5C">
            <w:pPr>
              <w:rPr>
                <w:sz w:val="23"/>
                <w:szCs w:val="23"/>
              </w:rPr>
            </w:pPr>
          </w:p>
        </w:tc>
        <w:tc>
          <w:tcPr>
            <w:tcW w:w="620" w:type="dxa"/>
            <w:tcBorders>
              <w:bottom w:val="single" w:sz="8" w:space="0" w:color="auto"/>
            </w:tcBorders>
            <w:vAlign w:val="bottom"/>
          </w:tcPr>
          <w:p w14:paraId="582E6592" w14:textId="77777777" w:rsidR="008E6F5C" w:rsidRDefault="008E6F5C">
            <w:pPr>
              <w:rPr>
                <w:sz w:val="23"/>
                <w:szCs w:val="23"/>
              </w:rPr>
            </w:pPr>
          </w:p>
        </w:tc>
        <w:tc>
          <w:tcPr>
            <w:tcW w:w="760" w:type="dxa"/>
            <w:tcBorders>
              <w:bottom w:val="single" w:sz="8" w:space="0" w:color="auto"/>
            </w:tcBorders>
            <w:vAlign w:val="bottom"/>
          </w:tcPr>
          <w:p w14:paraId="06FB7AB8" w14:textId="77777777" w:rsidR="008E6F5C" w:rsidRDefault="008E6F5C">
            <w:pPr>
              <w:rPr>
                <w:sz w:val="23"/>
                <w:szCs w:val="23"/>
              </w:rPr>
            </w:pPr>
          </w:p>
        </w:tc>
        <w:tc>
          <w:tcPr>
            <w:tcW w:w="640" w:type="dxa"/>
            <w:tcBorders>
              <w:bottom w:val="single" w:sz="8" w:space="0" w:color="auto"/>
            </w:tcBorders>
            <w:vAlign w:val="bottom"/>
          </w:tcPr>
          <w:p w14:paraId="789F8ECD" w14:textId="77777777" w:rsidR="008E6F5C" w:rsidRDefault="008E6F5C">
            <w:pPr>
              <w:rPr>
                <w:sz w:val="23"/>
                <w:szCs w:val="23"/>
              </w:rPr>
            </w:pPr>
          </w:p>
        </w:tc>
        <w:tc>
          <w:tcPr>
            <w:tcW w:w="1000" w:type="dxa"/>
            <w:tcBorders>
              <w:bottom w:val="single" w:sz="8" w:space="0" w:color="auto"/>
              <w:right w:val="single" w:sz="8" w:space="0" w:color="auto"/>
            </w:tcBorders>
            <w:vAlign w:val="bottom"/>
          </w:tcPr>
          <w:p w14:paraId="1C3643E3" w14:textId="77777777" w:rsidR="008E6F5C" w:rsidRDefault="008E6F5C">
            <w:pPr>
              <w:rPr>
                <w:sz w:val="23"/>
                <w:szCs w:val="23"/>
              </w:rPr>
            </w:pPr>
          </w:p>
        </w:tc>
        <w:tc>
          <w:tcPr>
            <w:tcW w:w="4540" w:type="dxa"/>
            <w:tcBorders>
              <w:bottom w:val="single" w:sz="8" w:space="0" w:color="auto"/>
              <w:right w:val="single" w:sz="8" w:space="0" w:color="auto"/>
            </w:tcBorders>
            <w:vAlign w:val="bottom"/>
          </w:tcPr>
          <w:p w14:paraId="68D72737" w14:textId="77777777" w:rsidR="008E6F5C" w:rsidRDefault="008E6F5C">
            <w:pPr>
              <w:rPr>
                <w:sz w:val="23"/>
                <w:szCs w:val="23"/>
              </w:rPr>
            </w:pPr>
          </w:p>
        </w:tc>
      </w:tr>
      <w:tr w:rsidR="008E6F5C" w14:paraId="111B0C02" w14:textId="77777777">
        <w:trPr>
          <w:trHeight w:val="254"/>
        </w:trPr>
        <w:tc>
          <w:tcPr>
            <w:tcW w:w="4540" w:type="dxa"/>
            <w:gridSpan w:val="6"/>
            <w:tcBorders>
              <w:left w:val="single" w:sz="8" w:space="0" w:color="auto"/>
              <w:right w:val="single" w:sz="8" w:space="0" w:color="auto"/>
            </w:tcBorders>
            <w:vAlign w:val="bottom"/>
          </w:tcPr>
          <w:p w14:paraId="58A439AC" w14:textId="77777777" w:rsidR="008E6F5C" w:rsidRDefault="008313EB">
            <w:pPr>
              <w:spacing w:line="254" w:lineRule="exact"/>
              <w:ind w:left="120"/>
              <w:rPr>
                <w:sz w:val="20"/>
                <w:szCs w:val="20"/>
              </w:rPr>
            </w:pPr>
            <w:r>
              <w:rPr>
                <w:rFonts w:eastAsia="Times New Roman"/>
                <w:b/>
                <w:bCs/>
                <w:sz w:val="23"/>
                <w:szCs w:val="23"/>
              </w:rPr>
              <w:t xml:space="preserve">2. Motiv: </w:t>
            </w:r>
            <w:r>
              <w:rPr>
                <w:rFonts w:eastAsia="Times New Roman"/>
                <w:sz w:val="23"/>
                <w:szCs w:val="23"/>
              </w:rPr>
              <w:t>Náklonnost, sblížení, seznamování,</w:t>
            </w:r>
          </w:p>
        </w:tc>
        <w:tc>
          <w:tcPr>
            <w:tcW w:w="4540" w:type="dxa"/>
            <w:tcBorders>
              <w:right w:val="single" w:sz="8" w:space="0" w:color="auto"/>
            </w:tcBorders>
            <w:vAlign w:val="bottom"/>
          </w:tcPr>
          <w:p w14:paraId="2F455001" w14:textId="77777777" w:rsidR="008E6F5C" w:rsidRDefault="008313EB">
            <w:pPr>
              <w:spacing w:line="254" w:lineRule="exact"/>
              <w:ind w:left="100"/>
              <w:rPr>
                <w:sz w:val="20"/>
                <w:szCs w:val="20"/>
              </w:rPr>
            </w:pPr>
            <w:r>
              <w:rPr>
                <w:rFonts w:eastAsia="Times New Roman"/>
                <w:b/>
                <w:bCs/>
                <w:sz w:val="23"/>
                <w:szCs w:val="23"/>
              </w:rPr>
              <w:t xml:space="preserve">Motiv: </w:t>
            </w:r>
            <w:r>
              <w:rPr>
                <w:rFonts w:eastAsia="Times New Roman"/>
                <w:sz w:val="23"/>
                <w:szCs w:val="23"/>
              </w:rPr>
              <w:t>Základní tandem</w:t>
            </w:r>
            <w:r>
              <w:rPr>
                <w:rFonts w:eastAsia="Times New Roman"/>
                <w:b/>
                <w:bCs/>
                <w:sz w:val="23"/>
                <w:szCs w:val="23"/>
              </w:rPr>
              <w:t xml:space="preserve"> </w:t>
            </w:r>
            <w:r>
              <w:rPr>
                <w:rFonts w:eastAsia="Times New Roman"/>
                <w:sz w:val="23"/>
                <w:szCs w:val="23"/>
              </w:rPr>
              <w:t>- moc a krutost.</w:t>
            </w:r>
          </w:p>
        </w:tc>
      </w:tr>
      <w:tr w:rsidR="008E6F5C" w14:paraId="6287A142" w14:textId="77777777">
        <w:trPr>
          <w:trHeight w:val="264"/>
        </w:trPr>
        <w:tc>
          <w:tcPr>
            <w:tcW w:w="4540" w:type="dxa"/>
            <w:gridSpan w:val="6"/>
            <w:tcBorders>
              <w:left w:val="single" w:sz="8" w:space="0" w:color="auto"/>
              <w:right w:val="single" w:sz="8" w:space="0" w:color="auto"/>
            </w:tcBorders>
            <w:vAlign w:val="bottom"/>
          </w:tcPr>
          <w:p w14:paraId="55A873CE" w14:textId="77777777" w:rsidR="008E6F5C" w:rsidRDefault="008313EB">
            <w:pPr>
              <w:ind w:left="120"/>
              <w:rPr>
                <w:sz w:val="20"/>
                <w:szCs w:val="20"/>
              </w:rPr>
            </w:pPr>
            <w:r>
              <w:rPr>
                <w:rFonts w:eastAsia="Times New Roman"/>
                <w:sz w:val="23"/>
                <w:szCs w:val="23"/>
              </w:rPr>
              <w:t>zájem o druhé. Rozpouštění napětí ve třídě a</w:t>
            </w:r>
          </w:p>
        </w:tc>
        <w:tc>
          <w:tcPr>
            <w:tcW w:w="4540" w:type="dxa"/>
            <w:tcBorders>
              <w:right w:val="single" w:sz="8" w:space="0" w:color="auto"/>
            </w:tcBorders>
            <w:vAlign w:val="bottom"/>
          </w:tcPr>
          <w:p w14:paraId="3A6F7FD3" w14:textId="77777777" w:rsidR="008E6F5C" w:rsidRDefault="008313EB">
            <w:pPr>
              <w:ind w:left="100"/>
              <w:rPr>
                <w:sz w:val="20"/>
                <w:szCs w:val="20"/>
              </w:rPr>
            </w:pPr>
            <w:r>
              <w:rPr>
                <w:rFonts w:eastAsia="Times New Roman"/>
                <w:sz w:val="23"/>
                <w:szCs w:val="23"/>
              </w:rPr>
              <w:t>Další  motivy  překonávání  samoty,  zabíjení</w:t>
            </w:r>
          </w:p>
        </w:tc>
      </w:tr>
      <w:tr w:rsidR="008E6F5C" w14:paraId="431BD4AD" w14:textId="77777777">
        <w:trPr>
          <w:trHeight w:val="264"/>
        </w:trPr>
        <w:tc>
          <w:tcPr>
            <w:tcW w:w="4540" w:type="dxa"/>
            <w:gridSpan w:val="6"/>
            <w:tcBorders>
              <w:left w:val="single" w:sz="8" w:space="0" w:color="auto"/>
              <w:right w:val="single" w:sz="8" w:space="0" w:color="auto"/>
            </w:tcBorders>
            <w:vAlign w:val="bottom"/>
          </w:tcPr>
          <w:p w14:paraId="0842587E" w14:textId="77777777" w:rsidR="008E6F5C" w:rsidRDefault="008313EB">
            <w:pPr>
              <w:ind w:left="120"/>
              <w:rPr>
                <w:sz w:val="20"/>
                <w:szCs w:val="20"/>
              </w:rPr>
            </w:pPr>
            <w:r>
              <w:rPr>
                <w:rFonts w:eastAsia="Times New Roman"/>
                <w:sz w:val="23"/>
                <w:szCs w:val="23"/>
              </w:rPr>
              <w:t>navozování uvolněné a pohodové atmosféry.</w:t>
            </w:r>
          </w:p>
        </w:tc>
        <w:tc>
          <w:tcPr>
            <w:tcW w:w="4540" w:type="dxa"/>
            <w:tcBorders>
              <w:right w:val="single" w:sz="8" w:space="0" w:color="auto"/>
            </w:tcBorders>
            <w:vAlign w:val="bottom"/>
          </w:tcPr>
          <w:p w14:paraId="74498262" w14:textId="77777777" w:rsidR="008E6F5C" w:rsidRDefault="008313EB">
            <w:pPr>
              <w:ind w:left="100"/>
              <w:rPr>
                <w:sz w:val="20"/>
                <w:szCs w:val="20"/>
              </w:rPr>
            </w:pPr>
            <w:r>
              <w:rPr>
                <w:rFonts w:eastAsia="Times New Roman"/>
                <w:sz w:val="23"/>
                <w:szCs w:val="23"/>
              </w:rPr>
              <w:t>nudy,   zvědavost   ala   Mengele,   žárlivost,</w:t>
            </w:r>
          </w:p>
        </w:tc>
      </w:tr>
      <w:tr w:rsidR="008E6F5C" w14:paraId="7BE5D477" w14:textId="77777777">
        <w:trPr>
          <w:trHeight w:val="268"/>
        </w:trPr>
        <w:tc>
          <w:tcPr>
            <w:tcW w:w="2900" w:type="dxa"/>
            <w:gridSpan w:val="4"/>
            <w:tcBorders>
              <w:left w:val="single" w:sz="8" w:space="0" w:color="auto"/>
            </w:tcBorders>
            <w:vAlign w:val="bottom"/>
          </w:tcPr>
          <w:p w14:paraId="1DBABA0E" w14:textId="77777777" w:rsidR="008E6F5C" w:rsidRDefault="008313EB">
            <w:pPr>
              <w:ind w:left="120"/>
              <w:rPr>
                <w:sz w:val="20"/>
                <w:szCs w:val="20"/>
              </w:rPr>
            </w:pPr>
            <w:r>
              <w:rPr>
                <w:rFonts w:eastAsia="Times New Roman"/>
                <w:sz w:val="23"/>
                <w:szCs w:val="23"/>
              </w:rPr>
              <w:t>Zodolňování, zmužnění.</w:t>
            </w:r>
          </w:p>
        </w:tc>
        <w:tc>
          <w:tcPr>
            <w:tcW w:w="640" w:type="dxa"/>
            <w:vAlign w:val="bottom"/>
          </w:tcPr>
          <w:p w14:paraId="1F807052" w14:textId="77777777" w:rsidR="008E6F5C" w:rsidRDefault="008E6F5C">
            <w:pPr>
              <w:rPr>
                <w:sz w:val="23"/>
                <w:szCs w:val="23"/>
              </w:rPr>
            </w:pPr>
          </w:p>
        </w:tc>
        <w:tc>
          <w:tcPr>
            <w:tcW w:w="1000" w:type="dxa"/>
            <w:tcBorders>
              <w:right w:val="single" w:sz="8" w:space="0" w:color="auto"/>
            </w:tcBorders>
            <w:vAlign w:val="bottom"/>
          </w:tcPr>
          <w:p w14:paraId="1D61CD56" w14:textId="77777777" w:rsidR="008E6F5C" w:rsidRDefault="008E6F5C">
            <w:pPr>
              <w:rPr>
                <w:sz w:val="23"/>
                <w:szCs w:val="23"/>
              </w:rPr>
            </w:pPr>
          </w:p>
        </w:tc>
        <w:tc>
          <w:tcPr>
            <w:tcW w:w="4540" w:type="dxa"/>
            <w:tcBorders>
              <w:right w:val="single" w:sz="8" w:space="0" w:color="auto"/>
            </w:tcBorders>
            <w:vAlign w:val="bottom"/>
          </w:tcPr>
          <w:p w14:paraId="4C0F2406" w14:textId="77777777" w:rsidR="008E6F5C" w:rsidRDefault="008313EB">
            <w:pPr>
              <w:ind w:left="100"/>
              <w:rPr>
                <w:sz w:val="20"/>
                <w:szCs w:val="20"/>
              </w:rPr>
            </w:pPr>
            <w:r>
              <w:rPr>
                <w:rFonts w:eastAsia="Times New Roman"/>
                <w:sz w:val="23"/>
                <w:szCs w:val="23"/>
              </w:rPr>
              <w:t>předcházení vlastnímu týrání, vykonání něčeho</w:t>
            </w:r>
          </w:p>
        </w:tc>
      </w:tr>
      <w:tr w:rsidR="008E6F5C" w14:paraId="2766963A" w14:textId="77777777">
        <w:trPr>
          <w:trHeight w:val="262"/>
        </w:trPr>
        <w:tc>
          <w:tcPr>
            <w:tcW w:w="1220" w:type="dxa"/>
            <w:tcBorders>
              <w:left w:val="single" w:sz="8" w:space="0" w:color="auto"/>
              <w:bottom w:val="single" w:sz="8" w:space="0" w:color="auto"/>
            </w:tcBorders>
            <w:vAlign w:val="bottom"/>
          </w:tcPr>
          <w:p w14:paraId="3B14D4B7" w14:textId="77777777" w:rsidR="008E6F5C" w:rsidRDefault="008E6F5C"/>
        </w:tc>
        <w:tc>
          <w:tcPr>
            <w:tcW w:w="300" w:type="dxa"/>
            <w:tcBorders>
              <w:bottom w:val="single" w:sz="8" w:space="0" w:color="auto"/>
            </w:tcBorders>
            <w:vAlign w:val="bottom"/>
          </w:tcPr>
          <w:p w14:paraId="29313125" w14:textId="77777777" w:rsidR="008E6F5C" w:rsidRDefault="008E6F5C"/>
        </w:tc>
        <w:tc>
          <w:tcPr>
            <w:tcW w:w="620" w:type="dxa"/>
            <w:tcBorders>
              <w:bottom w:val="single" w:sz="8" w:space="0" w:color="auto"/>
            </w:tcBorders>
            <w:vAlign w:val="bottom"/>
          </w:tcPr>
          <w:p w14:paraId="5F3728EA" w14:textId="77777777" w:rsidR="008E6F5C" w:rsidRDefault="008E6F5C"/>
        </w:tc>
        <w:tc>
          <w:tcPr>
            <w:tcW w:w="760" w:type="dxa"/>
            <w:tcBorders>
              <w:bottom w:val="single" w:sz="8" w:space="0" w:color="auto"/>
            </w:tcBorders>
            <w:vAlign w:val="bottom"/>
          </w:tcPr>
          <w:p w14:paraId="622975FE" w14:textId="77777777" w:rsidR="008E6F5C" w:rsidRDefault="008E6F5C"/>
        </w:tc>
        <w:tc>
          <w:tcPr>
            <w:tcW w:w="640" w:type="dxa"/>
            <w:tcBorders>
              <w:bottom w:val="single" w:sz="8" w:space="0" w:color="auto"/>
            </w:tcBorders>
            <w:vAlign w:val="bottom"/>
          </w:tcPr>
          <w:p w14:paraId="6BA07B12" w14:textId="77777777" w:rsidR="008E6F5C" w:rsidRDefault="008E6F5C"/>
        </w:tc>
        <w:tc>
          <w:tcPr>
            <w:tcW w:w="1000" w:type="dxa"/>
            <w:tcBorders>
              <w:bottom w:val="single" w:sz="8" w:space="0" w:color="auto"/>
              <w:right w:val="single" w:sz="8" w:space="0" w:color="auto"/>
            </w:tcBorders>
            <w:vAlign w:val="bottom"/>
          </w:tcPr>
          <w:p w14:paraId="069E4DAA" w14:textId="77777777" w:rsidR="008E6F5C" w:rsidRDefault="008E6F5C"/>
        </w:tc>
        <w:tc>
          <w:tcPr>
            <w:tcW w:w="4540" w:type="dxa"/>
            <w:tcBorders>
              <w:bottom w:val="single" w:sz="8" w:space="0" w:color="auto"/>
              <w:right w:val="single" w:sz="8" w:space="0" w:color="auto"/>
            </w:tcBorders>
            <w:vAlign w:val="bottom"/>
          </w:tcPr>
          <w:p w14:paraId="02162A6F" w14:textId="77777777" w:rsidR="008E6F5C" w:rsidRDefault="008313EB">
            <w:pPr>
              <w:spacing w:line="262" w:lineRule="exact"/>
              <w:ind w:left="100"/>
              <w:rPr>
                <w:sz w:val="20"/>
                <w:szCs w:val="20"/>
              </w:rPr>
            </w:pPr>
            <w:r>
              <w:rPr>
                <w:rFonts w:eastAsia="Times New Roman"/>
                <w:sz w:val="23"/>
                <w:szCs w:val="23"/>
              </w:rPr>
              <w:t>velkého…</w:t>
            </w:r>
          </w:p>
        </w:tc>
      </w:tr>
      <w:tr w:rsidR="008E6F5C" w14:paraId="39ED3EA5" w14:textId="77777777">
        <w:trPr>
          <w:trHeight w:val="252"/>
        </w:trPr>
        <w:tc>
          <w:tcPr>
            <w:tcW w:w="4540" w:type="dxa"/>
            <w:gridSpan w:val="6"/>
            <w:tcBorders>
              <w:left w:val="single" w:sz="8" w:space="0" w:color="auto"/>
              <w:bottom w:val="single" w:sz="8" w:space="0" w:color="auto"/>
              <w:right w:val="single" w:sz="8" w:space="0" w:color="auto"/>
            </w:tcBorders>
            <w:vAlign w:val="bottom"/>
          </w:tcPr>
          <w:p w14:paraId="259E07DD" w14:textId="77777777" w:rsidR="008E6F5C" w:rsidRDefault="008313EB">
            <w:pPr>
              <w:spacing w:line="252" w:lineRule="exact"/>
              <w:ind w:left="120"/>
              <w:rPr>
                <w:sz w:val="20"/>
                <w:szCs w:val="20"/>
              </w:rPr>
            </w:pPr>
            <w:r>
              <w:rPr>
                <w:rFonts w:eastAsia="Times New Roman"/>
                <w:b/>
                <w:bCs/>
                <w:sz w:val="23"/>
                <w:szCs w:val="23"/>
              </w:rPr>
              <w:t xml:space="preserve">3. Postoj: </w:t>
            </w:r>
            <w:r>
              <w:rPr>
                <w:rFonts w:eastAsia="Times New Roman"/>
                <w:sz w:val="23"/>
                <w:szCs w:val="23"/>
              </w:rPr>
              <w:t>Respekt k</w:t>
            </w:r>
            <w:r>
              <w:rPr>
                <w:rFonts w:eastAsia="Times New Roman"/>
                <w:b/>
                <w:bCs/>
                <w:sz w:val="23"/>
                <w:szCs w:val="23"/>
              </w:rPr>
              <w:t xml:space="preserve"> </w:t>
            </w:r>
            <w:r>
              <w:rPr>
                <w:rFonts w:eastAsia="Times New Roman"/>
                <w:sz w:val="23"/>
                <w:szCs w:val="23"/>
              </w:rPr>
              <w:t>druhému a sebeúcta.</w:t>
            </w:r>
          </w:p>
        </w:tc>
        <w:tc>
          <w:tcPr>
            <w:tcW w:w="4540" w:type="dxa"/>
            <w:tcBorders>
              <w:bottom w:val="single" w:sz="8" w:space="0" w:color="auto"/>
              <w:right w:val="single" w:sz="8" w:space="0" w:color="auto"/>
            </w:tcBorders>
            <w:vAlign w:val="bottom"/>
          </w:tcPr>
          <w:p w14:paraId="3AA07D21" w14:textId="77777777" w:rsidR="008E6F5C" w:rsidRDefault="008313EB">
            <w:pPr>
              <w:spacing w:line="252" w:lineRule="exact"/>
              <w:ind w:left="100"/>
              <w:rPr>
                <w:sz w:val="20"/>
                <w:szCs w:val="20"/>
              </w:rPr>
            </w:pPr>
            <w:r>
              <w:rPr>
                <w:rFonts w:eastAsia="Times New Roman"/>
                <w:b/>
                <w:bCs/>
                <w:sz w:val="23"/>
                <w:szCs w:val="23"/>
              </w:rPr>
              <w:t xml:space="preserve">Postoj: </w:t>
            </w:r>
            <w:r>
              <w:rPr>
                <w:rFonts w:eastAsia="Times New Roman"/>
                <w:sz w:val="23"/>
                <w:szCs w:val="23"/>
              </w:rPr>
              <w:t>Devalvace, znevážení druhého.</w:t>
            </w:r>
          </w:p>
        </w:tc>
      </w:tr>
      <w:tr w:rsidR="008E6F5C" w14:paraId="240BF131" w14:textId="77777777">
        <w:trPr>
          <w:trHeight w:val="256"/>
        </w:trPr>
        <w:tc>
          <w:tcPr>
            <w:tcW w:w="3540" w:type="dxa"/>
            <w:gridSpan w:val="5"/>
            <w:tcBorders>
              <w:left w:val="single" w:sz="8" w:space="0" w:color="auto"/>
              <w:bottom w:val="single" w:sz="8" w:space="0" w:color="auto"/>
            </w:tcBorders>
            <w:vAlign w:val="bottom"/>
          </w:tcPr>
          <w:p w14:paraId="5D8909BF" w14:textId="77777777" w:rsidR="008E6F5C" w:rsidRDefault="008313EB">
            <w:pPr>
              <w:spacing w:line="256" w:lineRule="exact"/>
              <w:ind w:left="120"/>
              <w:rPr>
                <w:sz w:val="20"/>
                <w:szCs w:val="20"/>
              </w:rPr>
            </w:pPr>
            <w:r>
              <w:rPr>
                <w:rFonts w:eastAsia="Times New Roman"/>
                <w:b/>
                <w:bCs/>
                <w:sz w:val="23"/>
                <w:szCs w:val="23"/>
              </w:rPr>
              <w:t xml:space="preserve">4. Citlivost: </w:t>
            </w:r>
            <w:r>
              <w:rPr>
                <w:rFonts w:eastAsia="Times New Roman"/>
                <w:sz w:val="23"/>
                <w:szCs w:val="23"/>
              </w:rPr>
              <w:t>Vcítění se do druhých.</w:t>
            </w:r>
          </w:p>
        </w:tc>
        <w:tc>
          <w:tcPr>
            <w:tcW w:w="1000" w:type="dxa"/>
            <w:tcBorders>
              <w:bottom w:val="single" w:sz="8" w:space="0" w:color="auto"/>
              <w:right w:val="single" w:sz="8" w:space="0" w:color="auto"/>
            </w:tcBorders>
            <w:vAlign w:val="bottom"/>
          </w:tcPr>
          <w:p w14:paraId="6D47BB00" w14:textId="77777777" w:rsidR="008E6F5C" w:rsidRDefault="008E6F5C"/>
        </w:tc>
        <w:tc>
          <w:tcPr>
            <w:tcW w:w="4540" w:type="dxa"/>
            <w:tcBorders>
              <w:bottom w:val="single" w:sz="8" w:space="0" w:color="auto"/>
              <w:right w:val="single" w:sz="8" w:space="0" w:color="auto"/>
            </w:tcBorders>
            <w:vAlign w:val="bottom"/>
          </w:tcPr>
          <w:p w14:paraId="73DDEE4D" w14:textId="77777777" w:rsidR="008E6F5C" w:rsidRDefault="008313EB">
            <w:pPr>
              <w:spacing w:line="256" w:lineRule="exact"/>
              <w:ind w:left="100"/>
              <w:rPr>
                <w:sz w:val="20"/>
                <w:szCs w:val="20"/>
              </w:rPr>
            </w:pPr>
            <w:r>
              <w:rPr>
                <w:rFonts w:eastAsia="Times New Roman"/>
                <w:b/>
                <w:bCs/>
                <w:sz w:val="23"/>
                <w:szCs w:val="23"/>
              </w:rPr>
              <w:t xml:space="preserve">Citlivost: </w:t>
            </w:r>
            <w:r>
              <w:rPr>
                <w:rFonts w:eastAsia="Times New Roman"/>
                <w:sz w:val="23"/>
                <w:szCs w:val="23"/>
              </w:rPr>
              <w:t>Tvrdost a nelítostnost.</w:t>
            </w:r>
          </w:p>
        </w:tc>
      </w:tr>
      <w:tr w:rsidR="008E6F5C" w14:paraId="064B25F8" w14:textId="77777777">
        <w:trPr>
          <w:trHeight w:val="258"/>
        </w:trPr>
        <w:tc>
          <w:tcPr>
            <w:tcW w:w="4540" w:type="dxa"/>
            <w:gridSpan w:val="6"/>
            <w:tcBorders>
              <w:left w:val="single" w:sz="8" w:space="0" w:color="auto"/>
              <w:right w:val="single" w:sz="8" w:space="0" w:color="auto"/>
            </w:tcBorders>
            <w:vAlign w:val="bottom"/>
          </w:tcPr>
          <w:p w14:paraId="7930A9F5" w14:textId="77777777" w:rsidR="008E6F5C" w:rsidRDefault="008313EB">
            <w:pPr>
              <w:spacing w:line="258" w:lineRule="exact"/>
              <w:ind w:left="120"/>
              <w:rPr>
                <w:sz w:val="20"/>
                <w:szCs w:val="20"/>
              </w:rPr>
            </w:pPr>
            <w:r>
              <w:rPr>
                <w:rFonts w:eastAsia="Times New Roman"/>
                <w:b/>
                <w:bCs/>
                <w:sz w:val="23"/>
                <w:szCs w:val="23"/>
              </w:rPr>
              <w:t xml:space="preserve">5. Zranitelnost: </w:t>
            </w:r>
            <w:r>
              <w:rPr>
                <w:rFonts w:eastAsia="Times New Roman"/>
                <w:sz w:val="23"/>
                <w:szCs w:val="23"/>
              </w:rPr>
              <w:t>Dítě není zvýšeně zranitelné a</w:t>
            </w:r>
          </w:p>
        </w:tc>
        <w:tc>
          <w:tcPr>
            <w:tcW w:w="4540" w:type="dxa"/>
            <w:tcBorders>
              <w:right w:val="single" w:sz="8" w:space="0" w:color="auto"/>
            </w:tcBorders>
            <w:vAlign w:val="bottom"/>
          </w:tcPr>
          <w:p w14:paraId="5AF50EF1" w14:textId="77777777" w:rsidR="008E6F5C" w:rsidRDefault="008313EB">
            <w:pPr>
              <w:spacing w:line="258" w:lineRule="exact"/>
              <w:ind w:left="100"/>
              <w:rPr>
                <w:sz w:val="20"/>
                <w:szCs w:val="20"/>
              </w:rPr>
            </w:pPr>
            <w:r>
              <w:rPr>
                <w:rFonts w:eastAsia="Times New Roman"/>
                <w:b/>
                <w:bCs/>
                <w:sz w:val="23"/>
                <w:szCs w:val="23"/>
              </w:rPr>
              <w:t xml:space="preserve">Zranitelnost:  </w:t>
            </w:r>
            <w:r>
              <w:rPr>
                <w:rFonts w:eastAsia="Times New Roman"/>
                <w:sz w:val="23"/>
                <w:szCs w:val="23"/>
              </w:rPr>
              <w:t>Bezbrannost,  oběť  se  neumí,</w:t>
            </w:r>
          </w:p>
        </w:tc>
      </w:tr>
      <w:tr w:rsidR="008E6F5C" w14:paraId="3154FE01" w14:textId="77777777">
        <w:trPr>
          <w:trHeight w:val="263"/>
        </w:trPr>
        <w:tc>
          <w:tcPr>
            <w:tcW w:w="1220" w:type="dxa"/>
            <w:tcBorders>
              <w:left w:val="single" w:sz="8" w:space="0" w:color="auto"/>
              <w:bottom w:val="single" w:sz="8" w:space="0" w:color="auto"/>
            </w:tcBorders>
            <w:vAlign w:val="bottom"/>
          </w:tcPr>
          <w:p w14:paraId="0BFC5C96" w14:textId="77777777" w:rsidR="008E6F5C" w:rsidRDefault="008313EB">
            <w:pPr>
              <w:spacing w:line="263" w:lineRule="exact"/>
              <w:ind w:left="120"/>
              <w:rPr>
                <w:sz w:val="20"/>
                <w:szCs w:val="20"/>
              </w:rPr>
            </w:pPr>
            <w:r>
              <w:rPr>
                <w:rFonts w:eastAsia="Times New Roman"/>
                <w:w w:val="98"/>
                <w:sz w:val="23"/>
                <w:szCs w:val="23"/>
              </w:rPr>
              <w:t>přecitlivělé.</w:t>
            </w:r>
          </w:p>
        </w:tc>
        <w:tc>
          <w:tcPr>
            <w:tcW w:w="300" w:type="dxa"/>
            <w:tcBorders>
              <w:bottom w:val="single" w:sz="8" w:space="0" w:color="auto"/>
            </w:tcBorders>
            <w:vAlign w:val="bottom"/>
          </w:tcPr>
          <w:p w14:paraId="6B789086" w14:textId="77777777" w:rsidR="008E6F5C" w:rsidRDefault="008E6F5C"/>
        </w:tc>
        <w:tc>
          <w:tcPr>
            <w:tcW w:w="620" w:type="dxa"/>
            <w:tcBorders>
              <w:bottom w:val="single" w:sz="8" w:space="0" w:color="auto"/>
            </w:tcBorders>
            <w:vAlign w:val="bottom"/>
          </w:tcPr>
          <w:p w14:paraId="0B4D6110" w14:textId="77777777" w:rsidR="008E6F5C" w:rsidRDefault="008E6F5C"/>
        </w:tc>
        <w:tc>
          <w:tcPr>
            <w:tcW w:w="760" w:type="dxa"/>
            <w:tcBorders>
              <w:bottom w:val="single" w:sz="8" w:space="0" w:color="auto"/>
            </w:tcBorders>
            <w:vAlign w:val="bottom"/>
          </w:tcPr>
          <w:p w14:paraId="32916A5F" w14:textId="77777777" w:rsidR="008E6F5C" w:rsidRDefault="008E6F5C"/>
        </w:tc>
        <w:tc>
          <w:tcPr>
            <w:tcW w:w="640" w:type="dxa"/>
            <w:tcBorders>
              <w:bottom w:val="single" w:sz="8" w:space="0" w:color="auto"/>
            </w:tcBorders>
            <w:vAlign w:val="bottom"/>
          </w:tcPr>
          <w:p w14:paraId="0FAA83E6" w14:textId="77777777" w:rsidR="008E6F5C" w:rsidRDefault="008E6F5C"/>
        </w:tc>
        <w:tc>
          <w:tcPr>
            <w:tcW w:w="1000" w:type="dxa"/>
            <w:tcBorders>
              <w:bottom w:val="single" w:sz="8" w:space="0" w:color="auto"/>
              <w:right w:val="single" w:sz="8" w:space="0" w:color="auto"/>
            </w:tcBorders>
            <w:vAlign w:val="bottom"/>
          </w:tcPr>
          <w:p w14:paraId="1B92C9AD" w14:textId="77777777" w:rsidR="008E6F5C" w:rsidRDefault="008E6F5C"/>
        </w:tc>
        <w:tc>
          <w:tcPr>
            <w:tcW w:w="4540" w:type="dxa"/>
            <w:tcBorders>
              <w:bottom w:val="single" w:sz="8" w:space="0" w:color="auto"/>
              <w:right w:val="single" w:sz="8" w:space="0" w:color="auto"/>
            </w:tcBorders>
            <w:vAlign w:val="bottom"/>
          </w:tcPr>
          <w:p w14:paraId="694FB162" w14:textId="77777777" w:rsidR="008E6F5C" w:rsidRDefault="008313EB">
            <w:pPr>
              <w:spacing w:line="263" w:lineRule="exact"/>
              <w:ind w:left="100"/>
              <w:rPr>
                <w:sz w:val="20"/>
                <w:szCs w:val="20"/>
              </w:rPr>
            </w:pPr>
            <w:r>
              <w:rPr>
                <w:rFonts w:eastAsia="Times New Roman"/>
                <w:sz w:val="23"/>
                <w:szCs w:val="23"/>
              </w:rPr>
              <w:t>nemůže či nechce bránit.</w:t>
            </w:r>
          </w:p>
        </w:tc>
      </w:tr>
      <w:tr w:rsidR="008E6F5C" w14:paraId="6CE61EDE" w14:textId="77777777">
        <w:trPr>
          <w:trHeight w:val="254"/>
        </w:trPr>
        <w:tc>
          <w:tcPr>
            <w:tcW w:w="4540" w:type="dxa"/>
            <w:gridSpan w:val="6"/>
            <w:tcBorders>
              <w:left w:val="single" w:sz="8" w:space="0" w:color="auto"/>
              <w:right w:val="single" w:sz="8" w:space="0" w:color="auto"/>
            </w:tcBorders>
            <w:vAlign w:val="bottom"/>
          </w:tcPr>
          <w:p w14:paraId="24A13A71" w14:textId="77777777" w:rsidR="008E6F5C" w:rsidRDefault="008313EB">
            <w:pPr>
              <w:spacing w:line="254" w:lineRule="exact"/>
              <w:ind w:left="120"/>
              <w:rPr>
                <w:sz w:val="20"/>
                <w:szCs w:val="20"/>
              </w:rPr>
            </w:pPr>
            <w:r>
              <w:rPr>
                <w:rFonts w:eastAsia="Times New Roman"/>
                <w:b/>
                <w:bCs/>
                <w:sz w:val="23"/>
                <w:szCs w:val="23"/>
              </w:rPr>
              <w:t xml:space="preserve">6. Hranice: </w:t>
            </w:r>
            <w:r>
              <w:rPr>
                <w:rFonts w:eastAsia="Times New Roman"/>
                <w:sz w:val="23"/>
                <w:szCs w:val="23"/>
              </w:rPr>
              <w:t>Obě strany mají možnost obhájit</w:t>
            </w:r>
          </w:p>
        </w:tc>
        <w:tc>
          <w:tcPr>
            <w:tcW w:w="4540" w:type="dxa"/>
            <w:tcBorders>
              <w:right w:val="single" w:sz="8" w:space="0" w:color="auto"/>
            </w:tcBorders>
            <w:vAlign w:val="bottom"/>
          </w:tcPr>
          <w:p w14:paraId="584BBEDE" w14:textId="77777777" w:rsidR="008E6F5C" w:rsidRDefault="008313EB">
            <w:pPr>
              <w:spacing w:line="254" w:lineRule="exact"/>
              <w:ind w:left="100"/>
              <w:rPr>
                <w:sz w:val="20"/>
                <w:szCs w:val="20"/>
              </w:rPr>
            </w:pPr>
            <w:r>
              <w:rPr>
                <w:rFonts w:eastAsia="Times New Roman"/>
                <w:b/>
                <w:bCs/>
                <w:sz w:val="23"/>
                <w:szCs w:val="23"/>
              </w:rPr>
              <w:t xml:space="preserve">Hranice: </w:t>
            </w:r>
            <w:r>
              <w:rPr>
                <w:rFonts w:eastAsia="Times New Roman"/>
                <w:sz w:val="23"/>
                <w:szCs w:val="23"/>
              </w:rPr>
              <w:t>Prolamování hranic, „znásilňování“</w:t>
            </w:r>
          </w:p>
        </w:tc>
      </w:tr>
      <w:tr w:rsidR="008E6F5C" w14:paraId="08843EF3" w14:textId="77777777">
        <w:trPr>
          <w:trHeight w:val="264"/>
        </w:trPr>
        <w:tc>
          <w:tcPr>
            <w:tcW w:w="1220" w:type="dxa"/>
            <w:tcBorders>
              <w:left w:val="single" w:sz="8" w:space="0" w:color="auto"/>
            </w:tcBorders>
            <w:vAlign w:val="bottom"/>
          </w:tcPr>
          <w:p w14:paraId="533B0AC8" w14:textId="77777777" w:rsidR="008E6F5C" w:rsidRDefault="008313EB">
            <w:pPr>
              <w:ind w:left="120"/>
              <w:rPr>
                <w:sz w:val="20"/>
                <w:szCs w:val="20"/>
              </w:rPr>
            </w:pPr>
            <w:r>
              <w:rPr>
                <w:rFonts w:eastAsia="Times New Roman"/>
                <w:sz w:val="23"/>
                <w:szCs w:val="23"/>
              </w:rPr>
              <w:t>své  osobní</w:t>
            </w:r>
          </w:p>
        </w:tc>
        <w:tc>
          <w:tcPr>
            <w:tcW w:w="2320" w:type="dxa"/>
            <w:gridSpan w:val="4"/>
            <w:vAlign w:val="bottom"/>
          </w:tcPr>
          <w:p w14:paraId="1B19764C" w14:textId="77777777" w:rsidR="008E6F5C" w:rsidRDefault="008313EB">
            <w:pPr>
              <w:ind w:left="180"/>
              <w:rPr>
                <w:sz w:val="20"/>
                <w:szCs w:val="20"/>
              </w:rPr>
            </w:pPr>
            <w:r>
              <w:rPr>
                <w:rFonts w:eastAsia="Times New Roman"/>
                <w:sz w:val="23"/>
                <w:szCs w:val="23"/>
              </w:rPr>
              <w:t>teritorium.  Vzájemné</w:t>
            </w:r>
          </w:p>
        </w:tc>
        <w:tc>
          <w:tcPr>
            <w:tcW w:w="1000" w:type="dxa"/>
            <w:tcBorders>
              <w:right w:val="single" w:sz="8" w:space="0" w:color="auto"/>
            </w:tcBorders>
            <w:vAlign w:val="bottom"/>
          </w:tcPr>
          <w:p w14:paraId="3ADBFAB5" w14:textId="77777777" w:rsidR="008E6F5C" w:rsidRDefault="008313EB">
            <w:pPr>
              <w:ind w:right="4"/>
              <w:jc w:val="right"/>
              <w:rPr>
                <w:sz w:val="20"/>
                <w:szCs w:val="20"/>
              </w:rPr>
            </w:pPr>
            <w:r>
              <w:rPr>
                <w:rFonts w:eastAsia="Times New Roman"/>
                <w:sz w:val="23"/>
                <w:szCs w:val="23"/>
              </w:rPr>
              <w:t>vnímání</w:t>
            </w:r>
          </w:p>
        </w:tc>
        <w:tc>
          <w:tcPr>
            <w:tcW w:w="4540" w:type="dxa"/>
            <w:tcBorders>
              <w:right w:val="single" w:sz="8" w:space="0" w:color="auto"/>
            </w:tcBorders>
            <w:vAlign w:val="bottom"/>
          </w:tcPr>
          <w:p w14:paraId="242DB4F7" w14:textId="77777777" w:rsidR="008E6F5C" w:rsidRDefault="008313EB">
            <w:pPr>
              <w:ind w:left="100"/>
              <w:rPr>
                <w:sz w:val="20"/>
                <w:szCs w:val="20"/>
              </w:rPr>
            </w:pPr>
            <w:r>
              <w:rPr>
                <w:rFonts w:eastAsia="Times New Roman"/>
                <w:sz w:val="23"/>
                <w:szCs w:val="23"/>
              </w:rPr>
              <w:t>druhého.  Silnější  strana  nebere  ohled  na</w:t>
            </w:r>
          </w:p>
        </w:tc>
      </w:tr>
      <w:tr w:rsidR="008E6F5C" w14:paraId="1D34BB72" w14:textId="77777777">
        <w:trPr>
          <w:trHeight w:val="268"/>
        </w:trPr>
        <w:tc>
          <w:tcPr>
            <w:tcW w:w="1520" w:type="dxa"/>
            <w:gridSpan w:val="2"/>
            <w:tcBorders>
              <w:left w:val="single" w:sz="8" w:space="0" w:color="auto"/>
            </w:tcBorders>
            <w:vAlign w:val="bottom"/>
          </w:tcPr>
          <w:p w14:paraId="546FB43D" w14:textId="77777777" w:rsidR="008E6F5C" w:rsidRDefault="008313EB">
            <w:pPr>
              <w:ind w:left="120"/>
              <w:rPr>
                <w:sz w:val="20"/>
                <w:szCs w:val="20"/>
              </w:rPr>
            </w:pPr>
            <w:r>
              <w:rPr>
                <w:rFonts w:eastAsia="Times New Roman"/>
                <w:sz w:val="23"/>
                <w:szCs w:val="23"/>
              </w:rPr>
              <w:t>a respektování</w:t>
            </w:r>
          </w:p>
        </w:tc>
        <w:tc>
          <w:tcPr>
            <w:tcW w:w="1380" w:type="dxa"/>
            <w:gridSpan w:val="2"/>
            <w:vAlign w:val="bottom"/>
          </w:tcPr>
          <w:p w14:paraId="5C625855" w14:textId="77777777" w:rsidR="008E6F5C" w:rsidRDefault="008313EB">
            <w:pPr>
              <w:ind w:left="180"/>
              <w:rPr>
                <w:sz w:val="20"/>
                <w:szCs w:val="20"/>
              </w:rPr>
            </w:pPr>
            <w:r>
              <w:rPr>
                <w:rFonts w:eastAsia="Times New Roman"/>
                <w:sz w:val="23"/>
                <w:szCs w:val="23"/>
              </w:rPr>
              <w:t>verbálních</w:t>
            </w:r>
          </w:p>
        </w:tc>
        <w:tc>
          <w:tcPr>
            <w:tcW w:w="1640" w:type="dxa"/>
            <w:gridSpan w:val="2"/>
            <w:tcBorders>
              <w:right w:val="single" w:sz="8" w:space="0" w:color="auto"/>
            </w:tcBorders>
            <w:vAlign w:val="bottom"/>
          </w:tcPr>
          <w:p w14:paraId="43E39C5B" w14:textId="77777777" w:rsidR="008E6F5C" w:rsidRDefault="008313EB">
            <w:pPr>
              <w:ind w:right="4"/>
              <w:jc w:val="right"/>
              <w:rPr>
                <w:sz w:val="20"/>
                <w:szCs w:val="20"/>
              </w:rPr>
            </w:pPr>
            <w:r>
              <w:rPr>
                <w:rFonts w:eastAsia="Times New Roman"/>
                <w:sz w:val="23"/>
                <w:szCs w:val="23"/>
              </w:rPr>
              <w:t>i   neverbálních</w:t>
            </w:r>
          </w:p>
        </w:tc>
        <w:tc>
          <w:tcPr>
            <w:tcW w:w="4540" w:type="dxa"/>
            <w:tcBorders>
              <w:right w:val="single" w:sz="8" w:space="0" w:color="auto"/>
            </w:tcBorders>
            <w:vAlign w:val="bottom"/>
          </w:tcPr>
          <w:p w14:paraId="0DF222FB" w14:textId="77777777" w:rsidR="008E6F5C" w:rsidRDefault="008313EB">
            <w:pPr>
              <w:ind w:left="100"/>
              <w:rPr>
                <w:sz w:val="20"/>
                <w:szCs w:val="20"/>
              </w:rPr>
            </w:pPr>
            <w:r>
              <w:rPr>
                <w:rFonts w:eastAsia="Times New Roman"/>
                <w:sz w:val="23"/>
                <w:szCs w:val="23"/>
              </w:rPr>
              <w:t>slabšího.  Oběť  dává  najevo,  že  je  jí  to</w:t>
            </w:r>
          </w:p>
        </w:tc>
      </w:tr>
      <w:tr w:rsidR="008E6F5C" w14:paraId="0599C653" w14:textId="77777777">
        <w:trPr>
          <w:trHeight w:val="264"/>
        </w:trPr>
        <w:tc>
          <w:tcPr>
            <w:tcW w:w="4540" w:type="dxa"/>
            <w:gridSpan w:val="6"/>
            <w:tcBorders>
              <w:left w:val="single" w:sz="8" w:space="0" w:color="auto"/>
              <w:right w:val="single" w:sz="8" w:space="0" w:color="auto"/>
            </w:tcBorders>
            <w:vAlign w:val="bottom"/>
          </w:tcPr>
          <w:p w14:paraId="0B07CA1A" w14:textId="77777777" w:rsidR="008E6F5C" w:rsidRDefault="008313EB">
            <w:pPr>
              <w:ind w:left="120"/>
              <w:rPr>
                <w:sz w:val="20"/>
                <w:szCs w:val="20"/>
              </w:rPr>
            </w:pPr>
            <w:r>
              <w:rPr>
                <w:rFonts w:eastAsia="Times New Roman"/>
                <w:w w:val="99"/>
                <w:sz w:val="23"/>
                <w:szCs w:val="23"/>
              </w:rPr>
              <w:t>limitů. Při divočejším škádlení žádný nepoužije</w:t>
            </w:r>
          </w:p>
        </w:tc>
        <w:tc>
          <w:tcPr>
            <w:tcW w:w="4540" w:type="dxa"/>
            <w:tcBorders>
              <w:right w:val="single" w:sz="8" w:space="0" w:color="auto"/>
            </w:tcBorders>
            <w:vAlign w:val="bottom"/>
          </w:tcPr>
          <w:p w14:paraId="44E0F813" w14:textId="77777777" w:rsidR="008E6F5C" w:rsidRDefault="008313EB">
            <w:pPr>
              <w:ind w:left="100"/>
              <w:rPr>
                <w:sz w:val="20"/>
                <w:szCs w:val="20"/>
              </w:rPr>
            </w:pPr>
            <w:r>
              <w:rPr>
                <w:rFonts w:eastAsia="Times New Roman"/>
                <w:sz w:val="23"/>
                <w:szCs w:val="23"/>
              </w:rPr>
              <w:t>nepříjemné, útočníci pokračují dál.</w:t>
            </w:r>
          </w:p>
        </w:tc>
      </w:tr>
      <w:tr w:rsidR="008E6F5C" w14:paraId="5896257F" w14:textId="77777777">
        <w:trPr>
          <w:trHeight w:val="262"/>
        </w:trPr>
        <w:tc>
          <w:tcPr>
            <w:tcW w:w="4540" w:type="dxa"/>
            <w:gridSpan w:val="6"/>
            <w:tcBorders>
              <w:left w:val="single" w:sz="8" w:space="0" w:color="auto"/>
              <w:bottom w:val="single" w:sz="8" w:space="0" w:color="auto"/>
              <w:right w:val="single" w:sz="8" w:space="0" w:color="auto"/>
            </w:tcBorders>
            <w:vAlign w:val="bottom"/>
          </w:tcPr>
          <w:p w14:paraId="775A1453" w14:textId="77777777" w:rsidR="008E6F5C" w:rsidRDefault="008313EB">
            <w:pPr>
              <w:spacing w:line="262" w:lineRule="exact"/>
              <w:ind w:left="120"/>
              <w:rPr>
                <w:sz w:val="20"/>
                <w:szCs w:val="20"/>
              </w:rPr>
            </w:pPr>
            <w:r>
              <w:rPr>
                <w:rFonts w:eastAsia="Times New Roman"/>
                <w:sz w:val="23"/>
                <w:szCs w:val="23"/>
              </w:rPr>
              <w:t>své plné síly nebo silnější mírní své akce.</w:t>
            </w:r>
          </w:p>
        </w:tc>
        <w:tc>
          <w:tcPr>
            <w:tcW w:w="4540" w:type="dxa"/>
            <w:tcBorders>
              <w:bottom w:val="single" w:sz="8" w:space="0" w:color="auto"/>
              <w:right w:val="single" w:sz="8" w:space="0" w:color="auto"/>
            </w:tcBorders>
            <w:vAlign w:val="bottom"/>
          </w:tcPr>
          <w:p w14:paraId="55CA9A81" w14:textId="77777777" w:rsidR="008E6F5C" w:rsidRDefault="008313EB">
            <w:pPr>
              <w:spacing w:line="262" w:lineRule="exact"/>
              <w:ind w:left="100"/>
              <w:rPr>
                <w:sz w:val="20"/>
                <w:szCs w:val="20"/>
              </w:rPr>
            </w:pPr>
            <w:r>
              <w:rPr>
                <w:rFonts w:eastAsia="Times New Roman"/>
                <w:sz w:val="23"/>
                <w:szCs w:val="23"/>
              </w:rPr>
              <w:t>Někdy sadomasochistická interakce.</w:t>
            </w:r>
          </w:p>
        </w:tc>
      </w:tr>
      <w:tr w:rsidR="008E6F5C" w14:paraId="7FC283B5" w14:textId="77777777">
        <w:trPr>
          <w:trHeight w:val="254"/>
        </w:trPr>
        <w:tc>
          <w:tcPr>
            <w:tcW w:w="2140" w:type="dxa"/>
            <w:gridSpan w:val="3"/>
            <w:tcBorders>
              <w:left w:val="single" w:sz="8" w:space="0" w:color="auto"/>
            </w:tcBorders>
            <w:vAlign w:val="bottom"/>
          </w:tcPr>
          <w:p w14:paraId="132962CA" w14:textId="77777777" w:rsidR="008E6F5C" w:rsidRDefault="008313EB">
            <w:pPr>
              <w:spacing w:line="254" w:lineRule="exact"/>
              <w:ind w:left="120"/>
              <w:rPr>
                <w:sz w:val="20"/>
                <w:szCs w:val="20"/>
              </w:rPr>
            </w:pPr>
            <w:r>
              <w:rPr>
                <w:rFonts w:eastAsia="Times New Roman"/>
                <w:b/>
                <w:bCs/>
                <w:sz w:val="23"/>
                <w:szCs w:val="23"/>
              </w:rPr>
              <w:t>7. Právo a svoboda:</w:t>
            </w:r>
          </w:p>
        </w:tc>
        <w:tc>
          <w:tcPr>
            <w:tcW w:w="760" w:type="dxa"/>
            <w:vAlign w:val="bottom"/>
          </w:tcPr>
          <w:p w14:paraId="35BF9735" w14:textId="77777777" w:rsidR="008E6F5C" w:rsidRDefault="008E6F5C"/>
        </w:tc>
        <w:tc>
          <w:tcPr>
            <w:tcW w:w="640" w:type="dxa"/>
            <w:vAlign w:val="bottom"/>
          </w:tcPr>
          <w:p w14:paraId="12188C19" w14:textId="77777777" w:rsidR="008E6F5C" w:rsidRDefault="008E6F5C"/>
        </w:tc>
        <w:tc>
          <w:tcPr>
            <w:tcW w:w="1000" w:type="dxa"/>
            <w:tcBorders>
              <w:right w:val="single" w:sz="8" w:space="0" w:color="auto"/>
            </w:tcBorders>
            <w:vAlign w:val="bottom"/>
          </w:tcPr>
          <w:p w14:paraId="52C34544" w14:textId="77777777" w:rsidR="008E6F5C" w:rsidRDefault="008E6F5C"/>
        </w:tc>
        <w:tc>
          <w:tcPr>
            <w:tcW w:w="4540" w:type="dxa"/>
            <w:tcBorders>
              <w:right w:val="single" w:sz="8" w:space="0" w:color="auto"/>
            </w:tcBorders>
            <w:vAlign w:val="bottom"/>
          </w:tcPr>
          <w:p w14:paraId="284525A9" w14:textId="77777777" w:rsidR="008E6F5C" w:rsidRDefault="008313EB">
            <w:pPr>
              <w:spacing w:line="254" w:lineRule="exact"/>
              <w:ind w:left="100"/>
              <w:rPr>
                <w:sz w:val="20"/>
                <w:szCs w:val="20"/>
              </w:rPr>
            </w:pPr>
            <w:r>
              <w:rPr>
                <w:rFonts w:eastAsia="Times New Roman"/>
                <w:b/>
                <w:bCs/>
                <w:sz w:val="23"/>
                <w:szCs w:val="23"/>
              </w:rPr>
              <w:t xml:space="preserve">Právo a svoboda: </w:t>
            </w:r>
            <w:r>
              <w:rPr>
                <w:rFonts w:eastAsia="Times New Roman"/>
                <w:sz w:val="23"/>
                <w:szCs w:val="23"/>
              </w:rPr>
              <w:t>Bezpráví.  Pokud se  dítě</w:t>
            </w:r>
          </w:p>
        </w:tc>
      </w:tr>
      <w:tr w:rsidR="008E6F5C" w14:paraId="0C864AFF" w14:textId="77777777">
        <w:trPr>
          <w:trHeight w:val="268"/>
        </w:trPr>
        <w:tc>
          <w:tcPr>
            <w:tcW w:w="4540" w:type="dxa"/>
            <w:gridSpan w:val="6"/>
            <w:tcBorders>
              <w:left w:val="single" w:sz="8" w:space="0" w:color="auto"/>
              <w:right w:val="single" w:sz="8" w:space="0" w:color="auto"/>
            </w:tcBorders>
            <w:vAlign w:val="bottom"/>
          </w:tcPr>
          <w:p w14:paraId="6443A340" w14:textId="77777777" w:rsidR="008E6F5C" w:rsidRDefault="008313EB">
            <w:pPr>
              <w:ind w:left="120"/>
              <w:rPr>
                <w:sz w:val="20"/>
                <w:szCs w:val="20"/>
              </w:rPr>
            </w:pPr>
            <w:r>
              <w:rPr>
                <w:rFonts w:eastAsia="Times New Roman"/>
                <w:sz w:val="23"/>
                <w:szCs w:val="23"/>
              </w:rPr>
              <w:t>Rovnoprávnost účastníků. Dítě se může bránit</w:t>
            </w:r>
          </w:p>
        </w:tc>
        <w:tc>
          <w:tcPr>
            <w:tcW w:w="4540" w:type="dxa"/>
            <w:tcBorders>
              <w:right w:val="single" w:sz="8" w:space="0" w:color="auto"/>
            </w:tcBorders>
            <w:vAlign w:val="bottom"/>
          </w:tcPr>
          <w:p w14:paraId="11DAA8B1" w14:textId="77777777" w:rsidR="008E6F5C" w:rsidRDefault="008313EB">
            <w:pPr>
              <w:ind w:left="100"/>
              <w:rPr>
                <w:sz w:val="20"/>
                <w:szCs w:val="20"/>
              </w:rPr>
            </w:pPr>
            <w:r>
              <w:rPr>
                <w:rFonts w:eastAsia="Times New Roman"/>
                <w:sz w:val="23"/>
                <w:szCs w:val="23"/>
              </w:rPr>
              <w:t>brání nebo dokonce „legraci“ oplatí, je tvrdě</w:t>
            </w:r>
          </w:p>
        </w:tc>
      </w:tr>
      <w:tr w:rsidR="008E6F5C" w14:paraId="18DF856E" w14:textId="77777777">
        <w:trPr>
          <w:trHeight w:val="264"/>
        </w:trPr>
        <w:tc>
          <w:tcPr>
            <w:tcW w:w="4540" w:type="dxa"/>
            <w:gridSpan w:val="6"/>
            <w:tcBorders>
              <w:left w:val="single" w:sz="8" w:space="0" w:color="auto"/>
              <w:right w:val="single" w:sz="8" w:space="0" w:color="auto"/>
            </w:tcBorders>
            <w:vAlign w:val="bottom"/>
          </w:tcPr>
          <w:p w14:paraId="16F7D110" w14:textId="77777777" w:rsidR="008E6F5C" w:rsidRDefault="008313EB">
            <w:pPr>
              <w:ind w:left="120"/>
              <w:rPr>
                <w:sz w:val="20"/>
                <w:szCs w:val="20"/>
              </w:rPr>
            </w:pPr>
            <w:r>
              <w:rPr>
                <w:rFonts w:eastAsia="Times New Roman"/>
                <w:sz w:val="23"/>
                <w:szCs w:val="23"/>
              </w:rPr>
              <w:t>a škádlení opětovat, případně ho může zastavit</w:t>
            </w:r>
          </w:p>
        </w:tc>
        <w:tc>
          <w:tcPr>
            <w:tcW w:w="4540" w:type="dxa"/>
            <w:tcBorders>
              <w:right w:val="single" w:sz="8" w:space="0" w:color="auto"/>
            </w:tcBorders>
            <w:vAlign w:val="bottom"/>
          </w:tcPr>
          <w:p w14:paraId="3C1BFDAC" w14:textId="77777777" w:rsidR="008E6F5C" w:rsidRDefault="008313EB">
            <w:pPr>
              <w:ind w:left="100"/>
              <w:rPr>
                <w:sz w:val="20"/>
                <w:szCs w:val="20"/>
              </w:rPr>
            </w:pPr>
            <w:r>
              <w:rPr>
                <w:rFonts w:eastAsia="Times New Roman"/>
                <w:sz w:val="23"/>
                <w:szCs w:val="23"/>
              </w:rPr>
              <w:t>ztrestáno!</w:t>
            </w:r>
          </w:p>
        </w:tc>
      </w:tr>
      <w:tr w:rsidR="008E6F5C" w14:paraId="3522D952" w14:textId="77777777">
        <w:trPr>
          <w:trHeight w:val="262"/>
        </w:trPr>
        <w:tc>
          <w:tcPr>
            <w:tcW w:w="2140" w:type="dxa"/>
            <w:gridSpan w:val="3"/>
            <w:tcBorders>
              <w:left w:val="single" w:sz="8" w:space="0" w:color="auto"/>
              <w:bottom w:val="single" w:sz="8" w:space="0" w:color="auto"/>
            </w:tcBorders>
            <w:vAlign w:val="bottom"/>
          </w:tcPr>
          <w:p w14:paraId="520E8D8C" w14:textId="77777777" w:rsidR="008E6F5C" w:rsidRDefault="008313EB">
            <w:pPr>
              <w:spacing w:line="263" w:lineRule="exact"/>
              <w:ind w:left="120"/>
              <w:rPr>
                <w:sz w:val="20"/>
                <w:szCs w:val="20"/>
              </w:rPr>
            </w:pPr>
            <w:r>
              <w:rPr>
                <w:rFonts w:eastAsia="Times New Roman"/>
                <w:sz w:val="23"/>
                <w:szCs w:val="23"/>
              </w:rPr>
              <w:t>a vystoupit z něho.</w:t>
            </w:r>
          </w:p>
        </w:tc>
        <w:tc>
          <w:tcPr>
            <w:tcW w:w="760" w:type="dxa"/>
            <w:tcBorders>
              <w:bottom w:val="single" w:sz="8" w:space="0" w:color="auto"/>
            </w:tcBorders>
            <w:vAlign w:val="bottom"/>
          </w:tcPr>
          <w:p w14:paraId="135923BB" w14:textId="77777777" w:rsidR="008E6F5C" w:rsidRDefault="008E6F5C"/>
        </w:tc>
        <w:tc>
          <w:tcPr>
            <w:tcW w:w="640" w:type="dxa"/>
            <w:tcBorders>
              <w:bottom w:val="single" w:sz="8" w:space="0" w:color="auto"/>
            </w:tcBorders>
            <w:vAlign w:val="bottom"/>
          </w:tcPr>
          <w:p w14:paraId="5DBC77AD" w14:textId="77777777" w:rsidR="008E6F5C" w:rsidRDefault="008E6F5C"/>
        </w:tc>
        <w:tc>
          <w:tcPr>
            <w:tcW w:w="1000" w:type="dxa"/>
            <w:tcBorders>
              <w:bottom w:val="single" w:sz="8" w:space="0" w:color="auto"/>
              <w:right w:val="single" w:sz="8" w:space="0" w:color="auto"/>
            </w:tcBorders>
            <w:vAlign w:val="bottom"/>
          </w:tcPr>
          <w:p w14:paraId="22481146" w14:textId="77777777" w:rsidR="008E6F5C" w:rsidRDefault="008E6F5C"/>
        </w:tc>
        <w:tc>
          <w:tcPr>
            <w:tcW w:w="4540" w:type="dxa"/>
            <w:tcBorders>
              <w:bottom w:val="single" w:sz="8" w:space="0" w:color="auto"/>
              <w:right w:val="single" w:sz="8" w:space="0" w:color="auto"/>
            </w:tcBorders>
            <w:vAlign w:val="bottom"/>
          </w:tcPr>
          <w:p w14:paraId="41CB73B6" w14:textId="77777777" w:rsidR="008E6F5C" w:rsidRDefault="008E6F5C"/>
        </w:tc>
      </w:tr>
      <w:tr w:rsidR="008E6F5C" w14:paraId="23F9217C" w14:textId="77777777">
        <w:trPr>
          <w:trHeight w:val="254"/>
        </w:trPr>
        <w:tc>
          <w:tcPr>
            <w:tcW w:w="4540" w:type="dxa"/>
            <w:gridSpan w:val="6"/>
            <w:tcBorders>
              <w:left w:val="single" w:sz="8" w:space="0" w:color="auto"/>
              <w:right w:val="single" w:sz="8" w:space="0" w:color="auto"/>
            </w:tcBorders>
            <w:vAlign w:val="bottom"/>
          </w:tcPr>
          <w:p w14:paraId="14F7EE37" w14:textId="77777777" w:rsidR="008E6F5C" w:rsidRDefault="008313EB">
            <w:pPr>
              <w:spacing w:line="254" w:lineRule="exact"/>
              <w:ind w:left="120"/>
              <w:rPr>
                <w:sz w:val="20"/>
                <w:szCs w:val="20"/>
              </w:rPr>
            </w:pPr>
            <w:r>
              <w:rPr>
                <w:rFonts w:eastAsia="Times New Roman"/>
                <w:b/>
                <w:bCs/>
                <w:sz w:val="23"/>
                <w:szCs w:val="23"/>
              </w:rPr>
              <w:t xml:space="preserve">8.  Důstojnost:  </w:t>
            </w:r>
            <w:r>
              <w:rPr>
                <w:rFonts w:eastAsia="Times New Roman"/>
                <w:sz w:val="23"/>
                <w:szCs w:val="23"/>
              </w:rPr>
              <w:t>Zachování  důstojnosti.  Dítě</w:t>
            </w:r>
          </w:p>
        </w:tc>
        <w:tc>
          <w:tcPr>
            <w:tcW w:w="4540" w:type="dxa"/>
            <w:tcBorders>
              <w:right w:val="single" w:sz="8" w:space="0" w:color="auto"/>
            </w:tcBorders>
            <w:vAlign w:val="bottom"/>
          </w:tcPr>
          <w:p w14:paraId="067A7C24" w14:textId="77777777" w:rsidR="008E6F5C" w:rsidRDefault="008313EB">
            <w:pPr>
              <w:spacing w:line="254" w:lineRule="exact"/>
              <w:ind w:left="100"/>
              <w:rPr>
                <w:sz w:val="20"/>
                <w:szCs w:val="20"/>
              </w:rPr>
            </w:pPr>
            <w:r>
              <w:rPr>
                <w:rFonts w:eastAsia="Times New Roman"/>
                <w:b/>
                <w:bCs/>
                <w:sz w:val="23"/>
                <w:szCs w:val="23"/>
              </w:rPr>
              <w:t xml:space="preserve">Důstojnost: </w:t>
            </w:r>
            <w:r>
              <w:rPr>
                <w:rFonts w:eastAsia="Times New Roman"/>
                <w:sz w:val="23"/>
                <w:szCs w:val="23"/>
              </w:rPr>
              <w:t>Ponížení lidské důstojnosti. Dítě</w:t>
            </w:r>
          </w:p>
        </w:tc>
      </w:tr>
      <w:tr w:rsidR="008E6F5C" w14:paraId="706B0A0F" w14:textId="77777777">
        <w:trPr>
          <w:trHeight w:val="268"/>
        </w:trPr>
        <w:tc>
          <w:tcPr>
            <w:tcW w:w="4540" w:type="dxa"/>
            <w:gridSpan w:val="6"/>
            <w:tcBorders>
              <w:left w:val="single" w:sz="8" w:space="0" w:color="auto"/>
              <w:right w:val="single" w:sz="8" w:space="0" w:color="auto"/>
            </w:tcBorders>
            <w:vAlign w:val="bottom"/>
          </w:tcPr>
          <w:p w14:paraId="27865290" w14:textId="77777777" w:rsidR="008E6F5C" w:rsidRDefault="008313EB">
            <w:pPr>
              <w:ind w:left="120"/>
              <w:rPr>
                <w:sz w:val="20"/>
                <w:szCs w:val="20"/>
              </w:rPr>
            </w:pPr>
            <w:r>
              <w:rPr>
                <w:rFonts w:eastAsia="Times New Roman"/>
                <w:sz w:val="23"/>
                <w:szCs w:val="23"/>
              </w:rPr>
              <w:t>nemá pocit ponížení. Necítí se trapně a uboze.</w:t>
            </w:r>
          </w:p>
        </w:tc>
        <w:tc>
          <w:tcPr>
            <w:tcW w:w="4540" w:type="dxa"/>
            <w:tcBorders>
              <w:right w:val="single" w:sz="8" w:space="0" w:color="auto"/>
            </w:tcBorders>
            <w:vAlign w:val="bottom"/>
          </w:tcPr>
          <w:p w14:paraId="671A20D9" w14:textId="77777777" w:rsidR="008E6F5C" w:rsidRDefault="008313EB">
            <w:pPr>
              <w:ind w:left="100"/>
              <w:rPr>
                <w:sz w:val="20"/>
                <w:szCs w:val="20"/>
              </w:rPr>
            </w:pPr>
            <w:r>
              <w:rPr>
                <w:rFonts w:eastAsia="Times New Roman"/>
                <w:sz w:val="23"/>
                <w:szCs w:val="23"/>
              </w:rPr>
              <w:t>je zesměšňováno a ponižováno.</w:t>
            </w:r>
          </w:p>
        </w:tc>
      </w:tr>
      <w:tr w:rsidR="008E6F5C" w14:paraId="0C53F386" w14:textId="77777777">
        <w:trPr>
          <w:trHeight w:val="262"/>
        </w:trPr>
        <w:tc>
          <w:tcPr>
            <w:tcW w:w="4540" w:type="dxa"/>
            <w:gridSpan w:val="6"/>
            <w:tcBorders>
              <w:left w:val="single" w:sz="8" w:space="0" w:color="auto"/>
              <w:bottom w:val="single" w:sz="8" w:space="0" w:color="auto"/>
              <w:right w:val="single" w:sz="8" w:space="0" w:color="auto"/>
            </w:tcBorders>
            <w:vAlign w:val="bottom"/>
          </w:tcPr>
          <w:p w14:paraId="556DCA7F" w14:textId="77777777" w:rsidR="008E6F5C" w:rsidRDefault="008E6F5C"/>
        </w:tc>
        <w:tc>
          <w:tcPr>
            <w:tcW w:w="4540" w:type="dxa"/>
            <w:tcBorders>
              <w:bottom w:val="single" w:sz="8" w:space="0" w:color="auto"/>
              <w:right w:val="single" w:sz="8" w:space="0" w:color="auto"/>
            </w:tcBorders>
            <w:vAlign w:val="bottom"/>
          </w:tcPr>
          <w:p w14:paraId="6FFE5D73" w14:textId="77777777" w:rsidR="008E6F5C" w:rsidRDefault="008E6F5C"/>
        </w:tc>
      </w:tr>
      <w:tr w:rsidR="008E6F5C" w14:paraId="72AE4109" w14:textId="77777777">
        <w:trPr>
          <w:trHeight w:val="254"/>
        </w:trPr>
        <w:tc>
          <w:tcPr>
            <w:tcW w:w="4540" w:type="dxa"/>
            <w:gridSpan w:val="6"/>
            <w:tcBorders>
              <w:left w:val="single" w:sz="8" w:space="0" w:color="auto"/>
              <w:right w:val="single" w:sz="8" w:space="0" w:color="auto"/>
            </w:tcBorders>
            <w:vAlign w:val="bottom"/>
          </w:tcPr>
          <w:p w14:paraId="0BB22124" w14:textId="77777777" w:rsidR="008E6F5C" w:rsidRDefault="008313EB">
            <w:pPr>
              <w:spacing w:line="254" w:lineRule="exact"/>
              <w:ind w:left="120"/>
              <w:rPr>
                <w:sz w:val="20"/>
                <w:szCs w:val="20"/>
              </w:rPr>
            </w:pPr>
            <w:r>
              <w:rPr>
                <w:rFonts w:eastAsia="Times New Roman"/>
                <w:b/>
                <w:bCs/>
                <w:sz w:val="23"/>
                <w:szCs w:val="23"/>
              </w:rPr>
              <w:t xml:space="preserve">9. Emoční stav: </w:t>
            </w:r>
            <w:r>
              <w:rPr>
                <w:rFonts w:eastAsia="Times New Roman"/>
                <w:sz w:val="23"/>
                <w:szCs w:val="23"/>
              </w:rPr>
              <w:t>Radost, vzrušení ze hry, lehké</w:t>
            </w:r>
          </w:p>
        </w:tc>
        <w:tc>
          <w:tcPr>
            <w:tcW w:w="4540" w:type="dxa"/>
            <w:tcBorders>
              <w:right w:val="single" w:sz="8" w:space="0" w:color="auto"/>
            </w:tcBorders>
            <w:vAlign w:val="bottom"/>
          </w:tcPr>
          <w:p w14:paraId="4BAE242A" w14:textId="77777777" w:rsidR="008E6F5C" w:rsidRDefault="008313EB">
            <w:pPr>
              <w:spacing w:line="254" w:lineRule="exact"/>
              <w:ind w:left="100"/>
              <w:rPr>
                <w:sz w:val="20"/>
                <w:szCs w:val="20"/>
              </w:rPr>
            </w:pPr>
            <w:r>
              <w:rPr>
                <w:rFonts w:eastAsia="Times New Roman"/>
                <w:b/>
                <w:bCs/>
                <w:sz w:val="23"/>
                <w:szCs w:val="23"/>
              </w:rPr>
              <w:t xml:space="preserve">Emoční stav: </w:t>
            </w:r>
            <w:r>
              <w:rPr>
                <w:rFonts w:eastAsia="Times New Roman"/>
                <w:sz w:val="23"/>
                <w:szCs w:val="23"/>
              </w:rPr>
              <w:t>Bezmoc! Strach, stud, bolest.</w:t>
            </w:r>
          </w:p>
        </w:tc>
      </w:tr>
      <w:tr w:rsidR="008E6F5C" w14:paraId="49641695" w14:textId="77777777">
        <w:trPr>
          <w:trHeight w:val="264"/>
        </w:trPr>
        <w:tc>
          <w:tcPr>
            <w:tcW w:w="4540" w:type="dxa"/>
            <w:gridSpan w:val="6"/>
            <w:tcBorders>
              <w:left w:val="single" w:sz="8" w:space="0" w:color="auto"/>
              <w:right w:val="single" w:sz="8" w:space="0" w:color="auto"/>
            </w:tcBorders>
            <w:vAlign w:val="bottom"/>
          </w:tcPr>
          <w:p w14:paraId="2201F80C" w14:textId="77777777" w:rsidR="008E6F5C" w:rsidRDefault="008313EB">
            <w:pPr>
              <w:ind w:left="120"/>
              <w:rPr>
                <w:sz w:val="20"/>
                <w:szCs w:val="20"/>
              </w:rPr>
            </w:pPr>
            <w:r>
              <w:rPr>
                <w:rFonts w:eastAsia="Times New Roman"/>
                <w:sz w:val="23"/>
                <w:szCs w:val="23"/>
              </w:rPr>
              <w:t>naštvání. I nepříjemné! Ale ne bezmoc.</w:t>
            </w:r>
          </w:p>
        </w:tc>
        <w:tc>
          <w:tcPr>
            <w:tcW w:w="4540" w:type="dxa"/>
            <w:tcBorders>
              <w:right w:val="single" w:sz="8" w:space="0" w:color="auto"/>
            </w:tcBorders>
            <w:vAlign w:val="bottom"/>
          </w:tcPr>
          <w:p w14:paraId="4095AEEA" w14:textId="77777777" w:rsidR="008E6F5C" w:rsidRDefault="008313EB">
            <w:pPr>
              <w:ind w:left="100"/>
              <w:rPr>
                <w:sz w:val="20"/>
                <w:szCs w:val="20"/>
              </w:rPr>
            </w:pPr>
            <w:r>
              <w:rPr>
                <w:rFonts w:eastAsia="Times New Roman"/>
                <w:sz w:val="23"/>
                <w:szCs w:val="23"/>
              </w:rPr>
              <w:t>Nepříjemné a bolestivé prožívání útoku.</w:t>
            </w:r>
          </w:p>
        </w:tc>
      </w:tr>
      <w:tr w:rsidR="008E6F5C" w14:paraId="79CF7C0E" w14:textId="77777777">
        <w:trPr>
          <w:trHeight w:val="266"/>
        </w:trPr>
        <w:tc>
          <w:tcPr>
            <w:tcW w:w="4540" w:type="dxa"/>
            <w:gridSpan w:val="6"/>
            <w:tcBorders>
              <w:left w:val="single" w:sz="8" w:space="0" w:color="auto"/>
              <w:bottom w:val="single" w:sz="8" w:space="0" w:color="auto"/>
              <w:right w:val="single" w:sz="8" w:space="0" w:color="auto"/>
            </w:tcBorders>
            <w:vAlign w:val="bottom"/>
          </w:tcPr>
          <w:p w14:paraId="1FC32839" w14:textId="77777777" w:rsidR="008E6F5C" w:rsidRDefault="008E6F5C">
            <w:pPr>
              <w:rPr>
                <w:sz w:val="23"/>
                <w:szCs w:val="23"/>
              </w:rPr>
            </w:pPr>
          </w:p>
        </w:tc>
        <w:tc>
          <w:tcPr>
            <w:tcW w:w="4540" w:type="dxa"/>
            <w:tcBorders>
              <w:bottom w:val="single" w:sz="8" w:space="0" w:color="auto"/>
              <w:right w:val="single" w:sz="8" w:space="0" w:color="auto"/>
            </w:tcBorders>
            <w:vAlign w:val="bottom"/>
          </w:tcPr>
          <w:p w14:paraId="1CEAE13C" w14:textId="77777777" w:rsidR="008E6F5C" w:rsidRDefault="008E6F5C">
            <w:pPr>
              <w:rPr>
                <w:sz w:val="23"/>
                <w:szCs w:val="23"/>
              </w:rPr>
            </w:pPr>
          </w:p>
        </w:tc>
      </w:tr>
      <w:tr w:rsidR="008E6F5C" w14:paraId="4FF27804" w14:textId="77777777">
        <w:trPr>
          <w:trHeight w:val="254"/>
        </w:trPr>
        <w:tc>
          <w:tcPr>
            <w:tcW w:w="4540" w:type="dxa"/>
            <w:gridSpan w:val="6"/>
            <w:tcBorders>
              <w:left w:val="single" w:sz="8" w:space="0" w:color="auto"/>
              <w:right w:val="single" w:sz="8" w:space="0" w:color="auto"/>
            </w:tcBorders>
            <w:vAlign w:val="bottom"/>
          </w:tcPr>
          <w:p w14:paraId="27D72D4F" w14:textId="77777777" w:rsidR="008E6F5C" w:rsidRDefault="008313EB">
            <w:pPr>
              <w:spacing w:line="254" w:lineRule="exact"/>
              <w:ind w:left="120"/>
              <w:rPr>
                <w:sz w:val="20"/>
                <w:szCs w:val="20"/>
              </w:rPr>
            </w:pPr>
            <w:r>
              <w:rPr>
                <w:rFonts w:eastAsia="Times New Roman"/>
                <w:b/>
                <w:bCs/>
                <w:sz w:val="23"/>
                <w:szCs w:val="23"/>
              </w:rPr>
              <w:t xml:space="preserve">10. Dopad: </w:t>
            </w:r>
            <w:r>
              <w:rPr>
                <w:rFonts w:eastAsia="Times New Roman"/>
                <w:sz w:val="23"/>
                <w:szCs w:val="23"/>
              </w:rPr>
              <w:t>Podpora</w:t>
            </w:r>
            <w:r>
              <w:rPr>
                <w:rFonts w:eastAsia="Times New Roman"/>
                <w:b/>
                <w:bCs/>
                <w:sz w:val="23"/>
                <w:szCs w:val="23"/>
              </w:rPr>
              <w:t xml:space="preserve">  </w:t>
            </w:r>
            <w:r>
              <w:rPr>
                <w:rFonts w:eastAsia="Times New Roman"/>
                <w:sz w:val="23"/>
                <w:szCs w:val="23"/>
              </w:rPr>
              <w:t>sebehodnoty,  pozitivní</w:t>
            </w:r>
          </w:p>
        </w:tc>
        <w:tc>
          <w:tcPr>
            <w:tcW w:w="4540" w:type="dxa"/>
            <w:tcBorders>
              <w:right w:val="single" w:sz="8" w:space="0" w:color="auto"/>
            </w:tcBorders>
            <w:vAlign w:val="bottom"/>
          </w:tcPr>
          <w:p w14:paraId="04F1EBDF" w14:textId="77777777" w:rsidR="008E6F5C" w:rsidRDefault="008313EB">
            <w:pPr>
              <w:spacing w:line="254" w:lineRule="exact"/>
              <w:ind w:left="100"/>
              <w:rPr>
                <w:sz w:val="20"/>
                <w:szCs w:val="20"/>
              </w:rPr>
            </w:pPr>
            <w:r>
              <w:rPr>
                <w:rFonts w:eastAsia="Times New Roman"/>
                <w:b/>
                <w:bCs/>
                <w:sz w:val="23"/>
                <w:szCs w:val="23"/>
              </w:rPr>
              <w:t xml:space="preserve">Dopad:  </w:t>
            </w:r>
            <w:r>
              <w:rPr>
                <w:rFonts w:eastAsia="Times New Roman"/>
                <w:sz w:val="23"/>
                <w:szCs w:val="23"/>
              </w:rPr>
              <w:t>Pochybnosti   o   sobě,   nedostatek</w:t>
            </w:r>
          </w:p>
        </w:tc>
      </w:tr>
      <w:tr w:rsidR="008E6F5C" w14:paraId="2064A0CC" w14:textId="77777777">
        <w:trPr>
          <w:trHeight w:val="264"/>
        </w:trPr>
        <w:tc>
          <w:tcPr>
            <w:tcW w:w="1220" w:type="dxa"/>
            <w:tcBorders>
              <w:left w:val="single" w:sz="8" w:space="0" w:color="auto"/>
            </w:tcBorders>
            <w:vAlign w:val="bottom"/>
          </w:tcPr>
          <w:p w14:paraId="23F31F86" w14:textId="77777777" w:rsidR="008E6F5C" w:rsidRDefault="008313EB">
            <w:pPr>
              <w:ind w:left="120"/>
              <w:rPr>
                <w:sz w:val="20"/>
                <w:szCs w:val="20"/>
              </w:rPr>
            </w:pPr>
            <w:r>
              <w:rPr>
                <w:rFonts w:eastAsia="Times New Roman"/>
                <w:sz w:val="23"/>
                <w:szCs w:val="23"/>
              </w:rPr>
              <w:t>nálada.</w:t>
            </w:r>
          </w:p>
        </w:tc>
        <w:tc>
          <w:tcPr>
            <w:tcW w:w="300" w:type="dxa"/>
            <w:vAlign w:val="bottom"/>
          </w:tcPr>
          <w:p w14:paraId="410D2B00" w14:textId="77777777" w:rsidR="008E6F5C" w:rsidRDefault="008E6F5C"/>
        </w:tc>
        <w:tc>
          <w:tcPr>
            <w:tcW w:w="620" w:type="dxa"/>
            <w:vAlign w:val="bottom"/>
          </w:tcPr>
          <w:p w14:paraId="3137783E" w14:textId="77777777" w:rsidR="008E6F5C" w:rsidRDefault="008E6F5C"/>
        </w:tc>
        <w:tc>
          <w:tcPr>
            <w:tcW w:w="760" w:type="dxa"/>
            <w:vAlign w:val="bottom"/>
          </w:tcPr>
          <w:p w14:paraId="380CA2D0" w14:textId="77777777" w:rsidR="008E6F5C" w:rsidRDefault="008E6F5C"/>
        </w:tc>
        <w:tc>
          <w:tcPr>
            <w:tcW w:w="640" w:type="dxa"/>
            <w:vAlign w:val="bottom"/>
          </w:tcPr>
          <w:p w14:paraId="57CED98E" w14:textId="77777777" w:rsidR="008E6F5C" w:rsidRDefault="008E6F5C"/>
        </w:tc>
        <w:tc>
          <w:tcPr>
            <w:tcW w:w="1000" w:type="dxa"/>
            <w:tcBorders>
              <w:right w:val="single" w:sz="8" w:space="0" w:color="auto"/>
            </w:tcBorders>
            <w:vAlign w:val="bottom"/>
          </w:tcPr>
          <w:p w14:paraId="357D0E2E" w14:textId="77777777" w:rsidR="008E6F5C" w:rsidRDefault="008E6F5C"/>
        </w:tc>
        <w:tc>
          <w:tcPr>
            <w:tcW w:w="4540" w:type="dxa"/>
            <w:tcBorders>
              <w:right w:val="single" w:sz="8" w:space="0" w:color="auto"/>
            </w:tcBorders>
            <w:vAlign w:val="bottom"/>
          </w:tcPr>
          <w:p w14:paraId="1995BC47" w14:textId="77777777" w:rsidR="008E6F5C" w:rsidRDefault="008313EB">
            <w:pPr>
              <w:ind w:left="100"/>
              <w:rPr>
                <w:sz w:val="20"/>
                <w:szCs w:val="20"/>
              </w:rPr>
            </w:pPr>
            <w:r>
              <w:rPr>
                <w:rFonts w:eastAsia="Times New Roman"/>
                <w:sz w:val="23"/>
                <w:szCs w:val="23"/>
              </w:rPr>
              <w:t>důvěry,  úzkost,  deprese.  Dítě  má  strach  ze</w:t>
            </w:r>
          </w:p>
        </w:tc>
      </w:tr>
      <w:tr w:rsidR="008E6F5C" w14:paraId="37B96BA3" w14:textId="77777777">
        <w:trPr>
          <w:trHeight w:val="263"/>
        </w:trPr>
        <w:tc>
          <w:tcPr>
            <w:tcW w:w="1220" w:type="dxa"/>
            <w:tcBorders>
              <w:left w:val="single" w:sz="8" w:space="0" w:color="auto"/>
              <w:bottom w:val="single" w:sz="8" w:space="0" w:color="auto"/>
            </w:tcBorders>
            <w:vAlign w:val="bottom"/>
          </w:tcPr>
          <w:p w14:paraId="4F798401" w14:textId="77777777" w:rsidR="008E6F5C" w:rsidRDefault="008E6F5C"/>
        </w:tc>
        <w:tc>
          <w:tcPr>
            <w:tcW w:w="300" w:type="dxa"/>
            <w:tcBorders>
              <w:bottom w:val="single" w:sz="8" w:space="0" w:color="auto"/>
            </w:tcBorders>
            <w:vAlign w:val="bottom"/>
          </w:tcPr>
          <w:p w14:paraId="03CA08A9" w14:textId="77777777" w:rsidR="008E6F5C" w:rsidRDefault="008E6F5C"/>
        </w:tc>
        <w:tc>
          <w:tcPr>
            <w:tcW w:w="620" w:type="dxa"/>
            <w:tcBorders>
              <w:bottom w:val="single" w:sz="8" w:space="0" w:color="auto"/>
            </w:tcBorders>
            <w:vAlign w:val="bottom"/>
          </w:tcPr>
          <w:p w14:paraId="78BAFD41" w14:textId="77777777" w:rsidR="008E6F5C" w:rsidRDefault="008E6F5C"/>
        </w:tc>
        <w:tc>
          <w:tcPr>
            <w:tcW w:w="760" w:type="dxa"/>
            <w:tcBorders>
              <w:bottom w:val="single" w:sz="8" w:space="0" w:color="auto"/>
            </w:tcBorders>
            <w:vAlign w:val="bottom"/>
          </w:tcPr>
          <w:p w14:paraId="389299DB" w14:textId="77777777" w:rsidR="008E6F5C" w:rsidRDefault="008E6F5C"/>
        </w:tc>
        <w:tc>
          <w:tcPr>
            <w:tcW w:w="640" w:type="dxa"/>
            <w:tcBorders>
              <w:bottom w:val="single" w:sz="8" w:space="0" w:color="auto"/>
            </w:tcBorders>
            <w:vAlign w:val="bottom"/>
          </w:tcPr>
          <w:p w14:paraId="6B25281E" w14:textId="77777777" w:rsidR="008E6F5C" w:rsidRDefault="008E6F5C"/>
        </w:tc>
        <w:tc>
          <w:tcPr>
            <w:tcW w:w="1000" w:type="dxa"/>
            <w:tcBorders>
              <w:bottom w:val="single" w:sz="8" w:space="0" w:color="auto"/>
              <w:right w:val="single" w:sz="8" w:space="0" w:color="auto"/>
            </w:tcBorders>
            <w:vAlign w:val="bottom"/>
          </w:tcPr>
          <w:p w14:paraId="0B8104A2" w14:textId="77777777" w:rsidR="008E6F5C" w:rsidRDefault="008E6F5C"/>
        </w:tc>
        <w:tc>
          <w:tcPr>
            <w:tcW w:w="4540" w:type="dxa"/>
            <w:tcBorders>
              <w:bottom w:val="single" w:sz="8" w:space="0" w:color="auto"/>
              <w:right w:val="single" w:sz="8" w:space="0" w:color="auto"/>
            </w:tcBorders>
            <w:vAlign w:val="bottom"/>
          </w:tcPr>
          <w:p w14:paraId="6F9B6688" w14:textId="77777777" w:rsidR="008E6F5C" w:rsidRDefault="008313EB">
            <w:pPr>
              <w:spacing w:line="263" w:lineRule="exact"/>
              <w:ind w:left="100"/>
              <w:rPr>
                <w:sz w:val="20"/>
                <w:szCs w:val="20"/>
              </w:rPr>
            </w:pPr>
            <w:r>
              <w:rPr>
                <w:rFonts w:eastAsia="Times New Roman"/>
                <w:sz w:val="23"/>
                <w:szCs w:val="23"/>
              </w:rPr>
              <w:t>školy.</w:t>
            </w:r>
          </w:p>
        </w:tc>
      </w:tr>
    </w:tbl>
    <w:p w14:paraId="5F632C59" w14:textId="77777777" w:rsidR="008E6F5C" w:rsidRDefault="008313EB">
      <w:pPr>
        <w:spacing w:line="20" w:lineRule="exact"/>
        <w:rPr>
          <w:sz w:val="20"/>
          <w:szCs w:val="20"/>
        </w:rPr>
      </w:pPr>
      <w:r>
        <w:rPr>
          <w:noProof/>
          <w:sz w:val="20"/>
          <w:szCs w:val="20"/>
        </w:rPr>
        <mc:AlternateContent>
          <mc:Choice Requires="wps">
            <w:drawing>
              <wp:anchor distT="0" distB="0" distL="114300" distR="114300" simplePos="0" relativeHeight="251641344" behindDoc="1" locked="0" layoutInCell="0" allowOverlap="1" wp14:anchorId="643A6C9E" wp14:editId="3065CD34">
                <wp:simplePos x="0" y="0"/>
                <wp:positionH relativeFrom="column">
                  <wp:posOffset>-3810</wp:posOffset>
                </wp:positionH>
                <wp:positionV relativeFrom="paragraph">
                  <wp:posOffset>-6122670</wp:posOffset>
                </wp:positionV>
                <wp:extent cx="12700" cy="127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6E34B04" id="Shape 1" o:spid="_x0000_s1026" style="position:absolute;margin-left:-.3pt;margin-top:-482.1pt;width:1pt;height:1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" o:allowincell="f" fillcolor="black" stroked="f"/>
            </w:pict>
          </mc:Fallback>
        </mc:AlternateContent>
      </w:r>
      <w:r>
        <w:rPr>
          <w:noProof/>
          <w:sz w:val="20"/>
          <w:szCs w:val="20"/>
        </w:rPr>
        <mc:AlternateContent>
          <mc:Choice Requires="wps">
            <w:drawing>
              <wp:anchor distT="0" distB="0" distL="114300" distR="114300" simplePos="0" relativeHeight="251642368" behindDoc="1" locked="0" layoutInCell="0" allowOverlap="1" wp14:anchorId="4C7E1BA2" wp14:editId="1CF6E43B">
                <wp:simplePos x="0" y="0"/>
                <wp:positionH relativeFrom="column">
                  <wp:posOffset>2872105</wp:posOffset>
                </wp:positionH>
                <wp:positionV relativeFrom="paragraph">
                  <wp:posOffset>-6122670</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EA82584" id="Shape 2" o:spid="_x0000_s1026" style="position:absolute;margin-left:226.15pt;margin-top:-482.1pt;width:1pt;height:1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" o:allowincell="f" fillcolor="black" stroked="f"/>
            </w:pict>
          </mc:Fallback>
        </mc:AlternateContent>
      </w:r>
      <w:r>
        <w:rPr>
          <w:noProof/>
          <w:sz w:val="20"/>
          <w:szCs w:val="20"/>
        </w:rPr>
        <mc:AlternateContent>
          <mc:Choice Requires="wps">
            <w:drawing>
              <wp:anchor distT="0" distB="0" distL="114300" distR="114300" simplePos="0" relativeHeight="251643392" behindDoc="1" locked="0" layoutInCell="0" allowOverlap="1" wp14:anchorId="469E5EC2" wp14:editId="44A62293">
                <wp:simplePos x="0" y="0"/>
                <wp:positionH relativeFrom="column">
                  <wp:posOffset>5748655</wp:posOffset>
                </wp:positionH>
                <wp:positionV relativeFrom="paragraph">
                  <wp:posOffset>-6122670</wp:posOffset>
                </wp:positionV>
                <wp:extent cx="12700"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D0EA451" id="Shape 3" o:spid="_x0000_s1026" style="position:absolute;margin-left:452.65pt;margin-top:-482.1pt;width:1pt;height:1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" o:allowincell="f" fillcolor="black" stroked="f"/>
            </w:pict>
          </mc:Fallback>
        </mc:AlternateContent>
      </w:r>
      <w:r>
        <w:rPr>
          <w:noProof/>
          <w:sz w:val="20"/>
          <w:szCs w:val="20"/>
        </w:rPr>
        <mc:AlternateContent>
          <mc:Choice Requires="wps">
            <w:drawing>
              <wp:anchor distT="0" distB="0" distL="114300" distR="114300" simplePos="0" relativeHeight="251644416" behindDoc="1" locked="0" layoutInCell="0" allowOverlap="1" wp14:anchorId="34894309" wp14:editId="10DD7DC0">
                <wp:simplePos x="0" y="0"/>
                <wp:positionH relativeFrom="column">
                  <wp:posOffset>2872105</wp:posOffset>
                </wp:positionH>
                <wp:positionV relativeFrom="paragraph">
                  <wp:posOffset>-515620</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3DF5DB5" id="Shape 4" o:spid="_x0000_s1026" style="position:absolute;margin-left:226.15pt;margin-top:-40.6pt;width:1pt;height:1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" o:allowincell="f" fillcolor="black" stroked="f"/>
            </w:pict>
          </mc:Fallback>
        </mc:AlternateContent>
      </w:r>
    </w:p>
    <w:p w14:paraId="7AA92DE4" w14:textId="77777777" w:rsidR="008E6F5C" w:rsidRDefault="008E6F5C">
      <w:pPr>
        <w:sectPr w:rsidR="008E6F5C">
          <w:pgSz w:w="11900" w:h="17340"/>
          <w:pgMar w:top="1417" w:right="1400" w:bottom="942" w:left="1416" w:header="0" w:footer="0" w:gutter="0"/>
          <w:cols w:space="708" w:equalWidth="0">
            <w:col w:w="9084"/>
          </w:cols>
        </w:sectPr>
      </w:pPr>
    </w:p>
    <w:p w14:paraId="475282AE" w14:textId="77777777" w:rsidR="008E6F5C" w:rsidRDefault="008E6F5C">
      <w:pPr>
        <w:spacing w:line="269" w:lineRule="exact"/>
        <w:rPr>
          <w:sz w:val="20"/>
          <w:szCs w:val="20"/>
        </w:rPr>
      </w:pPr>
    </w:p>
    <w:p w14:paraId="436C3AFB" w14:textId="77777777" w:rsidR="008E6F5C" w:rsidRDefault="008313EB">
      <w:pPr>
        <w:ind w:left="4"/>
        <w:rPr>
          <w:sz w:val="20"/>
          <w:szCs w:val="20"/>
        </w:rPr>
      </w:pPr>
      <w:r>
        <w:rPr>
          <w:rFonts w:eastAsia="Times New Roman"/>
          <w:sz w:val="23"/>
          <w:szCs w:val="23"/>
        </w:rPr>
        <w:t>Rozdíly mezi šikanováním a škádlením (Kolář, 2011)</w:t>
      </w:r>
    </w:p>
    <w:p w14:paraId="1770D600" w14:textId="77777777" w:rsidR="008E6F5C" w:rsidRDefault="008E6F5C">
      <w:pPr>
        <w:spacing w:line="279" w:lineRule="exact"/>
        <w:rPr>
          <w:sz w:val="20"/>
          <w:szCs w:val="20"/>
        </w:rPr>
      </w:pPr>
      <w:bookmarkStart w:id="3" w:name="page4"/>
      <w:bookmarkEnd w:id="3"/>
    </w:p>
    <w:p w14:paraId="5ECE7CCA" w14:textId="77777777" w:rsidR="008E6F5C" w:rsidRDefault="008313EB">
      <w:pPr>
        <w:spacing w:line="238" w:lineRule="auto"/>
        <w:ind w:left="4"/>
        <w:jc w:val="both"/>
        <w:rPr>
          <w:sz w:val="20"/>
          <w:szCs w:val="20"/>
        </w:rPr>
      </w:pPr>
      <w:r>
        <w:rPr>
          <w:rFonts w:eastAsia="Times New Roman"/>
          <w:sz w:val="23"/>
          <w:szCs w:val="23"/>
        </w:rPr>
        <w:t xml:space="preserve">Většina obětí šikany a jejich svědků se snaží situaci udržet co nejdéle </w:t>
      </w:r>
      <w:r>
        <w:rPr>
          <w:rFonts w:eastAsia="Times New Roman"/>
          <w:b/>
          <w:bCs/>
          <w:sz w:val="23"/>
          <w:szCs w:val="23"/>
        </w:rPr>
        <w:t>v tajnosti</w:t>
      </w:r>
      <w:r>
        <w:rPr>
          <w:rFonts w:eastAsia="Times New Roman"/>
          <w:sz w:val="23"/>
          <w:szCs w:val="23"/>
        </w:rPr>
        <w:t>, bojí se někomu svěřit. Důsledkem může být podcenění závažnosti a rozsahu výskytu šikany nebo obtížné nalezení útočníků. Proto je v prevenci velmi důležité zaměřit se specificky na identifikaci rizikových znaků a signálů pro výskyt šikany.</w:t>
      </w:r>
    </w:p>
    <w:p w14:paraId="32963377" w14:textId="77777777" w:rsidR="008E6F5C" w:rsidRDefault="008E6F5C">
      <w:pPr>
        <w:spacing w:line="275" w:lineRule="exact"/>
        <w:rPr>
          <w:sz w:val="20"/>
          <w:szCs w:val="20"/>
        </w:rPr>
      </w:pPr>
    </w:p>
    <w:p w14:paraId="47412D27" w14:textId="77777777" w:rsidR="008E6F5C" w:rsidRDefault="008313EB">
      <w:pPr>
        <w:spacing w:line="239" w:lineRule="auto"/>
        <w:ind w:left="4" w:right="20"/>
        <w:jc w:val="both"/>
        <w:rPr>
          <w:sz w:val="20"/>
          <w:szCs w:val="20"/>
        </w:rPr>
      </w:pPr>
      <w:r>
        <w:rPr>
          <w:rFonts w:eastAsia="Times New Roman"/>
          <w:sz w:val="23"/>
          <w:szCs w:val="23"/>
        </w:rPr>
        <w:t>Důvodem nebo obsahem šikany může být jakákoli odlišnost žáka nebo pedagoga, např. fyzická zdatnost, vzhled, hmotnost, barva pleti, tělesná neobratnost, inteligence - snížení rozumových schopností, nebo naopak nadání, jazyková/komunikační bariéra, socio-ekonomická odlišnost, psychická odlišnost, speciální vzdělávací potřeby žáka apod. Šikana může mít také specifický obraz, odehrává-li se ve vztahu k žákům nebo pedagogům z důvodu etnicity (v ČR bývá v této souvislosti nejčastější anticiganismus), rasové nebo národnostní příslušnosti, náboženského vyznání nebo víry (často také v kombinaci s pohlavím, např. muslimské dívky, židovští chlapci apod.), sexuální orientace (nejčastěji proti homosexuálům) apod.</w:t>
      </w:r>
    </w:p>
    <w:p w14:paraId="2A6E119A" w14:textId="77777777" w:rsidR="008E6F5C" w:rsidRDefault="008E6F5C">
      <w:pPr>
        <w:spacing w:line="264" w:lineRule="exact"/>
        <w:rPr>
          <w:sz w:val="20"/>
          <w:szCs w:val="20"/>
        </w:rPr>
      </w:pPr>
    </w:p>
    <w:p w14:paraId="5BA61204" w14:textId="77777777" w:rsidR="008E6F5C" w:rsidRDefault="008313EB">
      <w:pPr>
        <w:ind w:left="4"/>
        <w:rPr>
          <w:sz w:val="20"/>
          <w:szCs w:val="20"/>
        </w:rPr>
      </w:pPr>
      <w:r>
        <w:rPr>
          <w:rFonts w:eastAsia="Times New Roman"/>
          <w:b/>
          <w:bCs/>
          <w:sz w:val="23"/>
          <w:szCs w:val="23"/>
          <w:u w:val="single"/>
        </w:rPr>
        <w:t>Bezpečné prostředí ve škole: jak předcházet šikaně</w:t>
      </w:r>
    </w:p>
    <w:p w14:paraId="0D0E11D3" w14:textId="77777777" w:rsidR="008E6F5C" w:rsidRDefault="008E6F5C">
      <w:pPr>
        <w:spacing w:line="9" w:lineRule="exact"/>
        <w:rPr>
          <w:sz w:val="20"/>
          <w:szCs w:val="20"/>
        </w:rPr>
      </w:pPr>
    </w:p>
    <w:p w14:paraId="6FCE947B" w14:textId="77777777" w:rsidR="008E6F5C" w:rsidRDefault="008313EB">
      <w:pPr>
        <w:spacing w:line="238" w:lineRule="auto"/>
        <w:ind w:left="4" w:right="20"/>
        <w:jc w:val="both"/>
        <w:rPr>
          <w:sz w:val="20"/>
          <w:szCs w:val="20"/>
        </w:rPr>
      </w:pPr>
      <w:r>
        <w:rPr>
          <w:rFonts w:eastAsia="Times New Roman"/>
          <w:sz w:val="23"/>
          <w:szCs w:val="23"/>
        </w:rPr>
        <w:t>Program proti šikanování je nejúčinnějším způsobem, jak ochránit děti před šikanou. Zahrnuje v sobě metody řešení a další opatření zaměřená přímo na nápravu šikanování. Předpokladem jeho fungování je dobrá všeobecná prevence rizikového chování ve škole. Program proti šikanování je klíčovou součástí Minimálního preventivního programu.</w:t>
      </w:r>
    </w:p>
    <w:p w14:paraId="632321CD" w14:textId="77777777" w:rsidR="008E6F5C" w:rsidRDefault="008E6F5C">
      <w:pPr>
        <w:spacing w:line="1" w:lineRule="exact"/>
        <w:rPr>
          <w:sz w:val="20"/>
          <w:szCs w:val="20"/>
        </w:rPr>
      </w:pPr>
    </w:p>
    <w:p w14:paraId="55D49DB2" w14:textId="77777777" w:rsidR="008E6F5C" w:rsidRDefault="008313EB">
      <w:pPr>
        <w:ind w:left="4"/>
        <w:rPr>
          <w:sz w:val="20"/>
          <w:szCs w:val="20"/>
        </w:rPr>
      </w:pPr>
      <w:r>
        <w:rPr>
          <w:rFonts w:eastAsia="Times New Roman"/>
          <w:b/>
          <w:bCs/>
          <w:sz w:val="23"/>
          <w:szCs w:val="23"/>
          <w:u w:val="single"/>
        </w:rPr>
        <w:t>Cíl programu</w:t>
      </w:r>
    </w:p>
    <w:p w14:paraId="58B2A8E7" w14:textId="77777777" w:rsidR="008E6F5C" w:rsidRDefault="008E6F5C">
      <w:pPr>
        <w:spacing w:line="9" w:lineRule="exact"/>
        <w:rPr>
          <w:sz w:val="20"/>
          <w:szCs w:val="20"/>
        </w:rPr>
      </w:pPr>
    </w:p>
    <w:p w14:paraId="59068DB1" w14:textId="77777777" w:rsidR="008E6F5C" w:rsidRDefault="008313EB">
      <w:pPr>
        <w:spacing w:line="237" w:lineRule="auto"/>
        <w:ind w:left="4" w:right="20"/>
        <w:jc w:val="both"/>
        <w:rPr>
          <w:sz w:val="20"/>
          <w:szCs w:val="20"/>
        </w:rPr>
      </w:pPr>
      <w:r>
        <w:rPr>
          <w:rFonts w:eastAsia="Times New Roman"/>
          <w:sz w:val="23"/>
          <w:szCs w:val="23"/>
        </w:rPr>
        <w:t>Cílem programu je vytvořit ve škole bezpečné, respektující a spolupracující prostředí. Důležité je zaměřit se na oblast komunikace a vztahů mezi žáky ve třídách, a to bez ohledu na to, zda tam k projevům šikany již došlo či ne. Všichni pedagogičtí pracovníci musí vnímat vztahy mezi žáky a atmosféru v třídních kolektivech, kde působí, jako nedílnou a velmi důležitou součást své práce.</w:t>
      </w:r>
    </w:p>
    <w:p w14:paraId="6B76AF17" w14:textId="77777777" w:rsidR="008E6F5C" w:rsidRDefault="008E6F5C">
      <w:pPr>
        <w:spacing w:line="2" w:lineRule="exact"/>
        <w:rPr>
          <w:sz w:val="20"/>
          <w:szCs w:val="20"/>
        </w:rPr>
      </w:pPr>
    </w:p>
    <w:p w14:paraId="432805DC" w14:textId="77777777" w:rsidR="008E6F5C" w:rsidRDefault="008313EB">
      <w:pPr>
        <w:ind w:left="4"/>
        <w:rPr>
          <w:sz w:val="20"/>
          <w:szCs w:val="20"/>
        </w:rPr>
      </w:pPr>
      <w:r>
        <w:rPr>
          <w:rFonts w:eastAsia="Times New Roman"/>
          <w:b/>
          <w:bCs/>
          <w:sz w:val="23"/>
          <w:szCs w:val="23"/>
          <w:u w:val="single"/>
        </w:rPr>
        <w:t>Odpovědnost za plnění programu</w:t>
      </w:r>
    </w:p>
    <w:p w14:paraId="7175902D" w14:textId="77777777" w:rsidR="008E6F5C" w:rsidRDefault="008313EB">
      <w:pPr>
        <w:numPr>
          <w:ilvl w:val="0"/>
          <w:numId w:val="4"/>
        </w:numPr>
        <w:tabs>
          <w:tab w:val="left" w:pos="144"/>
        </w:tabs>
        <w:ind w:left="144" w:hanging="144"/>
        <w:rPr>
          <w:rFonts w:eastAsia="Times New Roman"/>
          <w:sz w:val="23"/>
          <w:szCs w:val="23"/>
        </w:rPr>
      </w:pPr>
      <w:r>
        <w:rPr>
          <w:rFonts w:eastAsia="Times New Roman"/>
          <w:sz w:val="23"/>
          <w:szCs w:val="23"/>
        </w:rPr>
        <w:t>na tvorbě i realizaci programu se podílejí všichni pedagogičtí pracovníci</w:t>
      </w:r>
    </w:p>
    <w:p w14:paraId="46290496" w14:textId="77777777" w:rsidR="008E6F5C" w:rsidRDefault="008E6F5C">
      <w:pPr>
        <w:spacing w:line="3" w:lineRule="exact"/>
        <w:rPr>
          <w:rFonts w:eastAsia="Times New Roman"/>
          <w:sz w:val="23"/>
          <w:szCs w:val="23"/>
        </w:rPr>
      </w:pPr>
    </w:p>
    <w:p w14:paraId="2EA1BA3F" w14:textId="77777777" w:rsidR="008E6F5C" w:rsidRDefault="008313EB">
      <w:pPr>
        <w:numPr>
          <w:ilvl w:val="0"/>
          <w:numId w:val="4"/>
        </w:numPr>
        <w:tabs>
          <w:tab w:val="left" w:pos="144"/>
        </w:tabs>
        <w:ind w:left="144" w:hanging="144"/>
        <w:rPr>
          <w:rFonts w:eastAsia="Times New Roman"/>
          <w:sz w:val="23"/>
          <w:szCs w:val="23"/>
        </w:rPr>
      </w:pPr>
      <w:r>
        <w:rPr>
          <w:rFonts w:eastAsia="Times New Roman"/>
          <w:sz w:val="23"/>
          <w:szCs w:val="23"/>
        </w:rPr>
        <w:t>jeho koordinace je v kompetenci ŠMP</w:t>
      </w:r>
    </w:p>
    <w:p w14:paraId="0D72CEDE" w14:textId="77777777" w:rsidR="008E6F5C" w:rsidRDefault="008313EB">
      <w:pPr>
        <w:numPr>
          <w:ilvl w:val="0"/>
          <w:numId w:val="4"/>
        </w:numPr>
        <w:tabs>
          <w:tab w:val="left" w:pos="144"/>
        </w:tabs>
        <w:ind w:left="144" w:hanging="144"/>
        <w:rPr>
          <w:rFonts w:eastAsia="Times New Roman"/>
          <w:sz w:val="23"/>
          <w:szCs w:val="23"/>
        </w:rPr>
      </w:pPr>
      <w:r>
        <w:rPr>
          <w:rFonts w:eastAsia="Times New Roman"/>
          <w:sz w:val="23"/>
          <w:szCs w:val="23"/>
        </w:rPr>
        <w:t>za realizaci a hodnocení je odpovědná ředitelka školy</w:t>
      </w:r>
    </w:p>
    <w:p w14:paraId="0876D52C" w14:textId="77777777" w:rsidR="008E6F5C" w:rsidRDefault="008E6F5C">
      <w:pPr>
        <w:spacing w:line="19" w:lineRule="exact"/>
        <w:rPr>
          <w:sz w:val="20"/>
          <w:szCs w:val="20"/>
        </w:rPr>
      </w:pPr>
    </w:p>
    <w:p w14:paraId="51DCA724" w14:textId="77777777" w:rsidR="008E6F5C" w:rsidRDefault="008313EB">
      <w:pPr>
        <w:ind w:left="4"/>
        <w:rPr>
          <w:sz w:val="20"/>
          <w:szCs w:val="20"/>
        </w:rPr>
      </w:pPr>
      <w:r>
        <w:rPr>
          <w:rFonts w:eastAsia="Times New Roman"/>
          <w:b/>
          <w:bCs/>
          <w:sz w:val="23"/>
          <w:szCs w:val="23"/>
          <w:u w:val="single"/>
        </w:rPr>
        <w:t>Aktivity</w:t>
      </w:r>
    </w:p>
    <w:p w14:paraId="1904E5B9" w14:textId="77777777" w:rsidR="008E6F5C" w:rsidRDefault="008E6F5C">
      <w:pPr>
        <w:spacing w:line="24" w:lineRule="exact"/>
        <w:rPr>
          <w:sz w:val="20"/>
          <w:szCs w:val="20"/>
        </w:rPr>
      </w:pPr>
    </w:p>
    <w:p w14:paraId="6BEDB548" w14:textId="77777777" w:rsidR="008E6F5C" w:rsidRDefault="008313EB">
      <w:pPr>
        <w:ind w:left="4"/>
        <w:rPr>
          <w:sz w:val="20"/>
          <w:szCs w:val="20"/>
        </w:rPr>
      </w:pPr>
      <w:r>
        <w:rPr>
          <w:rFonts w:eastAsia="Times New Roman"/>
          <w:b/>
          <w:bCs/>
          <w:sz w:val="23"/>
          <w:szCs w:val="23"/>
          <w:u w:val="single"/>
        </w:rPr>
        <w:t>Ředitelka školy zajistí:</w:t>
      </w:r>
    </w:p>
    <w:p w14:paraId="19508B83" w14:textId="77777777" w:rsidR="008E6F5C" w:rsidRDefault="008E6F5C">
      <w:pPr>
        <w:spacing w:line="9" w:lineRule="exact"/>
        <w:rPr>
          <w:sz w:val="20"/>
          <w:szCs w:val="20"/>
        </w:rPr>
      </w:pPr>
    </w:p>
    <w:p w14:paraId="4204D9E9" w14:textId="77777777" w:rsidR="008E6F5C" w:rsidRDefault="008313EB">
      <w:pPr>
        <w:numPr>
          <w:ilvl w:val="0"/>
          <w:numId w:val="5"/>
        </w:numPr>
        <w:tabs>
          <w:tab w:val="left" w:pos="728"/>
        </w:tabs>
        <w:spacing w:line="236" w:lineRule="auto"/>
        <w:ind w:left="564" w:right="840" w:hanging="203"/>
        <w:rPr>
          <w:rFonts w:eastAsia="Times New Roman"/>
          <w:sz w:val="23"/>
          <w:szCs w:val="23"/>
        </w:rPr>
      </w:pPr>
      <w:r>
        <w:rPr>
          <w:rFonts w:eastAsia="Times New Roman"/>
          <w:sz w:val="23"/>
          <w:szCs w:val="23"/>
        </w:rPr>
        <w:t>dohled pedagogických pracovníků nad žáky zejména ve škole před vyučováním, o přestávkách, mezi vyučovacími hodinami, při přecházení žáků do školní jídelny a do školní družiny i při školních akcích</w:t>
      </w:r>
    </w:p>
    <w:p w14:paraId="4F2897C2" w14:textId="77777777" w:rsidR="008E6F5C" w:rsidRDefault="008E6F5C">
      <w:pPr>
        <w:spacing w:line="1" w:lineRule="exact"/>
        <w:rPr>
          <w:rFonts w:eastAsia="Times New Roman"/>
          <w:sz w:val="23"/>
          <w:szCs w:val="23"/>
        </w:rPr>
      </w:pPr>
    </w:p>
    <w:p w14:paraId="6352DEB1" w14:textId="77777777" w:rsidR="008E6F5C" w:rsidRDefault="008313EB">
      <w:pPr>
        <w:numPr>
          <w:ilvl w:val="0"/>
          <w:numId w:val="5"/>
        </w:numPr>
        <w:tabs>
          <w:tab w:val="left" w:pos="728"/>
        </w:tabs>
        <w:ind w:left="564" w:right="280" w:hanging="203"/>
        <w:rPr>
          <w:rFonts w:eastAsia="Times New Roman"/>
          <w:sz w:val="23"/>
          <w:szCs w:val="23"/>
        </w:rPr>
      </w:pPr>
      <w:r>
        <w:rPr>
          <w:rFonts w:eastAsia="Times New Roman"/>
          <w:sz w:val="23"/>
          <w:szCs w:val="23"/>
          <w:highlight w:val="white"/>
        </w:rPr>
        <w:t>ředitelka šk</w:t>
      </w:r>
      <w:r>
        <w:rPr>
          <w:rFonts w:eastAsia="Times New Roman"/>
          <w:sz w:val="23"/>
          <w:szCs w:val="23"/>
        </w:rPr>
        <w:t>oly</w:t>
      </w:r>
      <w:r>
        <w:rPr>
          <w:rFonts w:eastAsia="Times New Roman"/>
          <w:sz w:val="23"/>
          <w:szCs w:val="23"/>
          <w:highlight w:val="white"/>
        </w:rPr>
        <w:t xml:space="preserve"> </w:t>
      </w:r>
      <w:r>
        <w:rPr>
          <w:rFonts w:eastAsia="Times New Roman"/>
          <w:sz w:val="23"/>
          <w:szCs w:val="23"/>
        </w:rPr>
        <w:t>je orientována v metodice, organizaci a právní problematice šikanování</w:t>
      </w:r>
      <w:r>
        <w:rPr>
          <w:rFonts w:eastAsia="Times New Roman"/>
          <w:noProof/>
          <w:sz w:val="1"/>
          <w:szCs w:val="1"/>
        </w:rPr>
        <w:drawing>
          <wp:inline distT="0" distB="0" distL="0" distR="0" wp14:anchorId="1C2DDB2F" wp14:editId="263E68E7">
            <wp:extent cx="5842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8420" cy="133350"/>
                    </a:xfrm>
                    <a:prstGeom prst="rect">
                      <a:avLst/>
                    </a:prstGeom>
                    <a:noFill/>
                    <a:ln>
                      <a:noFill/>
                    </a:ln>
                  </pic:spPr>
                </pic:pic>
              </a:graphicData>
            </a:graphic>
          </wp:inline>
        </w:drawing>
      </w:r>
      <w:r>
        <w:rPr>
          <w:rFonts w:eastAsia="Times New Roman"/>
          <w:sz w:val="23"/>
          <w:szCs w:val="23"/>
        </w:rPr>
        <w:t xml:space="preserve"> a vytváří příznivé podmínky pro metodičku prevence v problematice na řešení šikany a iniciuje rozvíjení školního programu proti šikanování.</w:t>
      </w:r>
    </w:p>
    <w:p w14:paraId="7D3617BF" w14:textId="77777777" w:rsidR="008E6F5C" w:rsidRDefault="008E6F5C">
      <w:pPr>
        <w:spacing w:line="3" w:lineRule="exact"/>
        <w:rPr>
          <w:rFonts w:eastAsia="Times New Roman"/>
          <w:sz w:val="23"/>
          <w:szCs w:val="23"/>
        </w:rPr>
      </w:pPr>
    </w:p>
    <w:p w14:paraId="1F39E65C" w14:textId="77777777" w:rsidR="008E6F5C" w:rsidRDefault="008313EB">
      <w:pPr>
        <w:numPr>
          <w:ilvl w:val="0"/>
          <w:numId w:val="5"/>
        </w:numPr>
        <w:tabs>
          <w:tab w:val="left" w:pos="724"/>
        </w:tabs>
        <w:ind w:left="724" w:hanging="363"/>
        <w:rPr>
          <w:rFonts w:eastAsia="Times New Roman"/>
          <w:sz w:val="23"/>
          <w:szCs w:val="23"/>
        </w:rPr>
      </w:pPr>
      <w:r>
        <w:rPr>
          <w:rFonts w:eastAsia="Times New Roman"/>
          <w:sz w:val="23"/>
          <w:szCs w:val="23"/>
        </w:rPr>
        <w:t>zajistí vzdělávání pracovníků v oblasti šikanování a sociálně patologických jevů obecně</w:t>
      </w:r>
    </w:p>
    <w:p w14:paraId="0B472786" w14:textId="77777777" w:rsidR="008E6F5C" w:rsidRDefault="008E6F5C">
      <w:pPr>
        <w:spacing w:line="9" w:lineRule="exact"/>
        <w:rPr>
          <w:rFonts w:eastAsia="Times New Roman"/>
          <w:sz w:val="23"/>
          <w:szCs w:val="23"/>
        </w:rPr>
      </w:pPr>
    </w:p>
    <w:p w14:paraId="43C3F9D3" w14:textId="77777777" w:rsidR="008E6F5C" w:rsidRDefault="008313EB">
      <w:pPr>
        <w:numPr>
          <w:ilvl w:val="0"/>
          <w:numId w:val="5"/>
        </w:numPr>
        <w:tabs>
          <w:tab w:val="left" w:pos="724"/>
        </w:tabs>
        <w:ind w:left="724" w:hanging="363"/>
        <w:rPr>
          <w:rFonts w:eastAsia="Times New Roman"/>
        </w:rPr>
      </w:pPr>
      <w:r>
        <w:rPr>
          <w:rFonts w:eastAsia="Times New Roman"/>
        </w:rPr>
        <w:t>zajistí, aby žáci i pedagogičtí pracovníci byli seznámeni s negativními důsledky šikanování</w:t>
      </w:r>
    </w:p>
    <w:p w14:paraId="5053EBB1" w14:textId="77777777" w:rsidR="008E6F5C" w:rsidRDefault="008E6F5C">
      <w:pPr>
        <w:spacing w:line="11" w:lineRule="exact"/>
        <w:rPr>
          <w:rFonts w:eastAsia="Times New Roman"/>
        </w:rPr>
      </w:pPr>
    </w:p>
    <w:p w14:paraId="3E85CF8D" w14:textId="77777777" w:rsidR="008E6F5C" w:rsidRDefault="008313EB">
      <w:pPr>
        <w:numPr>
          <w:ilvl w:val="0"/>
          <w:numId w:val="5"/>
        </w:numPr>
        <w:tabs>
          <w:tab w:val="left" w:pos="724"/>
        </w:tabs>
        <w:spacing w:line="235" w:lineRule="auto"/>
        <w:ind w:left="724" w:right="20" w:hanging="363"/>
        <w:rPr>
          <w:rFonts w:eastAsia="Times New Roman"/>
          <w:sz w:val="23"/>
          <w:szCs w:val="23"/>
        </w:rPr>
      </w:pPr>
      <w:r>
        <w:rPr>
          <w:rFonts w:eastAsia="Times New Roman"/>
          <w:sz w:val="23"/>
          <w:szCs w:val="23"/>
        </w:rPr>
        <w:t>zajistí, aby ve školním řádu byla jasně stanovena pravidla chování včetně sankcí za jejich porušení</w:t>
      </w:r>
    </w:p>
    <w:p w14:paraId="2E781D6E" w14:textId="77777777" w:rsidR="008E6F5C" w:rsidRDefault="008E6F5C">
      <w:pPr>
        <w:spacing w:line="1" w:lineRule="exact"/>
        <w:rPr>
          <w:rFonts w:eastAsia="Times New Roman"/>
          <w:sz w:val="23"/>
          <w:szCs w:val="23"/>
        </w:rPr>
      </w:pPr>
    </w:p>
    <w:p w14:paraId="510DCA32" w14:textId="77777777" w:rsidR="008E6F5C" w:rsidRDefault="008313EB">
      <w:pPr>
        <w:numPr>
          <w:ilvl w:val="0"/>
          <w:numId w:val="5"/>
        </w:numPr>
        <w:tabs>
          <w:tab w:val="left" w:pos="724"/>
        </w:tabs>
        <w:ind w:left="724" w:hanging="363"/>
        <w:rPr>
          <w:rFonts w:eastAsia="Times New Roman"/>
          <w:sz w:val="23"/>
          <w:szCs w:val="23"/>
        </w:rPr>
      </w:pPr>
      <w:r>
        <w:rPr>
          <w:rFonts w:eastAsia="Times New Roman"/>
          <w:sz w:val="23"/>
          <w:szCs w:val="23"/>
        </w:rPr>
        <w:t>spolupracuje se ŠMP a TU při řešení krizových situací</w:t>
      </w:r>
    </w:p>
    <w:p w14:paraId="1912B3B6" w14:textId="77777777" w:rsidR="008E6F5C" w:rsidRDefault="008E6F5C">
      <w:pPr>
        <w:spacing w:line="24" w:lineRule="exact"/>
        <w:rPr>
          <w:sz w:val="20"/>
          <w:szCs w:val="20"/>
        </w:rPr>
      </w:pPr>
    </w:p>
    <w:p w14:paraId="7D8514E5" w14:textId="77777777" w:rsidR="008E6F5C" w:rsidRDefault="008313EB">
      <w:pPr>
        <w:ind w:left="4"/>
        <w:rPr>
          <w:sz w:val="20"/>
          <w:szCs w:val="20"/>
        </w:rPr>
      </w:pPr>
      <w:r>
        <w:rPr>
          <w:rFonts w:eastAsia="Times New Roman"/>
          <w:b/>
          <w:bCs/>
          <w:sz w:val="23"/>
          <w:szCs w:val="23"/>
          <w:u w:val="single"/>
        </w:rPr>
        <w:t>Školní metodik prevence:</w:t>
      </w:r>
    </w:p>
    <w:p w14:paraId="757F95D7" w14:textId="77777777" w:rsidR="008E6F5C" w:rsidRDefault="008313EB">
      <w:pPr>
        <w:numPr>
          <w:ilvl w:val="0"/>
          <w:numId w:val="6"/>
        </w:numPr>
        <w:tabs>
          <w:tab w:val="left" w:pos="724"/>
        </w:tabs>
        <w:ind w:left="724" w:hanging="363"/>
        <w:rPr>
          <w:rFonts w:eastAsia="Times New Roman"/>
          <w:sz w:val="23"/>
          <w:szCs w:val="23"/>
        </w:rPr>
      </w:pPr>
      <w:r>
        <w:rPr>
          <w:rFonts w:eastAsia="Times New Roman"/>
          <w:sz w:val="23"/>
          <w:szCs w:val="23"/>
        </w:rPr>
        <w:t>koordinuje Program proti šikanování</w:t>
      </w:r>
    </w:p>
    <w:p w14:paraId="3AA454AA" w14:textId="77777777" w:rsidR="008E6F5C" w:rsidRDefault="008E6F5C">
      <w:pPr>
        <w:spacing w:line="8" w:lineRule="exact"/>
        <w:rPr>
          <w:rFonts w:eastAsia="Times New Roman"/>
          <w:sz w:val="23"/>
          <w:szCs w:val="23"/>
        </w:rPr>
      </w:pPr>
    </w:p>
    <w:p w14:paraId="4D50C577" w14:textId="66B04745" w:rsidR="008E6F5C" w:rsidRDefault="008313EB">
      <w:pPr>
        <w:numPr>
          <w:ilvl w:val="0"/>
          <w:numId w:val="6"/>
        </w:numPr>
        <w:tabs>
          <w:tab w:val="left" w:pos="724"/>
        </w:tabs>
        <w:spacing w:line="235" w:lineRule="auto"/>
        <w:ind w:left="724" w:right="540" w:hanging="363"/>
        <w:rPr>
          <w:rFonts w:eastAsia="Times New Roman"/>
          <w:sz w:val="23"/>
          <w:szCs w:val="23"/>
        </w:rPr>
      </w:pPr>
      <w:r>
        <w:rPr>
          <w:rFonts w:eastAsia="Times New Roman"/>
          <w:sz w:val="23"/>
          <w:szCs w:val="23"/>
        </w:rPr>
        <w:t>na začátku školního roku publikuje „Program proti šikanování“ na</w:t>
      </w:r>
      <w:r w:rsidR="00B46F64">
        <w:rPr>
          <w:rFonts w:eastAsia="Times New Roman"/>
          <w:sz w:val="23"/>
          <w:szCs w:val="23"/>
        </w:rPr>
        <w:t xml:space="preserve"> </w:t>
      </w:r>
      <w:hyperlink r:id="rId7" w:history="1">
        <w:r w:rsidR="00B46F64" w:rsidRPr="000E4FEC">
          <w:rPr>
            <w:rStyle w:val="Hypertextovodkaz"/>
            <w:rFonts w:eastAsia="Times New Roman"/>
            <w:sz w:val="23"/>
            <w:szCs w:val="23"/>
          </w:rPr>
          <w:t>www.zsamskastanova.cz</w:t>
        </w:r>
      </w:hyperlink>
      <w:r w:rsidR="00B46F64">
        <w:rPr>
          <w:rFonts w:eastAsia="Times New Roman"/>
          <w:sz w:val="23"/>
          <w:szCs w:val="23"/>
        </w:rPr>
        <w:t xml:space="preserve"> </w:t>
      </w:r>
      <w:r>
        <w:rPr>
          <w:rFonts w:eastAsia="Times New Roman"/>
          <w:sz w:val="23"/>
          <w:szCs w:val="23"/>
        </w:rPr>
        <w:t>a informační nástěnce školy</w:t>
      </w:r>
      <w:r>
        <w:rPr>
          <w:rFonts w:eastAsia="Times New Roman"/>
          <w:noProof/>
          <w:sz w:val="1"/>
          <w:szCs w:val="1"/>
        </w:rPr>
        <w:drawing>
          <wp:inline distT="0" distB="0" distL="0" distR="0" wp14:anchorId="434B1CB1" wp14:editId="339883AD">
            <wp:extent cx="43688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36880" cy="133350"/>
                    </a:xfrm>
                    <a:prstGeom prst="rect">
                      <a:avLst/>
                    </a:prstGeom>
                    <a:noFill/>
                    <a:ln>
                      <a:noFill/>
                    </a:ln>
                  </pic:spPr>
                </pic:pic>
              </a:graphicData>
            </a:graphic>
          </wp:inline>
        </w:drawing>
      </w:r>
    </w:p>
    <w:p w14:paraId="2EB4398D" w14:textId="77777777" w:rsidR="008E6F5C" w:rsidRDefault="008E6F5C">
      <w:pPr>
        <w:spacing w:line="10" w:lineRule="exact"/>
        <w:rPr>
          <w:rFonts w:eastAsia="Times New Roman"/>
          <w:sz w:val="23"/>
          <w:szCs w:val="23"/>
        </w:rPr>
      </w:pPr>
    </w:p>
    <w:p w14:paraId="5310AF76" w14:textId="77777777" w:rsidR="008E6F5C" w:rsidRDefault="008313EB">
      <w:pPr>
        <w:numPr>
          <w:ilvl w:val="0"/>
          <w:numId w:val="6"/>
        </w:numPr>
        <w:tabs>
          <w:tab w:val="left" w:pos="724"/>
        </w:tabs>
        <w:spacing w:line="236" w:lineRule="auto"/>
        <w:ind w:left="724" w:right="20" w:hanging="363"/>
        <w:jc w:val="both"/>
        <w:rPr>
          <w:rFonts w:eastAsia="Times New Roman"/>
          <w:sz w:val="23"/>
          <w:szCs w:val="23"/>
        </w:rPr>
      </w:pPr>
      <w:r>
        <w:rPr>
          <w:rFonts w:eastAsia="Times New Roman"/>
          <w:sz w:val="23"/>
          <w:szCs w:val="23"/>
        </w:rPr>
        <w:t>aby žáci i pedagogičtí pracovníci byli seznámeni s negativními důsledky šikanování, a to jak pro jeho oběti a pachatele, tak i pro celý třídní (školní) kolektiv. Za zvlášť nebezpečnou je třeba považovat tendenci podceňovat počáteční projevy šikanování</w:t>
      </w:r>
    </w:p>
    <w:p w14:paraId="42282885" w14:textId="77777777" w:rsidR="008E6F5C" w:rsidRDefault="008E6F5C">
      <w:pPr>
        <w:spacing w:line="2" w:lineRule="exact"/>
        <w:rPr>
          <w:rFonts w:eastAsia="Times New Roman"/>
          <w:sz w:val="23"/>
          <w:szCs w:val="23"/>
        </w:rPr>
      </w:pPr>
    </w:p>
    <w:p w14:paraId="19A74A50" w14:textId="77777777" w:rsidR="008E6F5C" w:rsidRDefault="008313EB">
      <w:pPr>
        <w:numPr>
          <w:ilvl w:val="0"/>
          <w:numId w:val="6"/>
        </w:numPr>
        <w:tabs>
          <w:tab w:val="left" w:pos="724"/>
        </w:tabs>
        <w:ind w:left="724" w:hanging="363"/>
        <w:rPr>
          <w:rFonts w:eastAsia="Times New Roman"/>
          <w:sz w:val="23"/>
          <w:szCs w:val="23"/>
        </w:rPr>
      </w:pPr>
      <w:r>
        <w:rPr>
          <w:rFonts w:eastAsia="Times New Roman"/>
          <w:sz w:val="23"/>
          <w:szCs w:val="23"/>
        </w:rPr>
        <w:t>spolupracuje s TU a vedením školy při řešení krizových situací</w:t>
      </w:r>
    </w:p>
    <w:p w14:paraId="41DAAA4A" w14:textId="77777777" w:rsidR="008E6F5C" w:rsidRDefault="008E6F5C">
      <w:pPr>
        <w:spacing w:line="8" w:lineRule="exact"/>
        <w:rPr>
          <w:rFonts w:eastAsia="Times New Roman"/>
          <w:sz w:val="23"/>
          <w:szCs w:val="23"/>
        </w:rPr>
      </w:pPr>
    </w:p>
    <w:p w14:paraId="7CC3C0CE" w14:textId="77777777" w:rsidR="008E6F5C" w:rsidRDefault="008313EB">
      <w:pPr>
        <w:numPr>
          <w:ilvl w:val="0"/>
          <w:numId w:val="6"/>
        </w:numPr>
        <w:tabs>
          <w:tab w:val="left" w:pos="724"/>
        </w:tabs>
        <w:spacing w:line="237" w:lineRule="auto"/>
        <w:ind w:left="724" w:right="20" w:hanging="363"/>
        <w:rPr>
          <w:rFonts w:eastAsia="Times New Roman"/>
          <w:sz w:val="23"/>
          <w:szCs w:val="23"/>
        </w:rPr>
      </w:pPr>
      <w:r>
        <w:rPr>
          <w:rFonts w:eastAsia="Times New Roman"/>
          <w:sz w:val="23"/>
          <w:szCs w:val="23"/>
        </w:rPr>
        <w:t>spolupracuje s okresním metodikem prevence, Policií ČR, orgány sociálně právní ochrany dítěte, PPP a centry prevence</w:t>
      </w:r>
    </w:p>
    <w:p w14:paraId="7CC89C90" w14:textId="77777777" w:rsidR="008E6F5C" w:rsidRDefault="008E6F5C">
      <w:pPr>
        <w:spacing w:line="10" w:lineRule="exact"/>
        <w:rPr>
          <w:rFonts w:eastAsia="Times New Roman"/>
          <w:sz w:val="23"/>
          <w:szCs w:val="23"/>
        </w:rPr>
      </w:pPr>
    </w:p>
    <w:p w14:paraId="0323F4F7" w14:textId="18590831" w:rsidR="00C54B65" w:rsidRDefault="008313EB" w:rsidP="00C54B65">
      <w:pPr>
        <w:numPr>
          <w:ilvl w:val="0"/>
          <w:numId w:val="6"/>
        </w:numPr>
        <w:tabs>
          <w:tab w:val="left" w:pos="724"/>
        </w:tabs>
        <w:spacing w:line="242" w:lineRule="exact"/>
        <w:ind w:left="724" w:right="20" w:hanging="363"/>
        <w:rPr>
          <w:rFonts w:eastAsia="Times New Roman"/>
          <w:sz w:val="23"/>
          <w:szCs w:val="23"/>
        </w:rPr>
      </w:pPr>
      <w:r w:rsidRPr="00C54B65">
        <w:rPr>
          <w:rFonts w:eastAsia="Times New Roman"/>
          <w:sz w:val="23"/>
          <w:szCs w:val="23"/>
        </w:rPr>
        <w:t>doplňuje školní knihovnu o literaturu z oblasti problematiky násilného chování a šikanování, sociálně patologických jevů</w:t>
      </w:r>
      <w:r>
        <w:rPr>
          <w:noProof/>
          <w:sz w:val="20"/>
          <w:szCs w:val="20"/>
        </w:rPr>
        <mc:AlternateContent>
          <mc:Choice Requires="wps">
            <w:drawing>
              <wp:anchor distT="0" distB="0" distL="114300" distR="114300" simplePos="0" relativeHeight="251658240" behindDoc="1" locked="0" layoutInCell="0" allowOverlap="1" wp14:anchorId="7D00415C" wp14:editId="0DD86B7F">
                <wp:simplePos x="0" y="0"/>
                <wp:positionH relativeFrom="column">
                  <wp:posOffset>5419090</wp:posOffset>
                </wp:positionH>
                <wp:positionV relativeFrom="paragraph">
                  <wp:posOffset>-1523365</wp:posOffset>
                </wp:positionV>
                <wp:extent cx="5842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0" cy="4763"/>
                        </a:xfrm>
                        <a:prstGeom prst="line">
                          <a:avLst/>
                        </a:prstGeom>
                        <a:solidFill>
                          <a:srgbClr val="FFFFFF"/>
                        </a:solidFill>
                        <a:ln w="7620">
                          <a:solidFill>
                            <a:srgbClr val="0000FF"/>
                          </a:solidFill>
                          <a:miter lim="800000"/>
                          <a:headEnd/>
                          <a:tailEnd/>
                        </a:ln>
                      </wps:spPr>
                      <wps:bodyPr/>
                    </wps:wsp>
                  </a:graphicData>
                </a:graphic>
              </wp:anchor>
            </w:drawing>
          </mc:Choice>
          <mc:Fallback>
            <w:pict>
              <v:line w14:anchorId="2AB52EDA" id="Shape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26.7pt,-119.95pt" to="431.3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" o:allowincell="f" filled="t" strokecolor="blue" strokeweight=".6pt">
                <v:stroke joinstyle="miter"/>
                <o:lock v:ext="edit" shapetype="f"/>
              </v:line>
            </w:pict>
          </mc:Fallback>
        </mc:AlternateContent>
      </w:r>
      <w:bookmarkStart w:id="4" w:name="page5"/>
      <w:bookmarkEnd w:id="4"/>
      <w:r w:rsidR="00C54B65">
        <w:rPr>
          <w:rFonts w:eastAsia="Times New Roman"/>
          <w:sz w:val="23"/>
          <w:szCs w:val="23"/>
        </w:rPr>
        <w:t>¨</w:t>
      </w:r>
    </w:p>
    <w:p w14:paraId="05F1BE7B" w14:textId="77777777" w:rsidR="00C54B65" w:rsidRDefault="00C54B65" w:rsidP="00C54B65">
      <w:pPr>
        <w:pStyle w:val="Odstavecseseznamem"/>
        <w:rPr>
          <w:rFonts w:eastAsia="Times New Roman"/>
          <w:sz w:val="23"/>
          <w:szCs w:val="23"/>
        </w:rPr>
      </w:pPr>
    </w:p>
    <w:p w14:paraId="3F5A4ABB" w14:textId="77777777" w:rsidR="00C54B65" w:rsidRPr="00C54B65" w:rsidRDefault="00C54B65" w:rsidP="00C54B65">
      <w:pPr>
        <w:tabs>
          <w:tab w:val="left" w:pos="724"/>
        </w:tabs>
        <w:spacing w:line="242" w:lineRule="exact"/>
        <w:ind w:left="724" w:right="20"/>
        <w:rPr>
          <w:rFonts w:eastAsia="Times New Roman"/>
          <w:sz w:val="23"/>
          <w:szCs w:val="23"/>
        </w:rPr>
      </w:pPr>
    </w:p>
    <w:p w14:paraId="55FFEE48" w14:textId="77777777" w:rsidR="008E6F5C" w:rsidRPr="00C54B65" w:rsidRDefault="008E6F5C" w:rsidP="00C54B65">
      <w:pPr>
        <w:tabs>
          <w:tab w:val="left" w:pos="724"/>
        </w:tabs>
        <w:spacing w:line="242" w:lineRule="exact"/>
        <w:ind w:left="724" w:right="20"/>
        <w:rPr>
          <w:sz w:val="20"/>
          <w:szCs w:val="20"/>
        </w:rPr>
      </w:pPr>
    </w:p>
    <w:p w14:paraId="160DE85E" w14:textId="77777777" w:rsidR="008E6F5C" w:rsidRDefault="008313EB">
      <w:pPr>
        <w:rPr>
          <w:sz w:val="20"/>
          <w:szCs w:val="20"/>
        </w:rPr>
      </w:pPr>
      <w:r>
        <w:rPr>
          <w:rFonts w:eastAsia="Times New Roman"/>
          <w:b/>
          <w:bCs/>
          <w:sz w:val="23"/>
          <w:szCs w:val="23"/>
          <w:u w:val="single"/>
        </w:rPr>
        <w:t>Pedagogičtí pracovníci:</w:t>
      </w:r>
    </w:p>
    <w:p w14:paraId="2E98282E" w14:textId="77777777" w:rsidR="008E6F5C" w:rsidRDefault="008313EB">
      <w:pPr>
        <w:rPr>
          <w:sz w:val="20"/>
          <w:szCs w:val="20"/>
        </w:rPr>
      </w:pPr>
      <w:r>
        <w:rPr>
          <w:rFonts w:eastAsia="Times New Roman"/>
          <w:b/>
          <w:bCs/>
          <w:sz w:val="23"/>
          <w:szCs w:val="23"/>
        </w:rPr>
        <w:t>Každý pedagog, obzvláště třídní učitel, je odpovědný za vytvoření zdravého klimatu třídy.</w:t>
      </w:r>
    </w:p>
    <w:p w14:paraId="1E4A31DF" w14:textId="77777777" w:rsidR="008E6F5C" w:rsidRDefault="008E6F5C">
      <w:pPr>
        <w:spacing w:line="12" w:lineRule="exact"/>
        <w:rPr>
          <w:sz w:val="20"/>
          <w:szCs w:val="20"/>
        </w:rPr>
      </w:pPr>
    </w:p>
    <w:p w14:paraId="1F680497" w14:textId="77777777" w:rsidR="008E6F5C" w:rsidRDefault="008313EB">
      <w:pPr>
        <w:numPr>
          <w:ilvl w:val="0"/>
          <w:numId w:val="7"/>
        </w:numPr>
        <w:tabs>
          <w:tab w:val="left" w:pos="628"/>
        </w:tabs>
        <w:spacing w:line="236" w:lineRule="auto"/>
        <w:ind w:left="640" w:right="1540" w:hanging="271"/>
        <w:rPr>
          <w:rFonts w:eastAsia="Times New Roman"/>
          <w:sz w:val="23"/>
          <w:szCs w:val="23"/>
        </w:rPr>
      </w:pPr>
      <w:r>
        <w:rPr>
          <w:rFonts w:eastAsia="Times New Roman"/>
          <w:sz w:val="23"/>
          <w:szCs w:val="23"/>
        </w:rPr>
        <w:t>vedou důsledně a systematicky žáky k osvojování norem mezilidských vztahů založených na demokratických principech, respektujících identitu a individualitu žáka</w:t>
      </w:r>
    </w:p>
    <w:p w14:paraId="7484E0C1" w14:textId="77777777" w:rsidR="008E6F5C" w:rsidRDefault="008E6F5C">
      <w:pPr>
        <w:spacing w:line="2" w:lineRule="exact"/>
        <w:rPr>
          <w:rFonts w:eastAsia="Times New Roman"/>
          <w:sz w:val="23"/>
          <w:szCs w:val="23"/>
        </w:rPr>
      </w:pPr>
    </w:p>
    <w:p w14:paraId="28AF4C64" w14:textId="77777777" w:rsidR="008E6F5C" w:rsidRDefault="008313EB">
      <w:pPr>
        <w:numPr>
          <w:ilvl w:val="0"/>
          <w:numId w:val="7"/>
        </w:numPr>
        <w:tabs>
          <w:tab w:val="left" w:pos="640"/>
        </w:tabs>
        <w:ind w:left="640" w:hanging="271"/>
        <w:rPr>
          <w:rFonts w:eastAsia="Times New Roman"/>
          <w:sz w:val="23"/>
          <w:szCs w:val="23"/>
        </w:rPr>
      </w:pPr>
      <w:r>
        <w:rPr>
          <w:rFonts w:eastAsia="Times New Roman"/>
          <w:sz w:val="23"/>
          <w:szCs w:val="23"/>
        </w:rPr>
        <w:t>zařazují téma šikany do vyučovacích hodin v rámci svých předmětů</w:t>
      </w:r>
    </w:p>
    <w:p w14:paraId="681270F7" w14:textId="77777777" w:rsidR="008E6F5C" w:rsidRDefault="008E6F5C">
      <w:pPr>
        <w:spacing w:line="8" w:lineRule="exact"/>
        <w:rPr>
          <w:rFonts w:eastAsia="Times New Roman"/>
          <w:sz w:val="23"/>
          <w:szCs w:val="23"/>
        </w:rPr>
      </w:pPr>
    </w:p>
    <w:p w14:paraId="2684AF5D" w14:textId="77777777" w:rsidR="008E6F5C" w:rsidRDefault="008313EB">
      <w:pPr>
        <w:numPr>
          <w:ilvl w:val="0"/>
          <w:numId w:val="7"/>
        </w:numPr>
        <w:tabs>
          <w:tab w:val="left" w:pos="628"/>
        </w:tabs>
        <w:spacing w:line="235" w:lineRule="auto"/>
        <w:ind w:left="640" w:right="1080" w:hanging="271"/>
        <w:rPr>
          <w:rFonts w:eastAsia="Times New Roman"/>
          <w:sz w:val="23"/>
          <w:szCs w:val="23"/>
        </w:rPr>
      </w:pPr>
      <w:r>
        <w:rPr>
          <w:rFonts w:eastAsia="Times New Roman"/>
          <w:sz w:val="23"/>
          <w:szCs w:val="23"/>
        </w:rPr>
        <w:t>pomáhají rozvíjet pozitivní vztahy mezi žáky ve třídách a úctu k životu druhého člověka</w:t>
      </w:r>
    </w:p>
    <w:p w14:paraId="4B485162" w14:textId="77777777" w:rsidR="008E6F5C" w:rsidRDefault="008E6F5C">
      <w:pPr>
        <w:spacing w:line="10" w:lineRule="exact"/>
        <w:rPr>
          <w:rFonts w:eastAsia="Times New Roman"/>
          <w:sz w:val="23"/>
          <w:szCs w:val="23"/>
        </w:rPr>
      </w:pPr>
    </w:p>
    <w:p w14:paraId="30670B32" w14:textId="77777777" w:rsidR="008E6F5C" w:rsidRDefault="008313EB">
      <w:pPr>
        <w:numPr>
          <w:ilvl w:val="0"/>
          <w:numId w:val="7"/>
        </w:numPr>
        <w:tabs>
          <w:tab w:val="left" w:pos="628"/>
        </w:tabs>
        <w:spacing w:line="235" w:lineRule="auto"/>
        <w:ind w:left="640" w:right="1220" w:hanging="271"/>
        <w:rPr>
          <w:rFonts w:eastAsia="Times New Roman"/>
          <w:sz w:val="23"/>
          <w:szCs w:val="23"/>
        </w:rPr>
      </w:pPr>
      <w:r>
        <w:rPr>
          <w:rFonts w:eastAsia="Times New Roman"/>
          <w:sz w:val="23"/>
          <w:szCs w:val="23"/>
        </w:rPr>
        <w:t>vnímají vztahy mezi žáky a atmosféru v třídních kolektivech, kde působí, jako nedílnou a velmi důležitou součást své práce</w:t>
      </w:r>
    </w:p>
    <w:p w14:paraId="7C255AE5" w14:textId="77777777" w:rsidR="008E6F5C" w:rsidRDefault="008E6F5C">
      <w:pPr>
        <w:spacing w:line="14" w:lineRule="exact"/>
        <w:rPr>
          <w:rFonts w:eastAsia="Times New Roman"/>
          <w:sz w:val="23"/>
          <w:szCs w:val="23"/>
        </w:rPr>
      </w:pPr>
    </w:p>
    <w:p w14:paraId="401D0C4F" w14:textId="77777777" w:rsidR="008E6F5C" w:rsidRDefault="008313EB">
      <w:pPr>
        <w:numPr>
          <w:ilvl w:val="0"/>
          <w:numId w:val="7"/>
        </w:numPr>
        <w:tabs>
          <w:tab w:val="left" w:pos="628"/>
        </w:tabs>
        <w:spacing w:line="236" w:lineRule="auto"/>
        <w:ind w:left="640" w:right="720" w:hanging="271"/>
        <w:rPr>
          <w:rFonts w:eastAsia="Times New Roman"/>
          <w:sz w:val="23"/>
          <w:szCs w:val="23"/>
        </w:rPr>
      </w:pPr>
      <w:r>
        <w:rPr>
          <w:rFonts w:eastAsia="Times New Roman"/>
          <w:sz w:val="23"/>
          <w:szCs w:val="23"/>
        </w:rPr>
        <w:t>samotní pedagogičtí pracovníci nesmí svým jednáním s některými žáky a chováním vůči nim podněcovat zhoršování vztahů směřující k šikanování těchto žáků jejich spolužáky</w:t>
      </w:r>
    </w:p>
    <w:p w14:paraId="356E1C20" w14:textId="77777777" w:rsidR="008E6F5C" w:rsidRDefault="008E6F5C">
      <w:pPr>
        <w:spacing w:line="11" w:lineRule="exact"/>
        <w:rPr>
          <w:rFonts w:eastAsia="Times New Roman"/>
          <w:sz w:val="23"/>
          <w:szCs w:val="23"/>
        </w:rPr>
      </w:pPr>
    </w:p>
    <w:p w14:paraId="5C39C0E7" w14:textId="77777777" w:rsidR="008E6F5C" w:rsidRDefault="008313EB">
      <w:pPr>
        <w:numPr>
          <w:ilvl w:val="0"/>
          <w:numId w:val="7"/>
        </w:numPr>
        <w:tabs>
          <w:tab w:val="left" w:pos="628"/>
        </w:tabs>
        <w:spacing w:line="235" w:lineRule="auto"/>
        <w:ind w:left="640" w:right="820" w:hanging="271"/>
        <w:rPr>
          <w:rFonts w:eastAsia="Times New Roman"/>
          <w:sz w:val="23"/>
          <w:szCs w:val="23"/>
        </w:rPr>
      </w:pPr>
      <w:r>
        <w:rPr>
          <w:rFonts w:eastAsia="Times New Roman"/>
          <w:sz w:val="23"/>
          <w:szCs w:val="23"/>
        </w:rPr>
        <w:t>řeší okamžitě projevy sociálně patologického chování (ve spolupráci s výchovným poradcem a ŠMP)</w:t>
      </w:r>
    </w:p>
    <w:p w14:paraId="2EAA507C" w14:textId="77777777" w:rsidR="008E6F5C" w:rsidRDefault="008E6F5C">
      <w:pPr>
        <w:spacing w:line="1" w:lineRule="exact"/>
        <w:rPr>
          <w:rFonts w:eastAsia="Times New Roman"/>
          <w:sz w:val="23"/>
          <w:szCs w:val="23"/>
        </w:rPr>
      </w:pPr>
    </w:p>
    <w:p w14:paraId="56DE7478" w14:textId="77777777" w:rsidR="008E6F5C" w:rsidRDefault="008313EB">
      <w:pPr>
        <w:numPr>
          <w:ilvl w:val="0"/>
          <w:numId w:val="7"/>
        </w:numPr>
        <w:tabs>
          <w:tab w:val="left" w:pos="640"/>
        </w:tabs>
        <w:ind w:left="640" w:hanging="271"/>
        <w:rPr>
          <w:rFonts w:eastAsia="Times New Roman"/>
          <w:sz w:val="23"/>
          <w:szCs w:val="23"/>
        </w:rPr>
      </w:pPr>
      <w:r>
        <w:rPr>
          <w:rFonts w:eastAsia="Times New Roman"/>
          <w:sz w:val="23"/>
          <w:szCs w:val="23"/>
        </w:rPr>
        <w:t>jednají se žáky jako s partnery</w:t>
      </w:r>
    </w:p>
    <w:p w14:paraId="2F270E1D" w14:textId="77777777" w:rsidR="008E6F5C" w:rsidRDefault="008313EB">
      <w:pPr>
        <w:numPr>
          <w:ilvl w:val="0"/>
          <w:numId w:val="7"/>
        </w:numPr>
        <w:tabs>
          <w:tab w:val="left" w:pos="640"/>
        </w:tabs>
        <w:ind w:left="640" w:hanging="271"/>
        <w:rPr>
          <w:rFonts w:eastAsia="Times New Roman"/>
          <w:sz w:val="23"/>
          <w:szCs w:val="23"/>
        </w:rPr>
      </w:pPr>
      <w:r>
        <w:rPr>
          <w:rFonts w:eastAsia="Times New Roman"/>
          <w:sz w:val="23"/>
          <w:szCs w:val="23"/>
        </w:rPr>
        <w:t>udržují ovzduší důvěry mezi žáky a pedagogy</w:t>
      </w:r>
    </w:p>
    <w:p w14:paraId="0855454E" w14:textId="77777777" w:rsidR="008E6F5C" w:rsidRDefault="008313EB">
      <w:pPr>
        <w:numPr>
          <w:ilvl w:val="0"/>
          <w:numId w:val="7"/>
        </w:numPr>
        <w:tabs>
          <w:tab w:val="left" w:pos="640"/>
        </w:tabs>
        <w:ind w:left="640" w:hanging="271"/>
        <w:rPr>
          <w:rFonts w:eastAsia="Times New Roman"/>
          <w:sz w:val="23"/>
          <w:szCs w:val="23"/>
        </w:rPr>
      </w:pPr>
      <w:r>
        <w:rPr>
          <w:rFonts w:eastAsia="Times New Roman"/>
          <w:sz w:val="23"/>
          <w:szCs w:val="23"/>
        </w:rPr>
        <w:t>v kritických situacích dají jasně najevo, že špatné chování nelze tolerovat</w:t>
      </w:r>
    </w:p>
    <w:p w14:paraId="4A5081D9" w14:textId="77777777" w:rsidR="008E6F5C" w:rsidRDefault="008E6F5C">
      <w:pPr>
        <w:spacing w:line="3" w:lineRule="exact"/>
        <w:rPr>
          <w:rFonts w:eastAsia="Times New Roman"/>
          <w:sz w:val="23"/>
          <w:szCs w:val="23"/>
        </w:rPr>
      </w:pPr>
    </w:p>
    <w:p w14:paraId="0D924ABC" w14:textId="77777777" w:rsidR="008E6F5C" w:rsidRDefault="008313EB">
      <w:pPr>
        <w:numPr>
          <w:ilvl w:val="0"/>
          <w:numId w:val="7"/>
        </w:numPr>
        <w:tabs>
          <w:tab w:val="left" w:pos="640"/>
        </w:tabs>
        <w:ind w:left="640" w:hanging="271"/>
        <w:rPr>
          <w:rFonts w:eastAsia="Times New Roman"/>
          <w:sz w:val="23"/>
          <w:szCs w:val="23"/>
        </w:rPr>
      </w:pPr>
      <w:r>
        <w:rPr>
          <w:rFonts w:eastAsia="Times New Roman"/>
          <w:sz w:val="23"/>
          <w:szCs w:val="23"/>
        </w:rPr>
        <w:t>nesmí být lhostejní k projevům agresivity, šikany</w:t>
      </w:r>
    </w:p>
    <w:p w14:paraId="4049CD29" w14:textId="77777777" w:rsidR="008E6F5C" w:rsidRDefault="008E6F5C">
      <w:pPr>
        <w:spacing w:line="283" w:lineRule="exact"/>
        <w:rPr>
          <w:sz w:val="20"/>
          <w:szCs w:val="20"/>
        </w:rPr>
      </w:pPr>
    </w:p>
    <w:p w14:paraId="6A5086F1" w14:textId="77777777" w:rsidR="008E6F5C" w:rsidRDefault="008313EB">
      <w:pPr>
        <w:rPr>
          <w:sz w:val="20"/>
          <w:szCs w:val="20"/>
        </w:rPr>
      </w:pPr>
      <w:r>
        <w:rPr>
          <w:rFonts w:eastAsia="Times New Roman"/>
          <w:b/>
          <w:bCs/>
          <w:sz w:val="23"/>
          <w:szCs w:val="23"/>
          <w:u w:val="single"/>
        </w:rPr>
        <w:t>Třídní učitelé:</w:t>
      </w:r>
    </w:p>
    <w:p w14:paraId="2E55BEB8" w14:textId="77777777" w:rsidR="008E6F5C" w:rsidRDefault="008E6F5C">
      <w:pPr>
        <w:spacing w:line="9" w:lineRule="exact"/>
        <w:rPr>
          <w:sz w:val="20"/>
          <w:szCs w:val="20"/>
        </w:rPr>
      </w:pPr>
    </w:p>
    <w:p w14:paraId="2A82534A" w14:textId="77777777" w:rsidR="008E6F5C" w:rsidRDefault="008313EB">
      <w:pPr>
        <w:numPr>
          <w:ilvl w:val="0"/>
          <w:numId w:val="8"/>
        </w:numPr>
        <w:tabs>
          <w:tab w:val="left" w:pos="720"/>
        </w:tabs>
        <w:spacing w:line="235" w:lineRule="auto"/>
        <w:ind w:left="720" w:hanging="363"/>
        <w:rPr>
          <w:rFonts w:eastAsia="Times New Roman"/>
          <w:sz w:val="23"/>
          <w:szCs w:val="23"/>
        </w:rPr>
      </w:pPr>
      <w:r>
        <w:rPr>
          <w:rFonts w:eastAsia="Times New Roman"/>
          <w:sz w:val="23"/>
          <w:szCs w:val="23"/>
        </w:rPr>
        <w:t>prokazatelně seznámí na začátku školního roku žáky i zákonné zástupce s Programem proti šikanování a o tom, co mají dělat v případě, když se o šikanování dozvědí</w:t>
      </w:r>
    </w:p>
    <w:p w14:paraId="64C20B6F" w14:textId="77777777" w:rsidR="008E6F5C" w:rsidRDefault="008E6F5C">
      <w:pPr>
        <w:spacing w:line="10" w:lineRule="exact"/>
        <w:rPr>
          <w:rFonts w:eastAsia="Times New Roman"/>
          <w:sz w:val="23"/>
          <w:szCs w:val="23"/>
        </w:rPr>
      </w:pPr>
    </w:p>
    <w:p w14:paraId="033D7B18" w14:textId="77777777" w:rsidR="008E6F5C" w:rsidRDefault="008313EB">
      <w:pPr>
        <w:numPr>
          <w:ilvl w:val="0"/>
          <w:numId w:val="8"/>
        </w:numPr>
        <w:tabs>
          <w:tab w:val="left" w:pos="720"/>
        </w:tabs>
        <w:spacing w:line="238" w:lineRule="auto"/>
        <w:ind w:left="720" w:hanging="363"/>
        <w:jc w:val="both"/>
        <w:rPr>
          <w:rFonts w:eastAsia="Times New Roman"/>
          <w:sz w:val="23"/>
          <w:szCs w:val="23"/>
        </w:rPr>
      </w:pPr>
      <w:r>
        <w:rPr>
          <w:rFonts w:eastAsia="Times New Roman"/>
          <w:sz w:val="23"/>
          <w:szCs w:val="23"/>
        </w:rPr>
        <w:t>na začátku školního roku informují žáky i zákonné zástupce, na koho se obrátit při problémech - TU, ŠMP, výchovný poradce, vedení školy, linka důvěry (např. Linka bezpečí 800 155 555 nebo 116 111 – bezplatně z celé ČR), pracovníci v PPP, orgány sociálně právní ochrany dítěte, schránka důvěry apod.</w:t>
      </w:r>
    </w:p>
    <w:p w14:paraId="68A7EC0F" w14:textId="77777777" w:rsidR="008E6F5C" w:rsidRDefault="008E6F5C">
      <w:pPr>
        <w:spacing w:line="2" w:lineRule="exact"/>
        <w:rPr>
          <w:rFonts w:eastAsia="Times New Roman"/>
          <w:sz w:val="23"/>
          <w:szCs w:val="23"/>
        </w:rPr>
      </w:pPr>
    </w:p>
    <w:p w14:paraId="0D17D8F7" w14:textId="77777777" w:rsidR="008E6F5C" w:rsidRDefault="008313EB">
      <w:pPr>
        <w:numPr>
          <w:ilvl w:val="0"/>
          <w:numId w:val="8"/>
        </w:numPr>
        <w:tabs>
          <w:tab w:val="left" w:pos="720"/>
        </w:tabs>
        <w:ind w:left="720" w:hanging="363"/>
        <w:rPr>
          <w:rFonts w:eastAsia="Times New Roman"/>
          <w:sz w:val="23"/>
          <w:szCs w:val="23"/>
        </w:rPr>
      </w:pPr>
      <w:r>
        <w:rPr>
          <w:rFonts w:eastAsia="Times New Roman"/>
          <w:sz w:val="23"/>
          <w:szCs w:val="23"/>
        </w:rPr>
        <w:t>zařazují třídnické hodiny, jejichž náplní je:</w:t>
      </w:r>
    </w:p>
    <w:p w14:paraId="66EB3A38" w14:textId="77777777" w:rsidR="008E6F5C" w:rsidRDefault="008313EB">
      <w:pPr>
        <w:numPr>
          <w:ilvl w:val="0"/>
          <w:numId w:val="8"/>
        </w:numPr>
        <w:tabs>
          <w:tab w:val="left" w:pos="720"/>
        </w:tabs>
        <w:ind w:left="720" w:hanging="363"/>
        <w:rPr>
          <w:rFonts w:eastAsia="Times New Roman"/>
          <w:sz w:val="23"/>
          <w:szCs w:val="23"/>
        </w:rPr>
      </w:pPr>
      <w:r>
        <w:rPr>
          <w:rFonts w:eastAsia="Times New Roman"/>
          <w:sz w:val="23"/>
          <w:szCs w:val="23"/>
        </w:rPr>
        <w:t>stanovení pravidel chování</w:t>
      </w:r>
    </w:p>
    <w:p w14:paraId="692562EA" w14:textId="77777777" w:rsidR="008E6F5C" w:rsidRDefault="008313EB">
      <w:pPr>
        <w:numPr>
          <w:ilvl w:val="0"/>
          <w:numId w:val="8"/>
        </w:numPr>
        <w:tabs>
          <w:tab w:val="left" w:pos="720"/>
        </w:tabs>
        <w:ind w:left="720" w:hanging="363"/>
        <w:rPr>
          <w:rFonts w:eastAsia="Times New Roman"/>
          <w:sz w:val="23"/>
          <w:szCs w:val="23"/>
        </w:rPr>
      </w:pPr>
      <w:r>
        <w:rPr>
          <w:rFonts w:eastAsia="Times New Roman"/>
          <w:sz w:val="23"/>
          <w:szCs w:val="23"/>
        </w:rPr>
        <w:t>hry podporující solidaritu a toleranci</w:t>
      </w:r>
    </w:p>
    <w:p w14:paraId="5A508C6A" w14:textId="77777777" w:rsidR="008E6F5C" w:rsidRDefault="008313EB">
      <w:pPr>
        <w:numPr>
          <w:ilvl w:val="0"/>
          <w:numId w:val="8"/>
        </w:numPr>
        <w:tabs>
          <w:tab w:val="left" w:pos="720"/>
        </w:tabs>
        <w:ind w:left="720" w:hanging="363"/>
        <w:rPr>
          <w:rFonts w:eastAsia="Times New Roman"/>
          <w:sz w:val="23"/>
          <w:szCs w:val="23"/>
        </w:rPr>
      </w:pPr>
      <w:r>
        <w:rPr>
          <w:rFonts w:eastAsia="Times New Roman"/>
          <w:sz w:val="23"/>
          <w:szCs w:val="23"/>
        </w:rPr>
        <w:t>hry podporující vědomí sounáležitosti</w:t>
      </w:r>
    </w:p>
    <w:p w14:paraId="5F279D71" w14:textId="77777777" w:rsidR="008E6F5C" w:rsidRDefault="008313EB">
      <w:pPr>
        <w:numPr>
          <w:ilvl w:val="0"/>
          <w:numId w:val="8"/>
        </w:numPr>
        <w:tabs>
          <w:tab w:val="left" w:pos="720"/>
        </w:tabs>
        <w:ind w:left="720" w:hanging="363"/>
        <w:rPr>
          <w:rFonts w:eastAsia="Times New Roman"/>
          <w:sz w:val="23"/>
          <w:szCs w:val="23"/>
        </w:rPr>
      </w:pPr>
      <w:r>
        <w:rPr>
          <w:rFonts w:eastAsia="Times New Roman"/>
          <w:sz w:val="23"/>
          <w:szCs w:val="23"/>
        </w:rPr>
        <w:t>hry posilující zapojení všech žáků do aktivit třídy</w:t>
      </w:r>
    </w:p>
    <w:p w14:paraId="0DCFD737" w14:textId="77777777" w:rsidR="008E6F5C" w:rsidRDefault="008E6F5C">
      <w:pPr>
        <w:spacing w:line="3" w:lineRule="exact"/>
        <w:rPr>
          <w:rFonts w:eastAsia="Times New Roman"/>
          <w:sz w:val="23"/>
          <w:szCs w:val="23"/>
        </w:rPr>
      </w:pPr>
    </w:p>
    <w:p w14:paraId="79800051" w14:textId="77777777" w:rsidR="008E6F5C" w:rsidRDefault="008313EB">
      <w:pPr>
        <w:numPr>
          <w:ilvl w:val="0"/>
          <w:numId w:val="8"/>
        </w:numPr>
        <w:tabs>
          <w:tab w:val="left" w:pos="720"/>
        </w:tabs>
        <w:ind w:left="720" w:hanging="363"/>
        <w:rPr>
          <w:rFonts w:eastAsia="Times New Roman"/>
          <w:sz w:val="23"/>
          <w:szCs w:val="23"/>
        </w:rPr>
      </w:pPr>
      <w:r>
        <w:rPr>
          <w:rFonts w:eastAsia="Times New Roman"/>
          <w:sz w:val="23"/>
          <w:szCs w:val="23"/>
        </w:rPr>
        <w:t>hry podporující spolupráci mezi dětmi a pozitivní vzájemné vztahy</w:t>
      </w:r>
    </w:p>
    <w:p w14:paraId="3E990B20" w14:textId="77777777" w:rsidR="008E6F5C" w:rsidRDefault="008313EB">
      <w:pPr>
        <w:numPr>
          <w:ilvl w:val="0"/>
          <w:numId w:val="8"/>
        </w:numPr>
        <w:tabs>
          <w:tab w:val="left" w:pos="720"/>
        </w:tabs>
        <w:ind w:left="720" w:hanging="363"/>
        <w:rPr>
          <w:rFonts w:eastAsia="Times New Roman"/>
          <w:sz w:val="23"/>
          <w:szCs w:val="23"/>
        </w:rPr>
      </w:pPr>
      <w:r>
        <w:rPr>
          <w:rFonts w:eastAsia="Times New Roman"/>
          <w:sz w:val="23"/>
          <w:szCs w:val="23"/>
        </w:rPr>
        <w:t>hry podporující právní odpovědnost jedince</w:t>
      </w:r>
    </w:p>
    <w:p w14:paraId="104CB374" w14:textId="77777777" w:rsidR="008E6F5C" w:rsidRDefault="008E6F5C">
      <w:pPr>
        <w:spacing w:line="9" w:lineRule="exact"/>
        <w:rPr>
          <w:rFonts w:eastAsia="Times New Roman"/>
          <w:sz w:val="23"/>
          <w:szCs w:val="23"/>
        </w:rPr>
      </w:pPr>
    </w:p>
    <w:p w14:paraId="698D2109" w14:textId="77777777" w:rsidR="008E6F5C" w:rsidRDefault="008313EB">
      <w:pPr>
        <w:numPr>
          <w:ilvl w:val="0"/>
          <w:numId w:val="8"/>
        </w:numPr>
        <w:tabs>
          <w:tab w:val="left" w:pos="720"/>
        </w:tabs>
        <w:ind w:left="720" w:hanging="363"/>
        <w:rPr>
          <w:rFonts w:eastAsia="Times New Roman"/>
        </w:rPr>
      </w:pPr>
      <w:r>
        <w:rPr>
          <w:rFonts w:eastAsia="Times New Roman"/>
        </w:rPr>
        <w:t>všímají si třídního klimatu, pozorují jeho změny, konzultují je s ŠMP a ostatními pedagogy</w:t>
      </w:r>
    </w:p>
    <w:p w14:paraId="66394370" w14:textId="77777777" w:rsidR="008E6F5C" w:rsidRDefault="008E6F5C">
      <w:pPr>
        <w:spacing w:line="23" w:lineRule="exact"/>
        <w:rPr>
          <w:rFonts w:eastAsia="Times New Roman"/>
        </w:rPr>
      </w:pPr>
    </w:p>
    <w:p w14:paraId="3DDD127A" w14:textId="77777777" w:rsidR="008E6F5C" w:rsidRDefault="008313EB">
      <w:pPr>
        <w:numPr>
          <w:ilvl w:val="0"/>
          <w:numId w:val="8"/>
        </w:numPr>
        <w:tabs>
          <w:tab w:val="left" w:pos="720"/>
        </w:tabs>
        <w:spacing w:line="230" w:lineRule="auto"/>
        <w:ind w:left="720" w:right="940" w:hanging="363"/>
        <w:rPr>
          <w:rFonts w:ascii="Arial" w:eastAsia="Arial" w:hAnsi="Arial" w:cs="Arial"/>
          <w:sz w:val="24"/>
          <w:szCs w:val="24"/>
        </w:rPr>
      </w:pPr>
      <w:r>
        <w:rPr>
          <w:rFonts w:eastAsia="Times New Roman"/>
          <w:sz w:val="23"/>
          <w:szCs w:val="23"/>
        </w:rPr>
        <w:t>ke zmapování situace ve třídě mohou použít depistážní dotazník Michala Koláře (Příloha 11)</w:t>
      </w:r>
    </w:p>
    <w:p w14:paraId="651AB6A6" w14:textId="77777777" w:rsidR="008E6F5C" w:rsidRDefault="008E6F5C">
      <w:pPr>
        <w:spacing w:line="264" w:lineRule="exact"/>
        <w:rPr>
          <w:sz w:val="20"/>
          <w:szCs w:val="20"/>
        </w:rPr>
      </w:pPr>
    </w:p>
    <w:p w14:paraId="4CDDE076" w14:textId="77777777" w:rsidR="008E6F5C" w:rsidRDefault="008313EB">
      <w:pPr>
        <w:rPr>
          <w:sz w:val="20"/>
          <w:szCs w:val="20"/>
        </w:rPr>
      </w:pPr>
      <w:r>
        <w:rPr>
          <w:rFonts w:eastAsia="Times New Roman"/>
          <w:b/>
          <w:bCs/>
          <w:sz w:val="23"/>
          <w:szCs w:val="23"/>
          <w:u w:val="single"/>
        </w:rPr>
        <w:t>Prevence šikanování</w:t>
      </w:r>
    </w:p>
    <w:p w14:paraId="76F8E6C1" w14:textId="77777777" w:rsidR="008E6F5C" w:rsidRDefault="008E6F5C">
      <w:pPr>
        <w:spacing w:line="9" w:lineRule="exact"/>
        <w:rPr>
          <w:sz w:val="20"/>
          <w:szCs w:val="20"/>
        </w:rPr>
      </w:pPr>
    </w:p>
    <w:p w14:paraId="45B97CCA" w14:textId="77777777" w:rsidR="008E6F5C" w:rsidRDefault="008313EB">
      <w:pPr>
        <w:spacing w:line="236" w:lineRule="auto"/>
        <w:jc w:val="both"/>
        <w:rPr>
          <w:sz w:val="20"/>
          <w:szCs w:val="20"/>
        </w:rPr>
      </w:pPr>
      <w:r>
        <w:rPr>
          <w:rFonts w:eastAsia="Times New Roman"/>
          <w:sz w:val="23"/>
          <w:szCs w:val="23"/>
        </w:rPr>
        <w:t>Základem prevence šikanování a násilí ve škole je podpora pozitivních vzájemných vztahů mezi žáky (a mezi žáky a učiteli). Škola při efektivní realizaci prevence šikanování usiluje o vytváření bezpečného prostředí a za tím účelem:</w:t>
      </w:r>
    </w:p>
    <w:p w14:paraId="77F522D4" w14:textId="77777777" w:rsidR="008E6F5C" w:rsidRDefault="008313EB">
      <w:pPr>
        <w:numPr>
          <w:ilvl w:val="0"/>
          <w:numId w:val="9"/>
        </w:numPr>
        <w:tabs>
          <w:tab w:val="left" w:pos="840"/>
        </w:tabs>
        <w:spacing w:line="183" w:lineRule="auto"/>
        <w:ind w:left="840" w:hanging="363"/>
        <w:rPr>
          <w:rFonts w:ascii="MS PGothic" w:eastAsia="MS PGothic" w:hAnsi="MS PGothic" w:cs="MS PGothic"/>
          <w:sz w:val="35"/>
          <w:szCs w:val="35"/>
          <w:vertAlign w:val="superscript"/>
        </w:rPr>
      </w:pPr>
      <w:r>
        <w:rPr>
          <w:rFonts w:eastAsia="Times New Roman"/>
          <w:sz w:val="19"/>
          <w:szCs w:val="19"/>
        </w:rPr>
        <w:t>podporuje solidaritu a toleranci</w:t>
      </w:r>
    </w:p>
    <w:p w14:paraId="124609DE" w14:textId="77777777" w:rsidR="008E6F5C" w:rsidRDefault="008E6F5C">
      <w:pPr>
        <w:spacing w:line="17" w:lineRule="exact"/>
        <w:rPr>
          <w:rFonts w:ascii="MS PGothic" w:eastAsia="MS PGothic" w:hAnsi="MS PGothic" w:cs="MS PGothic"/>
          <w:sz w:val="35"/>
          <w:szCs w:val="35"/>
          <w:vertAlign w:val="superscript"/>
        </w:rPr>
      </w:pPr>
    </w:p>
    <w:p w14:paraId="23F53E06" w14:textId="77777777" w:rsidR="008E6F5C" w:rsidRDefault="008313EB">
      <w:pPr>
        <w:numPr>
          <w:ilvl w:val="0"/>
          <w:numId w:val="9"/>
        </w:numPr>
        <w:tabs>
          <w:tab w:val="left" w:pos="840"/>
        </w:tabs>
        <w:spacing w:line="185" w:lineRule="auto"/>
        <w:ind w:left="840" w:hanging="363"/>
        <w:rPr>
          <w:rFonts w:ascii="MS PGothic" w:eastAsia="MS PGothic" w:hAnsi="MS PGothic" w:cs="MS PGothic"/>
          <w:sz w:val="32"/>
          <w:szCs w:val="32"/>
          <w:vertAlign w:val="superscript"/>
        </w:rPr>
      </w:pPr>
      <w:r>
        <w:rPr>
          <w:rFonts w:eastAsia="Times New Roman"/>
          <w:sz w:val="18"/>
          <w:szCs w:val="18"/>
        </w:rPr>
        <w:t>podporuje vědomí sounáležitosti</w:t>
      </w:r>
    </w:p>
    <w:p w14:paraId="125944BF" w14:textId="77777777" w:rsidR="008E6F5C" w:rsidRDefault="008E6F5C">
      <w:pPr>
        <w:spacing w:line="21" w:lineRule="exact"/>
        <w:rPr>
          <w:rFonts w:ascii="MS PGothic" w:eastAsia="MS PGothic" w:hAnsi="MS PGothic" w:cs="MS PGothic"/>
          <w:sz w:val="32"/>
          <w:szCs w:val="32"/>
          <w:vertAlign w:val="superscript"/>
        </w:rPr>
      </w:pPr>
    </w:p>
    <w:p w14:paraId="05AF21B1" w14:textId="77777777" w:rsidR="008E6F5C" w:rsidRDefault="008313EB">
      <w:pPr>
        <w:numPr>
          <w:ilvl w:val="0"/>
          <w:numId w:val="9"/>
        </w:numPr>
        <w:tabs>
          <w:tab w:val="left" w:pos="840"/>
        </w:tabs>
        <w:spacing w:line="185" w:lineRule="auto"/>
        <w:ind w:left="840" w:hanging="363"/>
        <w:rPr>
          <w:rFonts w:ascii="MS PGothic" w:eastAsia="MS PGothic" w:hAnsi="MS PGothic" w:cs="MS PGothic"/>
          <w:sz w:val="32"/>
          <w:szCs w:val="32"/>
          <w:vertAlign w:val="superscript"/>
        </w:rPr>
      </w:pPr>
      <w:r>
        <w:rPr>
          <w:rFonts w:eastAsia="Times New Roman"/>
          <w:sz w:val="18"/>
          <w:szCs w:val="18"/>
        </w:rPr>
        <w:t>posiluje a vytváří podmínky pro zapojení všech žáků do aktivit třídy a školy</w:t>
      </w:r>
    </w:p>
    <w:p w14:paraId="2AAC2FA9" w14:textId="77777777" w:rsidR="008E6F5C" w:rsidRDefault="008E6F5C">
      <w:pPr>
        <w:spacing w:line="17" w:lineRule="exact"/>
        <w:rPr>
          <w:rFonts w:ascii="MS PGothic" w:eastAsia="MS PGothic" w:hAnsi="MS PGothic" w:cs="MS PGothic"/>
          <w:sz w:val="32"/>
          <w:szCs w:val="32"/>
          <w:vertAlign w:val="superscript"/>
        </w:rPr>
      </w:pPr>
    </w:p>
    <w:p w14:paraId="2AAD2E41" w14:textId="77777777" w:rsidR="008E6F5C" w:rsidRDefault="008313EB">
      <w:pPr>
        <w:numPr>
          <w:ilvl w:val="0"/>
          <w:numId w:val="9"/>
        </w:numPr>
        <w:tabs>
          <w:tab w:val="left" w:pos="840"/>
        </w:tabs>
        <w:spacing w:line="185" w:lineRule="auto"/>
        <w:ind w:left="840" w:hanging="363"/>
        <w:rPr>
          <w:rFonts w:ascii="MS PGothic" w:eastAsia="MS PGothic" w:hAnsi="MS PGothic" w:cs="MS PGothic"/>
          <w:sz w:val="32"/>
          <w:szCs w:val="32"/>
          <w:vertAlign w:val="superscript"/>
        </w:rPr>
      </w:pPr>
      <w:r>
        <w:rPr>
          <w:rFonts w:eastAsia="Times New Roman"/>
          <w:sz w:val="18"/>
          <w:szCs w:val="18"/>
        </w:rPr>
        <w:t>uplatňuje spolupráci mezi dětmi a rozvíjí jejich vzájemný respekt</w:t>
      </w:r>
    </w:p>
    <w:p w14:paraId="50D42E82" w14:textId="77777777" w:rsidR="008E6F5C" w:rsidRDefault="008E6F5C">
      <w:pPr>
        <w:spacing w:line="17" w:lineRule="exact"/>
        <w:rPr>
          <w:rFonts w:ascii="MS PGothic" w:eastAsia="MS PGothic" w:hAnsi="MS PGothic" w:cs="MS PGothic"/>
          <w:sz w:val="32"/>
          <w:szCs w:val="32"/>
          <w:vertAlign w:val="superscript"/>
        </w:rPr>
      </w:pPr>
    </w:p>
    <w:p w14:paraId="77090239" w14:textId="77777777" w:rsidR="008E6F5C" w:rsidRDefault="008313EB">
      <w:pPr>
        <w:numPr>
          <w:ilvl w:val="0"/>
          <w:numId w:val="9"/>
        </w:numPr>
        <w:tabs>
          <w:tab w:val="left" w:pos="840"/>
        </w:tabs>
        <w:spacing w:line="185" w:lineRule="auto"/>
        <w:ind w:left="840" w:hanging="363"/>
        <w:rPr>
          <w:rFonts w:ascii="MS PGothic" w:eastAsia="MS PGothic" w:hAnsi="MS PGothic" w:cs="MS PGothic"/>
          <w:sz w:val="32"/>
          <w:szCs w:val="32"/>
          <w:vertAlign w:val="superscript"/>
        </w:rPr>
      </w:pPr>
      <w:r>
        <w:rPr>
          <w:rFonts w:eastAsia="Times New Roman"/>
          <w:sz w:val="18"/>
          <w:szCs w:val="18"/>
        </w:rPr>
        <w:t>rozvíjí jednání v souladu s právními normami a s důrazem na právní odpovědnost jedince</w:t>
      </w:r>
    </w:p>
    <w:p w14:paraId="2FA72C1C" w14:textId="77777777" w:rsidR="008E6F5C" w:rsidRDefault="008E6F5C">
      <w:pPr>
        <w:spacing w:line="200" w:lineRule="exact"/>
        <w:rPr>
          <w:sz w:val="20"/>
          <w:szCs w:val="20"/>
        </w:rPr>
      </w:pPr>
    </w:p>
    <w:p w14:paraId="3B53FB20" w14:textId="77777777" w:rsidR="008E6F5C" w:rsidRDefault="008E6F5C">
      <w:pPr>
        <w:spacing w:line="337" w:lineRule="exact"/>
        <w:rPr>
          <w:sz w:val="20"/>
          <w:szCs w:val="20"/>
        </w:rPr>
      </w:pPr>
    </w:p>
    <w:p w14:paraId="1FD5C302" w14:textId="77777777" w:rsidR="008E6F5C" w:rsidRDefault="008313EB">
      <w:pPr>
        <w:spacing w:line="236" w:lineRule="auto"/>
        <w:jc w:val="both"/>
        <w:rPr>
          <w:sz w:val="20"/>
          <w:szCs w:val="20"/>
        </w:rPr>
      </w:pPr>
      <w:r>
        <w:rPr>
          <w:rFonts w:eastAsia="Times New Roman"/>
          <w:sz w:val="23"/>
          <w:szCs w:val="23"/>
        </w:rPr>
        <w:t>Pedagogičtí pracovníci vedou důsledně a systematicky žáky k osvojování norem mezilidských vztahů založených na demokratických principech respektujících identitu a individualitu žáka. Pomáhají rozvíjet pozitivní mezilidské vztahy a úctu k životu druhého člověka.</w:t>
      </w:r>
    </w:p>
    <w:p w14:paraId="66A6E908" w14:textId="77777777" w:rsidR="008E6F5C" w:rsidRDefault="008E6F5C">
      <w:pPr>
        <w:spacing w:line="7" w:lineRule="exact"/>
        <w:rPr>
          <w:sz w:val="20"/>
          <w:szCs w:val="20"/>
        </w:rPr>
      </w:pPr>
    </w:p>
    <w:p w14:paraId="105E9FE1" w14:textId="46DD0CBB" w:rsidR="008E6F5C" w:rsidRDefault="008313EB" w:rsidP="00C54B65">
      <w:pPr>
        <w:tabs>
          <w:tab w:val="left" w:pos="3160"/>
          <w:tab w:val="left" w:pos="3520"/>
          <w:tab w:val="left" w:pos="4860"/>
          <w:tab w:val="left" w:pos="5620"/>
          <w:tab w:val="left" w:pos="6760"/>
          <w:tab w:val="left" w:pos="7020"/>
          <w:tab w:val="left" w:pos="8080"/>
          <w:tab w:val="left" w:pos="8320"/>
        </w:tabs>
        <w:rPr>
          <w:sz w:val="20"/>
          <w:szCs w:val="20"/>
        </w:rPr>
      </w:pPr>
      <w:r>
        <w:rPr>
          <w:rFonts w:eastAsia="Times New Roman"/>
          <w:sz w:val="23"/>
          <w:szCs w:val="23"/>
        </w:rPr>
        <w:lastRenderedPageBreak/>
        <w:t>Všichni  pedagogičtí  pracovníci</w:t>
      </w:r>
      <w:r>
        <w:rPr>
          <w:rFonts w:eastAsia="Times New Roman"/>
          <w:sz w:val="23"/>
          <w:szCs w:val="23"/>
        </w:rPr>
        <w:tab/>
        <w:t>by</w:t>
      </w:r>
      <w:r>
        <w:rPr>
          <w:rFonts w:eastAsia="Times New Roman"/>
          <w:sz w:val="23"/>
          <w:szCs w:val="23"/>
        </w:rPr>
        <w:tab/>
        <w:t>měli  vnímat</w:t>
      </w:r>
      <w:r>
        <w:rPr>
          <w:rFonts w:eastAsia="Times New Roman"/>
          <w:sz w:val="23"/>
          <w:szCs w:val="23"/>
        </w:rPr>
        <w:tab/>
        <w:t>vztahy</w:t>
      </w:r>
      <w:r>
        <w:rPr>
          <w:rFonts w:eastAsia="Times New Roman"/>
          <w:sz w:val="23"/>
          <w:szCs w:val="23"/>
        </w:rPr>
        <w:tab/>
        <w:t>mezi  žáky</w:t>
      </w:r>
      <w:r>
        <w:rPr>
          <w:rFonts w:eastAsia="Times New Roman"/>
          <w:sz w:val="23"/>
          <w:szCs w:val="23"/>
        </w:rPr>
        <w:tab/>
        <w:t>a</w:t>
      </w:r>
      <w:r>
        <w:rPr>
          <w:rFonts w:eastAsia="Times New Roman"/>
          <w:sz w:val="23"/>
          <w:szCs w:val="23"/>
        </w:rPr>
        <w:tab/>
        <w:t>atmosféru</w:t>
      </w:r>
      <w:r>
        <w:rPr>
          <w:rFonts w:eastAsia="Times New Roman"/>
          <w:sz w:val="23"/>
          <w:szCs w:val="23"/>
        </w:rPr>
        <w:tab/>
        <w:t>v</w:t>
      </w:r>
      <w:r w:rsidR="00C54B65">
        <w:rPr>
          <w:rFonts w:eastAsia="Times New Roman"/>
          <w:sz w:val="23"/>
          <w:szCs w:val="23"/>
        </w:rPr>
        <w:t> </w:t>
      </w:r>
      <w:r>
        <w:rPr>
          <w:rFonts w:eastAsia="Times New Roman"/>
          <w:sz w:val="23"/>
          <w:szCs w:val="23"/>
        </w:rPr>
        <w:t>třídních</w:t>
      </w:r>
      <w:bookmarkStart w:id="5" w:name="page6"/>
      <w:bookmarkEnd w:id="5"/>
      <w:r w:rsidR="00C54B65">
        <w:rPr>
          <w:sz w:val="20"/>
          <w:szCs w:val="20"/>
        </w:rPr>
        <w:t xml:space="preserve"> </w:t>
      </w:r>
      <w:r>
        <w:rPr>
          <w:rFonts w:eastAsia="Times New Roman"/>
          <w:sz w:val="23"/>
          <w:szCs w:val="23"/>
        </w:rPr>
        <w:t>kolektivech, kde působí, jako nedílnou a velmi důležitou součást své práce.</w:t>
      </w:r>
    </w:p>
    <w:p w14:paraId="192825F9" w14:textId="77777777" w:rsidR="008E6F5C" w:rsidRDefault="008313EB">
      <w:pPr>
        <w:ind w:left="4"/>
        <w:rPr>
          <w:sz w:val="20"/>
          <w:szCs w:val="20"/>
        </w:rPr>
      </w:pPr>
      <w:r>
        <w:rPr>
          <w:rFonts w:eastAsia="Times New Roman"/>
          <w:b/>
          <w:bCs/>
          <w:sz w:val="23"/>
          <w:szCs w:val="23"/>
          <w:u w:val="single"/>
        </w:rPr>
        <w:t>Bezpečné prostředí ve škole: jak předcházet šikaně</w:t>
      </w:r>
    </w:p>
    <w:p w14:paraId="344593E1" w14:textId="77777777" w:rsidR="008E6F5C" w:rsidRDefault="008E6F5C">
      <w:pPr>
        <w:spacing w:line="9" w:lineRule="exact"/>
        <w:rPr>
          <w:sz w:val="20"/>
          <w:szCs w:val="20"/>
        </w:rPr>
      </w:pPr>
    </w:p>
    <w:p w14:paraId="6C46F115" w14:textId="77777777" w:rsidR="008E6F5C" w:rsidRDefault="008313EB">
      <w:pPr>
        <w:numPr>
          <w:ilvl w:val="0"/>
          <w:numId w:val="10"/>
        </w:numPr>
        <w:tabs>
          <w:tab w:val="left" w:pos="244"/>
        </w:tabs>
        <w:spacing w:line="238" w:lineRule="auto"/>
        <w:ind w:left="4" w:hanging="4"/>
        <w:jc w:val="both"/>
        <w:rPr>
          <w:rFonts w:eastAsia="Times New Roman"/>
          <w:b/>
          <w:bCs/>
          <w:sz w:val="23"/>
          <w:szCs w:val="23"/>
        </w:rPr>
      </w:pPr>
      <w:r>
        <w:rPr>
          <w:rFonts w:eastAsia="Times New Roman"/>
          <w:sz w:val="23"/>
          <w:szCs w:val="23"/>
        </w:rPr>
        <w:t xml:space="preserve">Škola respektuje identitu a individualitu každého svého člena, </w:t>
      </w:r>
      <w:r>
        <w:rPr>
          <w:rFonts w:eastAsia="Times New Roman"/>
          <w:b/>
          <w:bCs/>
          <w:sz w:val="23"/>
          <w:szCs w:val="23"/>
        </w:rPr>
        <w:t>odmítá násilí a zneužití moci</w:t>
      </w:r>
      <w:r>
        <w:rPr>
          <w:rFonts w:eastAsia="Times New Roman"/>
          <w:sz w:val="23"/>
          <w:szCs w:val="23"/>
        </w:rPr>
        <w:t xml:space="preserve"> v jakékoli podobě a přiznává riziko výskytu šikany. Je důležité, aby škola tyto hodnoty jasně komunikovala směrem dovnitř školy i vně a zřetelně je hájila a prosazovala (např. tím, že objeví-li se šikana, přistupuje škola k řešení včasně a otevřeně).</w:t>
      </w:r>
    </w:p>
    <w:p w14:paraId="789BA45E" w14:textId="77777777" w:rsidR="008E6F5C" w:rsidRDefault="008E6F5C">
      <w:pPr>
        <w:spacing w:line="10" w:lineRule="exact"/>
        <w:rPr>
          <w:rFonts w:eastAsia="Times New Roman"/>
          <w:b/>
          <w:bCs/>
          <w:sz w:val="23"/>
          <w:szCs w:val="23"/>
        </w:rPr>
      </w:pPr>
    </w:p>
    <w:p w14:paraId="05FDA02A" w14:textId="77777777" w:rsidR="008E6F5C" w:rsidRDefault="008313EB">
      <w:pPr>
        <w:numPr>
          <w:ilvl w:val="0"/>
          <w:numId w:val="10"/>
        </w:numPr>
        <w:tabs>
          <w:tab w:val="left" w:pos="244"/>
        </w:tabs>
        <w:spacing w:line="238" w:lineRule="auto"/>
        <w:ind w:left="4" w:right="20" w:hanging="4"/>
        <w:jc w:val="both"/>
        <w:rPr>
          <w:rFonts w:eastAsia="Times New Roman"/>
          <w:b/>
          <w:bCs/>
          <w:sz w:val="23"/>
          <w:szCs w:val="23"/>
        </w:rPr>
      </w:pPr>
      <w:r>
        <w:rPr>
          <w:rFonts w:eastAsia="Times New Roman"/>
          <w:sz w:val="23"/>
          <w:szCs w:val="23"/>
        </w:rPr>
        <w:t>Je důležité, aby se na vytváření bezpečného prostředí a předcházení šikany podílela celá škola. Stěžejní roli a zodpovědnost za tuto oblast nese ředitelka školy, její role a aktivní přístup k problematice předcházení a řešení šikany je nenahraditelná. Ředitelka školy je orientován v metodice, organizaci a právní problematice šikanování. Pro prevenci i řešení šikany vedení školy určí konkrétní odpovědnost směrem k řediteli a jeho zástupcům, třídním učitelům, pedagogům, ostatním zaměstnancům školy, žákům, rodičům a školnímu poradenskému pracovišti, která je adekvátní jejich roli a možnostem (součást bezpečnostního a krizového plánu).</w:t>
      </w:r>
    </w:p>
    <w:p w14:paraId="6DF62207" w14:textId="77777777" w:rsidR="008E6F5C" w:rsidRDefault="008E6F5C">
      <w:pPr>
        <w:spacing w:line="16" w:lineRule="exact"/>
        <w:rPr>
          <w:rFonts w:eastAsia="Times New Roman"/>
          <w:b/>
          <w:bCs/>
          <w:sz w:val="23"/>
          <w:szCs w:val="23"/>
        </w:rPr>
      </w:pPr>
    </w:p>
    <w:p w14:paraId="16845E48" w14:textId="77777777" w:rsidR="008E6F5C" w:rsidRDefault="008313EB">
      <w:pPr>
        <w:numPr>
          <w:ilvl w:val="0"/>
          <w:numId w:val="10"/>
        </w:numPr>
        <w:tabs>
          <w:tab w:val="left" w:pos="280"/>
        </w:tabs>
        <w:spacing w:line="237" w:lineRule="auto"/>
        <w:ind w:left="4" w:hanging="4"/>
        <w:jc w:val="both"/>
        <w:rPr>
          <w:rFonts w:eastAsia="Times New Roman"/>
          <w:b/>
          <w:bCs/>
          <w:sz w:val="23"/>
          <w:szCs w:val="23"/>
        </w:rPr>
      </w:pPr>
      <w:r>
        <w:rPr>
          <w:rFonts w:eastAsia="Times New Roman"/>
          <w:sz w:val="23"/>
          <w:szCs w:val="23"/>
        </w:rPr>
        <w:t>Škola má vyškoleného jednoho odborníka pro koordinaci a následně i pro řešení šikany – školního metodika prevence. Pracovník pověřený řešením umí odhadnout stadium a formu šikany a rozhodnout, zda řešení zvládne škola sama nebo zda si povolá odborníka. Škola spolupracuje s PPP, SVP a dalšími organizacemi a institucemi při řešení pokročilých a neobvyklých šikan, které sama nezvládne.</w:t>
      </w:r>
    </w:p>
    <w:p w14:paraId="6F21ADD2" w14:textId="77777777" w:rsidR="008E6F5C" w:rsidRDefault="008E6F5C">
      <w:pPr>
        <w:spacing w:line="14" w:lineRule="exact"/>
        <w:rPr>
          <w:rFonts w:eastAsia="Times New Roman"/>
          <w:b/>
          <w:bCs/>
          <w:sz w:val="23"/>
          <w:szCs w:val="23"/>
        </w:rPr>
      </w:pPr>
    </w:p>
    <w:p w14:paraId="7A163DEF" w14:textId="77777777" w:rsidR="008E6F5C" w:rsidRDefault="008313EB">
      <w:pPr>
        <w:numPr>
          <w:ilvl w:val="0"/>
          <w:numId w:val="10"/>
        </w:numPr>
        <w:tabs>
          <w:tab w:val="left" w:pos="264"/>
        </w:tabs>
        <w:spacing w:line="238" w:lineRule="auto"/>
        <w:ind w:left="4" w:right="20" w:hanging="4"/>
        <w:jc w:val="both"/>
        <w:rPr>
          <w:rFonts w:eastAsia="Times New Roman"/>
          <w:b/>
          <w:bCs/>
          <w:sz w:val="23"/>
          <w:szCs w:val="23"/>
        </w:rPr>
      </w:pPr>
      <w:r>
        <w:rPr>
          <w:rFonts w:eastAsia="Times New Roman"/>
          <w:sz w:val="23"/>
          <w:szCs w:val="23"/>
        </w:rPr>
        <w:t xml:space="preserve">Škola </w:t>
      </w:r>
      <w:r>
        <w:rPr>
          <w:rFonts w:eastAsia="Times New Roman"/>
          <w:b/>
          <w:bCs/>
          <w:sz w:val="23"/>
          <w:szCs w:val="23"/>
        </w:rPr>
        <w:t>nastaví konkrétní a srozumitelná pravidla v chování ve svém školním řádu</w:t>
      </w:r>
      <w:r>
        <w:rPr>
          <w:rFonts w:eastAsia="Times New Roman"/>
          <w:sz w:val="23"/>
          <w:szCs w:val="23"/>
        </w:rPr>
        <w:t>, která budou specificky vztažená také k projevům šikany (bude jasné, jaké chování je považováno za dehonestující a ohrožující a jak bude sankcionováno). Součástí školního řádu jsou také pravidla pro používání informačních a komunikačních technologií, internetu a mobilních telefonů (během vyučování, o přestávkách, v prostoru školy).</w:t>
      </w:r>
    </w:p>
    <w:p w14:paraId="4252E259" w14:textId="77777777" w:rsidR="008E6F5C" w:rsidRDefault="008E6F5C">
      <w:pPr>
        <w:spacing w:line="12" w:lineRule="exact"/>
        <w:rPr>
          <w:rFonts w:eastAsia="Times New Roman"/>
          <w:b/>
          <w:bCs/>
          <w:sz w:val="23"/>
          <w:szCs w:val="23"/>
        </w:rPr>
      </w:pPr>
    </w:p>
    <w:p w14:paraId="00C25929" w14:textId="77777777" w:rsidR="008E6F5C" w:rsidRDefault="008313EB">
      <w:pPr>
        <w:numPr>
          <w:ilvl w:val="0"/>
          <w:numId w:val="10"/>
        </w:numPr>
        <w:tabs>
          <w:tab w:val="left" w:pos="236"/>
        </w:tabs>
        <w:spacing w:line="237" w:lineRule="auto"/>
        <w:ind w:left="4" w:right="20" w:hanging="4"/>
        <w:jc w:val="both"/>
        <w:rPr>
          <w:rFonts w:eastAsia="Times New Roman"/>
          <w:b/>
          <w:bCs/>
          <w:sz w:val="23"/>
          <w:szCs w:val="23"/>
        </w:rPr>
      </w:pPr>
      <w:r>
        <w:rPr>
          <w:rFonts w:eastAsia="Times New Roman"/>
          <w:sz w:val="23"/>
          <w:szCs w:val="23"/>
        </w:rPr>
        <w:t xml:space="preserve">Škola </w:t>
      </w:r>
      <w:r>
        <w:rPr>
          <w:rFonts w:eastAsia="Times New Roman"/>
          <w:b/>
          <w:bCs/>
          <w:sz w:val="23"/>
          <w:szCs w:val="23"/>
        </w:rPr>
        <w:t>nastaví důsledky za porušení pravidel</w:t>
      </w:r>
      <w:r>
        <w:rPr>
          <w:rFonts w:eastAsia="Times New Roman"/>
          <w:sz w:val="23"/>
          <w:szCs w:val="23"/>
        </w:rPr>
        <w:t xml:space="preserve"> u žáků, přičemž je důležité, aby uměla rozlišovat závažnost porušení. Pedagogové a ostatní zaměstnanci školy znají své pravomoci a aplikují pravidla chování a důsledky za nedodržení jednotně a konzistentně pro všechny žáky.</w:t>
      </w:r>
    </w:p>
    <w:p w14:paraId="3AE331CB" w14:textId="77777777" w:rsidR="008E6F5C" w:rsidRDefault="008E6F5C">
      <w:pPr>
        <w:spacing w:line="9" w:lineRule="exact"/>
        <w:rPr>
          <w:rFonts w:eastAsia="Times New Roman"/>
          <w:b/>
          <w:bCs/>
          <w:sz w:val="23"/>
          <w:szCs w:val="23"/>
        </w:rPr>
      </w:pPr>
    </w:p>
    <w:p w14:paraId="38F9FF8E" w14:textId="77777777" w:rsidR="008E6F5C" w:rsidRDefault="008313EB">
      <w:pPr>
        <w:numPr>
          <w:ilvl w:val="0"/>
          <w:numId w:val="10"/>
        </w:numPr>
        <w:tabs>
          <w:tab w:val="left" w:pos="244"/>
        </w:tabs>
        <w:spacing w:line="238" w:lineRule="auto"/>
        <w:ind w:left="4" w:right="20" w:hanging="4"/>
        <w:jc w:val="both"/>
        <w:rPr>
          <w:rFonts w:eastAsia="Times New Roman"/>
          <w:b/>
          <w:bCs/>
          <w:sz w:val="23"/>
          <w:szCs w:val="23"/>
        </w:rPr>
      </w:pPr>
      <w:r>
        <w:rPr>
          <w:rFonts w:eastAsia="Times New Roman"/>
          <w:sz w:val="23"/>
          <w:szCs w:val="23"/>
        </w:rPr>
        <w:t xml:space="preserve">Ve třídě jsou nastavena </w:t>
      </w:r>
      <w:r>
        <w:rPr>
          <w:rFonts w:eastAsia="Times New Roman"/>
          <w:b/>
          <w:bCs/>
          <w:sz w:val="23"/>
          <w:szCs w:val="23"/>
        </w:rPr>
        <w:t>třídní pravidla</w:t>
      </w:r>
      <w:r>
        <w:rPr>
          <w:rFonts w:eastAsia="Times New Roman"/>
          <w:sz w:val="23"/>
          <w:szCs w:val="23"/>
        </w:rPr>
        <w:t>, která nenahrazují ani nezdvojují školní řád. Ideální je, pokud se na tvorbě třídních pravidel a na reflexi jejich dodržování podílejí spolu s pedagogem (nejlépe třídním učitelem) do značné míry samotní žáci.</w:t>
      </w:r>
    </w:p>
    <w:p w14:paraId="69CDC279" w14:textId="77777777" w:rsidR="008E6F5C" w:rsidRDefault="008E6F5C">
      <w:pPr>
        <w:spacing w:line="9" w:lineRule="exact"/>
        <w:rPr>
          <w:rFonts w:eastAsia="Times New Roman"/>
          <w:b/>
          <w:bCs/>
          <w:sz w:val="23"/>
          <w:szCs w:val="23"/>
        </w:rPr>
      </w:pPr>
    </w:p>
    <w:p w14:paraId="15AA9EA3" w14:textId="77777777" w:rsidR="008E6F5C" w:rsidRDefault="008313EB">
      <w:pPr>
        <w:numPr>
          <w:ilvl w:val="0"/>
          <w:numId w:val="10"/>
        </w:numPr>
        <w:tabs>
          <w:tab w:val="left" w:pos="224"/>
        </w:tabs>
        <w:spacing w:line="237" w:lineRule="auto"/>
        <w:ind w:left="4" w:hanging="4"/>
        <w:jc w:val="both"/>
        <w:rPr>
          <w:rFonts w:eastAsia="Times New Roman"/>
          <w:b/>
          <w:bCs/>
          <w:sz w:val="23"/>
          <w:szCs w:val="23"/>
        </w:rPr>
      </w:pPr>
      <w:r>
        <w:rPr>
          <w:rFonts w:eastAsia="Times New Roman"/>
          <w:sz w:val="23"/>
          <w:szCs w:val="23"/>
        </w:rPr>
        <w:t xml:space="preserve">Škola usiluje o včasné odhalení šikany a za tímto účelem má nastavený funkční </w:t>
      </w:r>
      <w:r>
        <w:rPr>
          <w:rFonts w:eastAsia="Times New Roman"/>
          <w:b/>
          <w:bCs/>
          <w:sz w:val="23"/>
          <w:szCs w:val="23"/>
        </w:rPr>
        <w:t>systém vzájemné</w:t>
      </w:r>
      <w:r>
        <w:rPr>
          <w:rFonts w:eastAsia="Times New Roman"/>
          <w:sz w:val="23"/>
          <w:szCs w:val="23"/>
        </w:rPr>
        <w:t xml:space="preserve"> </w:t>
      </w:r>
      <w:r>
        <w:rPr>
          <w:rFonts w:eastAsia="Times New Roman"/>
          <w:b/>
          <w:bCs/>
          <w:sz w:val="23"/>
          <w:szCs w:val="23"/>
        </w:rPr>
        <w:t xml:space="preserve">komunikace mezi pedagogy </w:t>
      </w:r>
      <w:r>
        <w:rPr>
          <w:rFonts w:eastAsia="Times New Roman"/>
          <w:sz w:val="23"/>
          <w:szCs w:val="23"/>
        </w:rPr>
        <w:t>o signálech, výskytu porušení pravidel, nebo jiných rizikových</w:t>
      </w:r>
      <w:r>
        <w:rPr>
          <w:rFonts w:eastAsia="Times New Roman"/>
          <w:b/>
          <w:bCs/>
          <w:sz w:val="23"/>
          <w:szCs w:val="23"/>
        </w:rPr>
        <w:t xml:space="preserve"> </w:t>
      </w:r>
      <w:r>
        <w:rPr>
          <w:rFonts w:eastAsia="Times New Roman"/>
          <w:sz w:val="23"/>
          <w:szCs w:val="23"/>
        </w:rPr>
        <w:t xml:space="preserve">faktorech tak, aby byl pedagog vždy včas informován o tom, jaká atmosféra je v jeho třídě. Současně má škola nastaven </w:t>
      </w:r>
      <w:r>
        <w:rPr>
          <w:rFonts w:eastAsia="Times New Roman"/>
          <w:b/>
          <w:bCs/>
          <w:sz w:val="23"/>
          <w:szCs w:val="23"/>
        </w:rPr>
        <w:t>pravidelný monitoring varovných signálů výskytu šikany</w:t>
      </w:r>
      <w:r>
        <w:rPr>
          <w:rFonts w:eastAsia="Times New Roman"/>
          <w:sz w:val="23"/>
          <w:szCs w:val="23"/>
        </w:rPr>
        <w:t xml:space="preserve"> a využívá k němu adekvátní nástroje (viz Příloha č. 3 Přímé a nepřímé varovné signály šikanování).</w:t>
      </w:r>
    </w:p>
    <w:p w14:paraId="4D947E4C" w14:textId="77777777" w:rsidR="008E6F5C" w:rsidRDefault="008E6F5C">
      <w:pPr>
        <w:spacing w:line="14" w:lineRule="exact"/>
        <w:rPr>
          <w:rFonts w:eastAsia="Times New Roman"/>
          <w:b/>
          <w:bCs/>
          <w:sz w:val="23"/>
          <w:szCs w:val="23"/>
        </w:rPr>
      </w:pPr>
    </w:p>
    <w:p w14:paraId="54BE1475" w14:textId="77777777" w:rsidR="008E6F5C" w:rsidRDefault="008313EB">
      <w:pPr>
        <w:numPr>
          <w:ilvl w:val="0"/>
          <w:numId w:val="10"/>
        </w:numPr>
        <w:tabs>
          <w:tab w:val="left" w:pos="224"/>
        </w:tabs>
        <w:spacing w:line="238" w:lineRule="auto"/>
        <w:ind w:left="4" w:right="20" w:hanging="4"/>
        <w:jc w:val="both"/>
        <w:rPr>
          <w:rFonts w:eastAsia="Times New Roman"/>
          <w:b/>
          <w:bCs/>
          <w:sz w:val="23"/>
          <w:szCs w:val="23"/>
        </w:rPr>
      </w:pPr>
      <w:r>
        <w:rPr>
          <w:rFonts w:eastAsia="Times New Roman"/>
          <w:sz w:val="23"/>
          <w:szCs w:val="23"/>
        </w:rPr>
        <w:t xml:space="preserve">Škola </w:t>
      </w:r>
      <w:r>
        <w:rPr>
          <w:rFonts w:eastAsia="Times New Roman"/>
          <w:b/>
          <w:bCs/>
          <w:sz w:val="23"/>
          <w:szCs w:val="23"/>
        </w:rPr>
        <w:t>zajistí informovanost všech svých členů</w:t>
      </w:r>
      <w:r>
        <w:rPr>
          <w:rFonts w:eastAsia="Times New Roman"/>
          <w:sz w:val="23"/>
          <w:szCs w:val="23"/>
        </w:rPr>
        <w:t xml:space="preserve"> o tom, co je a co není šikanování, jak se zachovat ve chvíli, kdy je žák nebo pedagog ohrožován agresory, a kam se může obrátit o pomoc. Žáci, pedagogové i rodiče jsou srozumitelnou formou informováni o tom, na koho se mají obrátit a jak a komu je možné si stěžovat, pokud nejsou spokojeni s postupem pedagoga nebo školy.</w:t>
      </w:r>
    </w:p>
    <w:p w14:paraId="1B23A718" w14:textId="77777777" w:rsidR="008E6F5C" w:rsidRDefault="008E6F5C">
      <w:pPr>
        <w:spacing w:line="10" w:lineRule="exact"/>
        <w:rPr>
          <w:rFonts w:eastAsia="Times New Roman"/>
          <w:b/>
          <w:bCs/>
          <w:sz w:val="23"/>
          <w:szCs w:val="23"/>
        </w:rPr>
      </w:pPr>
    </w:p>
    <w:p w14:paraId="41CE0E59" w14:textId="77777777" w:rsidR="008E6F5C" w:rsidRDefault="008313EB">
      <w:pPr>
        <w:numPr>
          <w:ilvl w:val="0"/>
          <w:numId w:val="10"/>
        </w:numPr>
        <w:tabs>
          <w:tab w:val="left" w:pos="304"/>
        </w:tabs>
        <w:spacing w:line="238" w:lineRule="auto"/>
        <w:ind w:left="4" w:right="20" w:hanging="4"/>
        <w:jc w:val="both"/>
        <w:rPr>
          <w:rFonts w:eastAsia="Times New Roman"/>
          <w:b/>
          <w:bCs/>
          <w:sz w:val="23"/>
          <w:szCs w:val="23"/>
        </w:rPr>
      </w:pPr>
      <w:r>
        <w:rPr>
          <w:rFonts w:eastAsia="Times New Roman"/>
          <w:sz w:val="23"/>
          <w:szCs w:val="23"/>
        </w:rPr>
        <w:t xml:space="preserve">Škola kontinuálně </w:t>
      </w:r>
      <w:r>
        <w:rPr>
          <w:rFonts w:eastAsia="Times New Roman"/>
          <w:b/>
          <w:bCs/>
          <w:sz w:val="23"/>
          <w:szCs w:val="23"/>
        </w:rPr>
        <w:t>realizuje specifickou primární prevenci rizikového chování</w:t>
      </w:r>
      <w:r>
        <w:rPr>
          <w:rFonts w:eastAsia="Times New Roman"/>
          <w:sz w:val="23"/>
          <w:szCs w:val="23"/>
        </w:rPr>
        <w:t xml:space="preserve"> (včetně šikany), kterou má popsanou v Minimálním preventivním programu. Součástí tohoto programu školy je také </w:t>
      </w:r>
      <w:r>
        <w:rPr>
          <w:rFonts w:eastAsia="Times New Roman"/>
          <w:b/>
          <w:bCs/>
          <w:sz w:val="23"/>
          <w:szCs w:val="23"/>
        </w:rPr>
        <w:t>Program proti šikanování.</w:t>
      </w:r>
      <w:r>
        <w:rPr>
          <w:rFonts w:eastAsia="Times New Roman"/>
          <w:sz w:val="23"/>
          <w:szCs w:val="23"/>
        </w:rPr>
        <w:t xml:space="preserve"> Škola má popsány konkrétní preventivní mechanismy, které používá k tomu, aby šikanu minimalizovala a měla ji pod kontrolou (bezpečnostní plán). Účelem je riziku účinně a konkrétně předcházet. Současně má škola popsány postupy řešení krizových situací pro případ, že situace šikany nastala (krizový plán). Na základě svých zkušeností škola tyto plány pravidelně vyhodnocuje a upravuje.</w:t>
      </w:r>
    </w:p>
    <w:p w14:paraId="190942E0" w14:textId="77777777" w:rsidR="008E6F5C" w:rsidRDefault="008E6F5C">
      <w:pPr>
        <w:spacing w:line="16" w:lineRule="exact"/>
        <w:rPr>
          <w:rFonts w:eastAsia="Times New Roman"/>
          <w:b/>
          <w:bCs/>
          <w:sz w:val="23"/>
          <w:szCs w:val="23"/>
        </w:rPr>
      </w:pPr>
    </w:p>
    <w:p w14:paraId="13575D59" w14:textId="77777777" w:rsidR="008E6F5C" w:rsidRDefault="008313EB">
      <w:pPr>
        <w:numPr>
          <w:ilvl w:val="0"/>
          <w:numId w:val="10"/>
        </w:numPr>
        <w:tabs>
          <w:tab w:val="left" w:pos="348"/>
        </w:tabs>
        <w:spacing w:line="250" w:lineRule="auto"/>
        <w:ind w:left="4" w:hanging="4"/>
        <w:jc w:val="both"/>
        <w:rPr>
          <w:rFonts w:eastAsia="Times New Roman"/>
          <w:b/>
          <w:bCs/>
        </w:rPr>
      </w:pPr>
      <w:r>
        <w:rPr>
          <w:rFonts w:eastAsia="Times New Roman"/>
        </w:rPr>
        <w:t xml:space="preserve">Škola </w:t>
      </w:r>
      <w:r>
        <w:rPr>
          <w:rFonts w:eastAsia="Times New Roman"/>
          <w:b/>
          <w:bCs/>
        </w:rPr>
        <w:t>zajišťuje podporu a rozvoj pedagogů</w:t>
      </w:r>
      <w:r>
        <w:rPr>
          <w:rFonts w:eastAsia="Times New Roman"/>
        </w:rPr>
        <w:t xml:space="preserve"> v podobě dalšího vzdělávání; uvádějících učitelů pro začínající pedagogy; dostupné intervize a/nebo supervize. </w:t>
      </w:r>
      <w:r>
        <w:rPr>
          <w:rFonts w:eastAsia="Times New Roman"/>
          <w:b/>
          <w:bCs/>
        </w:rPr>
        <w:t>Plán dalšího vzdělávání pedagogů</w:t>
      </w:r>
      <w:r>
        <w:rPr>
          <w:rFonts w:eastAsia="Times New Roman"/>
        </w:rPr>
        <w:t xml:space="preserve"> zahrnuje školení pedagogů a ve zvýšené míře pracovníka pověřeného řešením šikany (školního metodika prevence) a třídních učitelů (zejm. v prevenci šikanování, v oblasti komunikace, řešení konfliktů, interakce mezi učitelem a žákem, v diagnostice klimatu školní třídy, v ovlivňování postojů žáků v přijímání různosti, v podpoře osobnostně-sociálního rozvoje žáků, v tvorbě pravidel třídy a hodnocení jejich dodržování, v evaluaci klimatu třídy jako východiska k plánování služeb školy). Zároveň zajišťuje </w:t>
      </w:r>
      <w:r>
        <w:rPr>
          <w:rFonts w:eastAsia="Times New Roman"/>
          <w:b/>
          <w:bCs/>
        </w:rPr>
        <w:t>vzdělávání ředitelů v oblasti právního povědomí.</w:t>
      </w:r>
    </w:p>
    <w:p w14:paraId="19A4EE3C" w14:textId="77777777" w:rsidR="008E6F5C" w:rsidRDefault="008313EB">
      <w:pPr>
        <w:numPr>
          <w:ilvl w:val="0"/>
          <w:numId w:val="10"/>
        </w:numPr>
        <w:tabs>
          <w:tab w:val="left" w:pos="364"/>
        </w:tabs>
        <w:ind w:left="364" w:hanging="364"/>
        <w:rPr>
          <w:rFonts w:eastAsia="Times New Roman"/>
          <w:b/>
          <w:bCs/>
          <w:sz w:val="23"/>
          <w:szCs w:val="23"/>
        </w:rPr>
      </w:pPr>
      <w:r>
        <w:rPr>
          <w:rFonts w:eastAsia="Times New Roman"/>
          <w:sz w:val="23"/>
          <w:szCs w:val="23"/>
        </w:rPr>
        <w:t xml:space="preserve">Škola </w:t>
      </w:r>
      <w:r>
        <w:rPr>
          <w:rFonts w:eastAsia="Times New Roman"/>
          <w:b/>
          <w:bCs/>
          <w:sz w:val="23"/>
          <w:szCs w:val="23"/>
        </w:rPr>
        <w:t>zajišťuje pravidelnou realizaci třídnických hodin</w:t>
      </w:r>
      <w:r>
        <w:rPr>
          <w:rFonts w:eastAsia="Times New Roman"/>
          <w:sz w:val="23"/>
          <w:szCs w:val="23"/>
        </w:rPr>
        <w:t>, které by měly žákům poskytnout</w:t>
      </w:r>
    </w:p>
    <w:p w14:paraId="23FD4863" w14:textId="53AA6B0C" w:rsidR="008E6F5C" w:rsidRDefault="008313EB">
      <w:pPr>
        <w:spacing w:line="235" w:lineRule="auto"/>
        <w:ind w:left="4" w:right="20"/>
        <w:rPr>
          <w:sz w:val="20"/>
          <w:szCs w:val="20"/>
        </w:rPr>
      </w:pPr>
      <w:bookmarkStart w:id="6" w:name="page7"/>
      <w:bookmarkEnd w:id="6"/>
      <w:r>
        <w:rPr>
          <w:rFonts w:eastAsia="Times New Roman"/>
          <w:sz w:val="23"/>
          <w:szCs w:val="23"/>
        </w:rPr>
        <w:lastRenderedPageBreak/>
        <w:t>bezpečný prostor k reflexi vlastní zkušenosti ve škole, kdy mohou mluvit o své spokojenosti ve škole, pocitu bezpečí, vztazích ve škole a ve třídě, učit se efektivně řešit konfliktní situace atd.</w:t>
      </w:r>
    </w:p>
    <w:p w14:paraId="46CEBBDB" w14:textId="77777777" w:rsidR="008E6F5C" w:rsidRDefault="008E6F5C">
      <w:pPr>
        <w:spacing w:line="10" w:lineRule="exact"/>
        <w:rPr>
          <w:sz w:val="20"/>
          <w:szCs w:val="20"/>
        </w:rPr>
      </w:pPr>
    </w:p>
    <w:p w14:paraId="04099BC0" w14:textId="77777777" w:rsidR="008E6F5C" w:rsidRDefault="008313EB">
      <w:pPr>
        <w:numPr>
          <w:ilvl w:val="0"/>
          <w:numId w:val="11"/>
        </w:numPr>
        <w:tabs>
          <w:tab w:val="left" w:pos="380"/>
        </w:tabs>
        <w:spacing w:line="251" w:lineRule="auto"/>
        <w:ind w:left="4" w:right="20" w:hanging="4"/>
        <w:jc w:val="both"/>
        <w:rPr>
          <w:rFonts w:eastAsia="Times New Roman"/>
          <w:b/>
          <w:bCs/>
        </w:rPr>
      </w:pPr>
      <w:r>
        <w:rPr>
          <w:rFonts w:eastAsia="Times New Roman"/>
        </w:rPr>
        <w:t xml:space="preserve">Škola má </w:t>
      </w:r>
      <w:r>
        <w:rPr>
          <w:rFonts w:eastAsia="Times New Roman"/>
          <w:b/>
          <w:bCs/>
        </w:rPr>
        <w:t>zmapovanou síť pomoci pro žáky i pedagogy</w:t>
      </w:r>
      <w:r>
        <w:rPr>
          <w:rFonts w:eastAsia="Times New Roman"/>
        </w:rPr>
        <w:t xml:space="preserve"> ve svém regionu a navazuje s ní spolupráci (např. pedagogicko-psychologická poradna, speciálně pedagogické centrum, středisko výchovné péče a neziskové organizace, orgán sociálně právní ochrany dětí, krizové centrum, zdravotnická zařízení, Policie ČR, případně další odborníci). Je dobré, pokud škola zveřejňuje tyto kontakty pro žáky, rodiče a pedagogy tak, aby jim byly na očích a mohli vyhledat pomoc také sami.</w:t>
      </w:r>
    </w:p>
    <w:p w14:paraId="7FA8CA65" w14:textId="77777777" w:rsidR="008E6F5C" w:rsidRDefault="008E6F5C">
      <w:pPr>
        <w:spacing w:line="200" w:lineRule="exact"/>
        <w:rPr>
          <w:sz w:val="20"/>
          <w:szCs w:val="20"/>
        </w:rPr>
      </w:pPr>
    </w:p>
    <w:p w14:paraId="096986FF" w14:textId="77777777" w:rsidR="008E6F5C" w:rsidRDefault="008E6F5C">
      <w:pPr>
        <w:spacing w:line="344" w:lineRule="exact"/>
        <w:rPr>
          <w:sz w:val="20"/>
          <w:szCs w:val="20"/>
        </w:rPr>
      </w:pPr>
    </w:p>
    <w:p w14:paraId="306C9351" w14:textId="77777777" w:rsidR="008E6F5C" w:rsidRDefault="008313EB">
      <w:pPr>
        <w:ind w:left="4"/>
        <w:rPr>
          <w:sz w:val="20"/>
          <w:szCs w:val="20"/>
        </w:rPr>
      </w:pPr>
      <w:r>
        <w:rPr>
          <w:rFonts w:eastAsia="Times New Roman"/>
          <w:b/>
          <w:bCs/>
          <w:sz w:val="23"/>
          <w:szCs w:val="23"/>
          <w:u w:val="single"/>
        </w:rPr>
        <w:t>Program proti šikanování má 13 komponent</w:t>
      </w:r>
    </w:p>
    <w:p w14:paraId="505C6A7C" w14:textId="77777777" w:rsidR="008E6F5C" w:rsidRDefault="008E6F5C">
      <w:pPr>
        <w:spacing w:line="9" w:lineRule="exact"/>
        <w:rPr>
          <w:sz w:val="20"/>
          <w:szCs w:val="20"/>
        </w:rPr>
      </w:pPr>
    </w:p>
    <w:p w14:paraId="046DEBA5" w14:textId="77777777" w:rsidR="008E6F5C" w:rsidRDefault="008313EB">
      <w:pPr>
        <w:numPr>
          <w:ilvl w:val="0"/>
          <w:numId w:val="12"/>
        </w:numPr>
        <w:tabs>
          <w:tab w:val="left" w:pos="236"/>
        </w:tabs>
        <w:spacing w:line="235" w:lineRule="auto"/>
        <w:ind w:left="204" w:right="20" w:hanging="204"/>
        <w:rPr>
          <w:rFonts w:eastAsia="Times New Roman"/>
          <w:b/>
          <w:bCs/>
          <w:sz w:val="23"/>
          <w:szCs w:val="23"/>
        </w:rPr>
      </w:pPr>
      <w:r>
        <w:rPr>
          <w:rFonts w:eastAsia="Times New Roman"/>
          <w:b/>
          <w:bCs/>
          <w:sz w:val="23"/>
          <w:szCs w:val="23"/>
        </w:rPr>
        <w:t>zmapování situace – analýza a evaluace (před a po zavedení programu či opatření a také v jeho průběhu);</w:t>
      </w:r>
    </w:p>
    <w:p w14:paraId="07F5CF31" w14:textId="77777777" w:rsidR="008E6F5C" w:rsidRDefault="008E6F5C">
      <w:pPr>
        <w:spacing w:line="10" w:lineRule="exact"/>
        <w:rPr>
          <w:sz w:val="20"/>
          <w:szCs w:val="20"/>
        </w:rPr>
      </w:pPr>
    </w:p>
    <w:p w14:paraId="7C1A51C1" w14:textId="77777777" w:rsidR="008E6F5C" w:rsidRDefault="008313EB">
      <w:pPr>
        <w:spacing w:line="239" w:lineRule="auto"/>
        <w:ind w:left="4"/>
        <w:jc w:val="both"/>
        <w:rPr>
          <w:sz w:val="20"/>
          <w:szCs w:val="20"/>
        </w:rPr>
      </w:pPr>
      <w:r>
        <w:rPr>
          <w:rFonts w:eastAsia="Times New Roman"/>
          <w:sz w:val="23"/>
          <w:szCs w:val="23"/>
        </w:rPr>
        <w:t>Je zapotřebí pravidelně mapovat vztahy mezi spolužáky. Jako vhodný způsob se jeví šetření na počátku každého školního roku, během kterého děti zpětně zhodnotí své vztahy se spolužáky za minulý školní rok. U žáků 1. – 2. třídy jsou tyto aktivity realizovány prostřednictvím her, malování, soutěží, školních a mimoškolních akcí. Na základě pravidelně realizovaných depistáží budou mapovány konkrétní situace v jednotlivých třídách a výsledkům uzpůsobena další práce s třídními kolektivy. Vytipování kritických míst a situací (dohledy). K utužování kolektivu přispívají různé projekty a aktivity, např. spaní ve škole, společná organizace akcí, výlety atd. Na prevenci by se měly podílet všechny složky, tedy rodina, škola i celá společnost. Žáci si musí uvědomit, že výsledkem toho, že špatně odhadnou situaci nebo reakci daného člověka může být psychická újma. Jedním ze způsobu předcházení šikany je i začlenění etické výchovy do školního vzdělávacího programu, budování vzájemné důvěry mezi žáky a učiteli. Ve škole je i pro tento účel zřízena schránka důvěry.</w:t>
      </w:r>
    </w:p>
    <w:p w14:paraId="18BF59D8" w14:textId="77777777" w:rsidR="008E6F5C" w:rsidRDefault="008E6F5C">
      <w:pPr>
        <w:spacing w:line="3" w:lineRule="exact"/>
        <w:rPr>
          <w:sz w:val="20"/>
          <w:szCs w:val="20"/>
        </w:rPr>
      </w:pPr>
    </w:p>
    <w:p w14:paraId="7FE66957" w14:textId="77777777" w:rsidR="008E6F5C" w:rsidRDefault="008313EB">
      <w:pPr>
        <w:ind w:left="4"/>
        <w:rPr>
          <w:sz w:val="20"/>
          <w:szCs w:val="20"/>
        </w:rPr>
      </w:pPr>
      <w:r>
        <w:rPr>
          <w:rFonts w:eastAsia="Times New Roman"/>
          <w:b/>
          <w:bCs/>
          <w:sz w:val="23"/>
          <w:szCs w:val="23"/>
        </w:rPr>
        <w:t>2. motivování pedagogů pro změnu</w:t>
      </w:r>
    </w:p>
    <w:p w14:paraId="45641F73" w14:textId="77777777" w:rsidR="008E6F5C" w:rsidRDefault="008E6F5C">
      <w:pPr>
        <w:spacing w:line="13" w:lineRule="exact"/>
        <w:rPr>
          <w:sz w:val="20"/>
          <w:szCs w:val="20"/>
        </w:rPr>
      </w:pPr>
    </w:p>
    <w:p w14:paraId="2D174789" w14:textId="77777777" w:rsidR="008E6F5C" w:rsidRDefault="008313EB">
      <w:pPr>
        <w:spacing w:line="238" w:lineRule="auto"/>
        <w:ind w:left="4" w:right="20"/>
        <w:jc w:val="both"/>
        <w:rPr>
          <w:sz w:val="20"/>
          <w:szCs w:val="20"/>
        </w:rPr>
      </w:pPr>
      <w:r>
        <w:rPr>
          <w:rFonts w:eastAsia="Times New Roman"/>
          <w:sz w:val="23"/>
          <w:szCs w:val="23"/>
        </w:rPr>
        <w:t>Seznámení se skutečným stavem šikany je základním motivačním prvkem určujícím budoucí změnu. Důležitým momentem je, že pedagogové výskyt šikany neodmítají a nevnímají jej jako své osobní selhání. Má-li být výuka žáků efektivní, je nutno pro ně zajistit bezpečné prostředí. Realizace školního programu proti šikaně vede k odstranění nežádoucího chování žáků. Další fází motivace je důvěra ve školní program proti šikanování. Má smysl ho realizovat, protože povede k prevenci, řešení a odstranění nebo alespoň omezení šikany.</w:t>
      </w:r>
    </w:p>
    <w:p w14:paraId="7120148E" w14:textId="77777777" w:rsidR="008E6F5C" w:rsidRDefault="008E6F5C">
      <w:pPr>
        <w:spacing w:line="1" w:lineRule="exact"/>
        <w:rPr>
          <w:sz w:val="20"/>
          <w:szCs w:val="20"/>
        </w:rPr>
      </w:pPr>
    </w:p>
    <w:p w14:paraId="76C177DB" w14:textId="77777777" w:rsidR="008E6F5C" w:rsidRDefault="008313EB">
      <w:pPr>
        <w:ind w:left="4"/>
        <w:rPr>
          <w:sz w:val="20"/>
          <w:szCs w:val="20"/>
        </w:rPr>
      </w:pPr>
      <w:r>
        <w:rPr>
          <w:rFonts w:eastAsia="Times New Roman"/>
          <w:b/>
          <w:bCs/>
          <w:sz w:val="23"/>
          <w:szCs w:val="23"/>
        </w:rPr>
        <w:t>3. společné vzdělávání a supervize všech pedagogů</w:t>
      </w:r>
    </w:p>
    <w:p w14:paraId="771FF887" w14:textId="77777777" w:rsidR="008E6F5C" w:rsidRDefault="008E6F5C">
      <w:pPr>
        <w:spacing w:line="9" w:lineRule="exact"/>
        <w:rPr>
          <w:sz w:val="20"/>
          <w:szCs w:val="20"/>
        </w:rPr>
      </w:pPr>
    </w:p>
    <w:p w14:paraId="208E4982" w14:textId="77777777" w:rsidR="008E6F5C" w:rsidRDefault="008313EB">
      <w:pPr>
        <w:spacing w:line="238" w:lineRule="auto"/>
        <w:ind w:left="4" w:right="20"/>
        <w:jc w:val="both"/>
        <w:rPr>
          <w:sz w:val="20"/>
          <w:szCs w:val="20"/>
        </w:rPr>
      </w:pPr>
      <w:r>
        <w:rPr>
          <w:rFonts w:eastAsia="Times New Roman"/>
          <w:sz w:val="23"/>
          <w:szCs w:val="23"/>
        </w:rPr>
        <w:t>Třídní učitelé jsou seznámeni s Metodickým pokynem ministryně školství, mládeže a tělovýchovy k prevenci a řešení šikany ve školách a školských zařízeních (č.j. MSMT-21149/2016) a s Programem proti šikanování vycházejícím z Metodického doporučení k primární prevenci rizikového chování u dětí a mládeže (Dokument MŠMT č. j.: 21291/2010-28).</w:t>
      </w:r>
    </w:p>
    <w:p w14:paraId="0DA6BA73" w14:textId="77777777" w:rsidR="008E6F5C" w:rsidRDefault="008E6F5C">
      <w:pPr>
        <w:spacing w:line="11" w:lineRule="exact"/>
        <w:rPr>
          <w:sz w:val="20"/>
          <w:szCs w:val="20"/>
        </w:rPr>
      </w:pPr>
    </w:p>
    <w:p w14:paraId="504B866C" w14:textId="77777777" w:rsidR="008E6F5C" w:rsidRDefault="008313EB">
      <w:pPr>
        <w:spacing w:line="238" w:lineRule="auto"/>
        <w:ind w:left="4" w:right="20"/>
        <w:jc w:val="both"/>
        <w:rPr>
          <w:sz w:val="20"/>
          <w:szCs w:val="20"/>
        </w:rPr>
      </w:pPr>
      <w:r>
        <w:rPr>
          <w:rFonts w:eastAsia="Times New Roman"/>
          <w:sz w:val="23"/>
          <w:szCs w:val="23"/>
        </w:rPr>
        <w:t>Pedagogové školy mají zájem dále se vzdělávat. V oblasti prevence se snažíme postupně vzdělávat celý tým. Dobrá komunikace jednotlivých pedagogů a vedení školy umožňuje pružně reagovat v krizových situacích. Předávání informací: pravidelně na poradách a pedagogických radách; průběžně – kdokoli z pracovníků ZŠ zaznamená jakékoli příznaky nezdravých vztahů a nevhodného chování mezi žáky, ihned je sdělí výchovné poradkyni, metodikovi prevence nebo vedení ZŠ; doplňování knihovny odbornými publikacemi, odborná školení - speciální školení (pro výchovné poradce a školního metodika prevence)</w:t>
      </w:r>
    </w:p>
    <w:p w14:paraId="7C70C35C" w14:textId="77777777" w:rsidR="008E6F5C" w:rsidRDefault="008E6F5C">
      <w:pPr>
        <w:spacing w:line="7" w:lineRule="exact"/>
        <w:rPr>
          <w:sz w:val="20"/>
          <w:szCs w:val="20"/>
        </w:rPr>
      </w:pPr>
    </w:p>
    <w:p w14:paraId="0D03905E" w14:textId="77777777" w:rsidR="008E6F5C" w:rsidRDefault="008313EB">
      <w:pPr>
        <w:numPr>
          <w:ilvl w:val="0"/>
          <w:numId w:val="13"/>
        </w:numPr>
        <w:tabs>
          <w:tab w:val="left" w:pos="224"/>
        </w:tabs>
        <w:ind w:left="224" w:hanging="224"/>
        <w:rPr>
          <w:rFonts w:eastAsia="Times New Roman"/>
          <w:b/>
          <w:bCs/>
          <w:sz w:val="23"/>
          <w:szCs w:val="23"/>
        </w:rPr>
      </w:pPr>
      <w:r>
        <w:rPr>
          <w:rFonts w:eastAsia="Times New Roman"/>
          <w:b/>
          <w:bCs/>
          <w:sz w:val="23"/>
          <w:szCs w:val="23"/>
        </w:rPr>
        <w:t>užší realizační tým</w:t>
      </w:r>
    </w:p>
    <w:p w14:paraId="5CC62802" w14:textId="77777777" w:rsidR="008E6F5C" w:rsidRDefault="008313EB">
      <w:pPr>
        <w:ind w:left="4"/>
        <w:rPr>
          <w:sz w:val="20"/>
          <w:szCs w:val="20"/>
        </w:rPr>
      </w:pPr>
      <w:r>
        <w:rPr>
          <w:rFonts w:eastAsia="Times New Roman"/>
          <w:sz w:val="23"/>
          <w:szCs w:val="23"/>
        </w:rPr>
        <w:t>Preventivní tým pro řešení rizikového chování ve škole:</w:t>
      </w:r>
    </w:p>
    <w:p w14:paraId="38F9C7F8" w14:textId="77777777" w:rsidR="008E6F5C" w:rsidRDefault="008313EB">
      <w:pPr>
        <w:ind w:left="4"/>
        <w:rPr>
          <w:sz w:val="20"/>
          <w:szCs w:val="20"/>
        </w:rPr>
      </w:pPr>
      <w:r>
        <w:rPr>
          <w:rFonts w:eastAsia="Times New Roman"/>
          <w:sz w:val="23"/>
          <w:szCs w:val="23"/>
        </w:rPr>
        <w:t>Ředitelka školy Mgr. Iveta Hudzietzová</w:t>
      </w:r>
    </w:p>
    <w:p w14:paraId="61793681" w14:textId="30110ECF" w:rsidR="008E6F5C" w:rsidRDefault="008313EB">
      <w:pPr>
        <w:spacing w:line="238" w:lineRule="auto"/>
        <w:ind w:left="4"/>
        <w:rPr>
          <w:sz w:val="20"/>
          <w:szCs w:val="20"/>
        </w:rPr>
      </w:pPr>
      <w:r>
        <w:rPr>
          <w:rFonts w:eastAsia="Times New Roman"/>
          <w:sz w:val="23"/>
          <w:szCs w:val="23"/>
        </w:rPr>
        <w:t>Školní metodik prevence</w:t>
      </w:r>
      <w:r w:rsidR="00404A79">
        <w:rPr>
          <w:rFonts w:eastAsia="Times New Roman"/>
          <w:sz w:val="23"/>
          <w:szCs w:val="23"/>
        </w:rPr>
        <w:t>:</w:t>
      </w:r>
      <w:r>
        <w:rPr>
          <w:rFonts w:eastAsia="Times New Roman"/>
          <w:sz w:val="23"/>
          <w:szCs w:val="23"/>
        </w:rPr>
        <w:t xml:space="preserve"> </w:t>
      </w:r>
      <w:r w:rsidR="00404A79">
        <w:rPr>
          <w:rFonts w:eastAsia="Times New Roman"/>
          <w:sz w:val="23"/>
          <w:szCs w:val="23"/>
        </w:rPr>
        <w:t>PhDr. Radim Mikulka</w:t>
      </w:r>
    </w:p>
    <w:p w14:paraId="022CE2A9" w14:textId="657C3B4E" w:rsidR="008E6F5C" w:rsidRDefault="008313EB">
      <w:pPr>
        <w:ind w:left="4"/>
        <w:rPr>
          <w:sz w:val="20"/>
          <w:szCs w:val="20"/>
        </w:rPr>
      </w:pPr>
      <w:r>
        <w:rPr>
          <w:rFonts w:eastAsia="Times New Roman"/>
          <w:sz w:val="23"/>
          <w:szCs w:val="23"/>
        </w:rPr>
        <w:t>Výchovná poradkyně</w:t>
      </w:r>
      <w:r w:rsidR="00404A79">
        <w:rPr>
          <w:rFonts w:eastAsia="Times New Roman"/>
          <w:sz w:val="23"/>
          <w:szCs w:val="23"/>
        </w:rPr>
        <w:t xml:space="preserve">: </w:t>
      </w:r>
      <w:r w:rsidR="00404A79" w:rsidRPr="00404A79">
        <w:rPr>
          <w:rFonts w:eastAsia="Times New Roman"/>
          <w:sz w:val="23"/>
          <w:szCs w:val="23"/>
        </w:rPr>
        <w:t>Mgr. Iveta Hudzietzová, Ph.D.</w:t>
      </w:r>
    </w:p>
    <w:p w14:paraId="0F00212C" w14:textId="77777777" w:rsidR="008E6F5C" w:rsidRDefault="008313EB">
      <w:pPr>
        <w:ind w:left="4"/>
        <w:rPr>
          <w:sz w:val="20"/>
          <w:szCs w:val="20"/>
        </w:rPr>
      </w:pPr>
      <w:r>
        <w:rPr>
          <w:rFonts w:eastAsia="Times New Roman"/>
          <w:sz w:val="23"/>
          <w:szCs w:val="23"/>
        </w:rPr>
        <w:t>Třídní učitel žáka</w:t>
      </w:r>
    </w:p>
    <w:p w14:paraId="13055C2C" w14:textId="77777777" w:rsidR="008E6F5C" w:rsidRDefault="008313EB">
      <w:pPr>
        <w:spacing w:line="233" w:lineRule="auto"/>
        <w:ind w:left="4"/>
        <w:rPr>
          <w:sz w:val="20"/>
          <w:szCs w:val="20"/>
        </w:rPr>
      </w:pPr>
      <w:r>
        <w:rPr>
          <w:rFonts w:eastAsia="Times New Roman"/>
          <w:b/>
          <w:bCs/>
          <w:sz w:val="23"/>
          <w:szCs w:val="23"/>
        </w:rPr>
        <w:t>5. společný postup při řešení šikanování (viz Příloha č. 6</w:t>
      </w:r>
      <w:r>
        <w:rPr>
          <w:rFonts w:ascii="Calibri" w:eastAsia="Calibri" w:hAnsi="Calibri" w:cs="Calibri"/>
          <w:sz w:val="24"/>
          <w:szCs w:val="24"/>
        </w:rPr>
        <w:t>)</w:t>
      </w:r>
    </w:p>
    <w:p w14:paraId="4FADBD87" w14:textId="77777777" w:rsidR="008E6F5C" w:rsidRDefault="008E6F5C">
      <w:pPr>
        <w:spacing w:line="20" w:lineRule="exact"/>
        <w:rPr>
          <w:sz w:val="20"/>
          <w:szCs w:val="20"/>
        </w:rPr>
      </w:pPr>
    </w:p>
    <w:p w14:paraId="574CD110" w14:textId="77777777" w:rsidR="008E6F5C" w:rsidRDefault="008313EB">
      <w:pPr>
        <w:spacing w:line="235" w:lineRule="auto"/>
        <w:ind w:left="4"/>
        <w:rPr>
          <w:sz w:val="20"/>
          <w:szCs w:val="20"/>
        </w:rPr>
      </w:pPr>
      <w:r>
        <w:rPr>
          <w:rFonts w:eastAsia="Times New Roman"/>
          <w:sz w:val="23"/>
          <w:szCs w:val="23"/>
        </w:rPr>
        <w:t>Jedním z elementárních opatření k ochraně žáků před násilím je domluva pedagogů, jak postupovat při řešení výchovně náročných krizových situacích, při šikanování.</w:t>
      </w:r>
    </w:p>
    <w:p w14:paraId="38FD37AB" w14:textId="77777777" w:rsidR="008E6F5C" w:rsidRDefault="008E6F5C">
      <w:pPr>
        <w:spacing w:line="11" w:lineRule="exact"/>
        <w:rPr>
          <w:sz w:val="20"/>
          <w:szCs w:val="20"/>
        </w:rPr>
      </w:pPr>
    </w:p>
    <w:p w14:paraId="654D6154" w14:textId="77777777" w:rsidR="008E6F5C" w:rsidRDefault="008313EB">
      <w:pPr>
        <w:spacing w:line="252" w:lineRule="auto"/>
        <w:ind w:left="4"/>
        <w:rPr>
          <w:sz w:val="20"/>
          <w:szCs w:val="20"/>
        </w:rPr>
      </w:pPr>
      <w:r>
        <w:rPr>
          <w:rFonts w:eastAsia="Times New Roman"/>
        </w:rPr>
        <w:t>V případě podezření na šikanu každý pracovník školy neprodleně oznámí tuto skutečnost školnímu metodikovi prevence a vedení školy. Školní metodik prevence ve spolupráci s vedením školy na</w:t>
      </w:r>
    </w:p>
    <w:p w14:paraId="649BB4EC" w14:textId="77777777" w:rsidR="008E6F5C" w:rsidRDefault="008E6F5C">
      <w:pPr>
        <w:sectPr w:rsidR="008E6F5C">
          <w:pgSz w:w="11900" w:h="17340"/>
          <w:pgMar w:top="1427" w:right="1400" w:bottom="1010" w:left="1416" w:header="0" w:footer="0" w:gutter="0"/>
          <w:cols w:space="708" w:equalWidth="0">
            <w:col w:w="9084"/>
          </w:cols>
        </w:sectPr>
      </w:pPr>
    </w:p>
    <w:p w14:paraId="4478A0AB" w14:textId="77777777" w:rsidR="008E6F5C" w:rsidRDefault="008313EB">
      <w:pPr>
        <w:spacing w:line="238" w:lineRule="auto"/>
        <w:ind w:left="4"/>
        <w:jc w:val="both"/>
        <w:rPr>
          <w:sz w:val="20"/>
          <w:szCs w:val="20"/>
        </w:rPr>
      </w:pPr>
      <w:bookmarkStart w:id="7" w:name="page8"/>
      <w:bookmarkEnd w:id="7"/>
      <w:r>
        <w:rPr>
          <w:rFonts w:eastAsia="Times New Roman"/>
          <w:sz w:val="23"/>
          <w:szCs w:val="23"/>
        </w:rPr>
        <w:lastRenderedPageBreak/>
        <w:t>podkladě kvalifikovaného odhadu stadia a formy šikanování rozhodne, zda řešení zvládne škola sama, nebo si povolá odborníka specialistu (viz tabulka níže). V případě, že jde o počáteční a obvyklou šikanu, kterou zvládne škola sama, určený pracovník postupuje podle scénáře určeného pro tento typ šikanování. Pokročilé a komplikované šikany škola řeší ve spolupráci s odborníky z venku, zejména s PPP, SVP.</w:t>
      </w:r>
    </w:p>
    <w:p w14:paraId="62B89F47" w14:textId="77777777" w:rsidR="008E6F5C" w:rsidRDefault="008E6F5C">
      <w:pPr>
        <w:spacing w:line="3" w:lineRule="exact"/>
        <w:rPr>
          <w:sz w:val="20"/>
          <w:szCs w:val="20"/>
        </w:rPr>
      </w:pPr>
    </w:p>
    <w:p w14:paraId="5FC35ADB" w14:textId="77777777" w:rsidR="008E6F5C" w:rsidRDefault="008313EB">
      <w:pPr>
        <w:ind w:left="4"/>
        <w:rPr>
          <w:sz w:val="20"/>
          <w:szCs w:val="20"/>
        </w:rPr>
      </w:pPr>
      <w:r>
        <w:rPr>
          <w:rFonts w:eastAsia="Times New Roman"/>
          <w:b/>
          <w:bCs/>
          <w:sz w:val="23"/>
          <w:szCs w:val="23"/>
        </w:rPr>
        <w:t>6. primární prevence v hodinách</w:t>
      </w:r>
    </w:p>
    <w:p w14:paraId="64816B42" w14:textId="77777777" w:rsidR="008E6F5C" w:rsidRDefault="008E6F5C">
      <w:pPr>
        <w:spacing w:line="9" w:lineRule="exact"/>
        <w:rPr>
          <w:sz w:val="20"/>
          <w:szCs w:val="20"/>
        </w:rPr>
      </w:pPr>
    </w:p>
    <w:p w14:paraId="53FCABCD" w14:textId="77777777" w:rsidR="008E6F5C" w:rsidRDefault="008313EB">
      <w:pPr>
        <w:spacing w:line="239" w:lineRule="auto"/>
        <w:ind w:left="4"/>
        <w:jc w:val="both"/>
        <w:rPr>
          <w:sz w:val="20"/>
          <w:szCs w:val="20"/>
        </w:rPr>
      </w:pPr>
      <w:r>
        <w:rPr>
          <w:rFonts w:eastAsia="Times New Roman"/>
          <w:sz w:val="23"/>
          <w:szCs w:val="23"/>
        </w:rPr>
        <w:t>Další nezbytnou podmínkou plnokrevného programu je nastartování systematické a odborné práce se třídou. V podstatě jde o to, aby třídní učitelé začali pracovat se skupinovou dynamikou třídy. Jedná se o cílenou práci se silami, které vznikají ve vztazích mezi žáky v jejich skupinovém životě. Jestliže chceme účinně bránit zrodu šikanování a účinně léčit počáteční stádia onemocnění skupinové demokracie, nemůžeme nechat tyto síly v rukou zmatených tyranů. Je nutné, aby se toho ujal třídní učitel, který je odborně připraven alespoň minimálně podporovat růst pozitivních vztahů ve skupině. Součástí všech třídních setkání by měly být i hry, včetně her pro zvládání agresivity. Hry jsou nedocenitelné zejména pro nácvik nového chování, protože svoji strategii opírají o zábavnost a zajímavost.</w:t>
      </w:r>
    </w:p>
    <w:p w14:paraId="1F57B5BC" w14:textId="77777777" w:rsidR="008E6F5C" w:rsidRDefault="008E6F5C">
      <w:pPr>
        <w:spacing w:line="10" w:lineRule="exact"/>
        <w:rPr>
          <w:sz w:val="20"/>
          <w:szCs w:val="20"/>
        </w:rPr>
      </w:pPr>
    </w:p>
    <w:p w14:paraId="02E3B41C" w14:textId="77777777" w:rsidR="008E6F5C" w:rsidRDefault="008313EB">
      <w:pPr>
        <w:spacing w:line="250" w:lineRule="auto"/>
        <w:ind w:left="4"/>
        <w:jc w:val="both"/>
        <w:rPr>
          <w:sz w:val="20"/>
          <w:szCs w:val="20"/>
        </w:rPr>
      </w:pPr>
      <w:r>
        <w:rPr>
          <w:rFonts w:eastAsia="Times New Roman"/>
        </w:rPr>
        <w:t>Prevence není vázána pouze na hodiny, které má učitel dle svého uvážení v rámci prevence zavedeny, ale probíhá celým vyučováním, kdy se učitel ve vhodné okamžiky zaměřuje na činnosti rozvíjející pozitivní vztahy a provádí zpětnou vazbu. Žáci jsou seznamováni s následujícími tématy</w:t>
      </w:r>
    </w:p>
    <w:p w14:paraId="74813C3C" w14:textId="77777777" w:rsidR="008E6F5C" w:rsidRDefault="008313EB">
      <w:pPr>
        <w:numPr>
          <w:ilvl w:val="0"/>
          <w:numId w:val="14"/>
        </w:numPr>
        <w:tabs>
          <w:tab w:val="left" w:pos="164"/>
        </w:tabs>
        <w:spacing w:line="233" w:lineRule="auto"/>
        <w:ind w:left="164" w:hanging="164"/>
        <w:rPr>
          <w:rFonts w:eastAsia="Times New Roman"/>
          <w:sz w:val="23"/>
          <w:szCs w:val="23"/>
        </w:rPr>
      </w:pPr>
      <w:r>
        <w:rPr>
          <w:rFonts w:eastAsia="Times New Roman"/>
          <w:sz w:val="23"/>
          <w:szCs w:val="23"/>
        </w:rPr>
        <w:t>jsou u nich rozvíjeny dovednosti:</w:t>
      </w:r>
    </w:p>
    <w:p w14:paraId="1CF0AE21" w14:textId="77777777" w:rsidR="008E6F5C" w:rsidRDefault="008E6F5C">
      <w:pPr>
        <w:spacing w:line="3" w:lineRule="exact"/>
        <w:rPr>
          <w:rFonts w:eastAsia="Times New Roman"/>
          <w:sz w:val="23"/>
          <w:szCs w:val="23"/>
        </w:rPr>
      </w:pPr>
    </w:p>
    <w:p w14:paraId="5854FAC8" w14:textId="77777777" w:rsidR="008E6F5C" w:rsidRDefault="008313EB">
      <w:pPr>
        <w:ind w:left="4"/>
        <w:rPr>
          <w:rFonts w:eastAsia="Times New Roman"/>
          <w:sz w:val="23"/>
          <w:szCs w:val="23"/>
        </w:rPr>
      </w:pPr>
      <w:r>
        <w:rPr>
          <w:rFonts w:eastAsia="Times New Roman"/>
          <w:sz w:val="23"/>
          <w:szCs w:val="23"/>
        </w:rPr>
        <w:t>• Co je a co není šikana.</w:t>
      </w:r>
    </w:p>
    <w:p w14:paraId="4F25BFD8" w14:textId="77777777" w:rsidR="008E6F5C" w:rsidRDefault="008313EB">
      <w:pPr>
        <w:ind w:left="4"/>
        <w:rPr>
          <w:rFonts w:eastAsia="Times New Roman"/>
          <w:sz w:val="23"/>
          <w:szCs w:val="23"/>
        </w:rPr>
      </w:pPr>
      <w:r>
        <w:rPr>
          <w:rFonts w:eastAsia="Times New Roman"/>
          <w:sz w:val="23"/>
          <w:szCs w:val="23"/>
        </w:rPr>
        <w:t>• Jakým způsobem se zastat oběti.</w:t>
      </w:r>
    </w:p>
    <w:p w14:paraId="763D9E9A" w14:textId="77777777" w:rsidR="008E6F5C" w:rsidRDefault="008E6F5C">
      <w:pPr>
        <w:spacing w:line="8" w:lineRule="exact"/>
        <w:rPr>
          <w:rFonts w:eastAsia="Times New Roman"/>
          <w:sz w:val="23"/>
          <w:szCs w:val="23"/>
        </w:rPr>
      </w:pPr>
    </w:p>
    <w:p w14:paraId="34FA71AF" w14:textId="77777777" w:rsidR="008E6F5C" w:rsidRDefault="008313EB">
      <w:pPr>
        <w:spacing w:line="235" w:lineRule="auto"/>
        <w:ind w:left="4"/>
        <w:rPr>
          <w:rFonts w:eastAsia="Times New Roman"/>
          <w:sz w:val="23"/>
          <w:szCs w:val="23"/>
        </w:rPr>
      </w:pPr>
      <w:r>
        <w:rPr>
          <w:rFonts w:eastAsia="Times New Roman"/>
          <w:sz w:val="23"/>
          <w:szCs w:val="23"/>
        </w:rPr>
        <w:t>• Na koho se mají obrátit, mají-li na šikanu podezření (třídní učitel, výchovný poradce, metodik prevence, vedení ZŠ, dozory).</w:t>
      </w:r>
    </w:p>
    <w:p w14:paraId="06E8043E" w14:textId="77777777" w:rsidR="008E6F5C" w:rsidRDefault="008E6F5C">
      <w:pPr>
        <w:spacing w:line="10" w:lineRule="exact"/>
        <w:rPr>
          <w:rFonts w:eastAsia="Times New Roman"/>
          <w:sz w:val="23"/>
          <w:szCs w:val="23"/>
        </w:rPr>
      </w:pPr>
    </w:p>
    <w:p w14:paraId="0DF784CF" w14:textId="77777777" w:rsidR="008E6F5C" w:rsidRDefault="008313EB">
      <w:pPr>
        <w:spacing w:line="250" w:lineRule="auto"/>
        <w:ind w:left="4"/>
        <w:jc w:val="both"/>
        <w:rPr>
          <w:rFonts w:eastAsia="Times New Roman"/>
          <w:sz w:val="23"/>
          <w:szCs w:val="23"/>
        </w:rPr>
      </w:pPr>
      <w:r>
        <w:rPr>
          <w:rFonts w:eastAsia="Times New Roman"/>
        </w:rPr>
        <w:t>Třídní učitelé sledují vztahy ve třídě, podílí se na rozvoji pozitivních vztahů mezi žáky a na zlepšení třídního klimatu. Každá třída na začátku školního roku vypracuje svá „Pravidla třídy“ a řídí se jimi.</w:t>
      </w:r>
    </w:p>
    <w:p w14:paraId="6BAEBB35" w14:textId="77777777" w:rsidR="008E6F5C" w:rsidRDefault="008313EB">
      <w:pPr>
        <w:ind w:left="4"/>
        <w:rPr>
          <w:rFonts w:eastAsia="Times New Roman"/>
          <w:sz w:val="23"/>
          <w:szCs w:val="23"/>
        </w:rPr>
      </w:pPr>
      <w:r>
        <w:rPr>
          <w:rFonts w:eastAsia="Times New Roman"/>
          <w:sz w:val="23"/>
          <w:szCs w:val="23"/>
        </w:rPr>
        <w:t>Odkazy na publikace:</w:t>
      </w:r>
    </w:p>
    <w:p w14:paraId="2950E16F" w14:textId="77777777" w:rsidR="008E6F5C" w:rsidRDefault="008E6F5C">
      <w:pPr>
        <w:spacing w:line="8" w:lineRule="exact"/>
        <w:rPr>
          <w:rFonts w:eastAsia="Times New Roman"/>
          <w:sz w:val="23"/>
          <w:szCs w:val="23"/>
        </w:rPr>
      </w:pPr>
    </w:p>
    <w:p w14:paraId="1EE5187F" w14:textId="77777777" w:rsidR="008E6F5C" w:rsidRDefault="00000000">
      <w:pPr>
        <w:spacing w:line="251" w:lineRule="auto"/>
        <w:ind w:left="4" w:right="3360"/>
        <w:rPr>
          <w:rFonts w:eastAsia="Times New Roman"/>
        </w:rPr>
      </w:pPr>
      <w:hyperlink r:id="rId9">
        <w:r w:rsidR="008313EB">
          <w:rPr>
            <w:rFonts w:eastAsia="Times New Roman"/>
          </w:rPr>
          <w:t>http://www.odyssea.cz/soubory/e_kurzy/tridnicke_hodiny.pdf</w:t>
        </w:r>
      </w:hyperlink>
      <w:r w:rsidR="008313EB">
        <w:rPr>
          <w:rFonts w:eastAsia="Times New Roman"/>
        </w:rPr>
        <w:t xml:space="preserve"> http://www.odyssea.cz/metodiky-osv.php?cast=lekce-osv </w:t>
      </w:r>
      <w:hyperlink r:id="rId10">
        <w:r w:rsidR="008313EB">
          <w:rPr>
            <w:rFonts w:eastAsia="Times New Roman"/>
          </w:rPr>
          <w:t>http://www.ujak.cz/projekt/ptm/data/Tridnicke_hodiny.pdf</w:t>
        </w:r>
      </w:hyperlink>
    </w:p>
    <w:p w14:paraId="55E98A51" w14:textId="77777777" w:rsidR="008E6F5C" w:rsidRDefault="008313EB">
      <w:pPr>
        <w:ind w:left="4"/>
        <w:rPr>
          <w:rFonts w:eastAsia="Times New Roman"/>
        </w:rPr>
      </w:pPr>
      <w:r>
        <w:rPr>
          <w:rFonts w:eastAsia="Times New Roman"/>
          <w:b/>
          <w:bCs/>
          <w:sz w:val="23"/>
          <w:szCs w:val="23"/>
        </w:rPr>
        <w:t>7. primární prevence ve výuce</w:t>
      </w:r>
    </w:p>
    <w:p w14:paraId="7B6C1885" w14:textId="77777777" w:rsidR="008E6F5C" w:rsidRDefault="008313EB">
      <w:pPr>
        <w:ind w:left="4"/>
        <w:rPr>
          <w:rFonts w:eastAsia="Times New Roman"/>
        </w:rPr>
      </w:pPr>
      <w:r>
        <w:rPr>
          <w:rFonts w:eastAsia="Times New Roman"/>
          <w:sz w:val="23"/>
          <w:szCs w:val="23"/>
        </w:rPr>
        <w:t>Užitečné je zapracování tématu prevence šikanování do vzdělávacího procesu.</w:t>
      </w:r>
    </w:p>
    <w:p w14:paraId="7CF59103" w14:textId="77777777" w:rsidR="008E6F5C" w:rsidRDefault="008E6F5C">
      <w:pPr>
        <w:spacing w:line="8" w:lineRule="exact"/>
        <w:rPr>
          <w:rFonts w:eastAsia="Times New Roman"/>
        </w:rPr>
      </w:pPr>
    </w:p>
    <w:p w14:paraId="73C9131A" w14:textId="77777777" w:rsidR="008E6F5C" w:rsidRDefault="008313EB">
      <w:pPr>
        <w:spacing w:line="239" w:lineRule="auto"/>
        <w:ind w:left="4"/>
        <w:jc w:val="both"/>
        <w:rPr>
          <w:rFonts w:eastAsia="Times New Roman"/>
        </w:rPr>
      </w:pPr>
      <w:r>
        <w:rPr>
          <w:rFonts w:eastAsia="Times New Roman"/>
          <w:sz w:val="23"/>
          <w:szCs w:val="23"/>
        </w:rPr>
        <w:t>Téma prevence šikanování je zapracováno do jednotlivých předmětů (viz MPP). Učitelé se soustřeďují na rozvíjení pozitivních vztahů mezi žáky, pracují s pravidly třídy a dynamikou třídního kolektivu, spoluvytvářejí bezpečné prostředí školy. Prevence ve výuce vychází z faktu, že učitelé vnímají důležitost vytváření bezpečného prostředí ve třídě. Soustředí se na rozvoj pozitivních vztahů, umožňují rozvoj spolupráce a zpětnou vazbu. Žáci by měli znát a umět pracovat v kruhu, být otevřeni skupinové práci. Dokázali se vyjadřovat slušně a otevřeně při zpětné vazbě. Pedagogičtí pracovníci školy se snaží vyhnout metodám a technikám, které zvyšují či vytvářejí napětí – ironizování, zesměšňování, častý křik, nenaplněné hrozby, srovnávání jednotlivých tříd a žáků.</w:t>
      </w:r>
    </w:p>
    <w:p w14:paraId="03EEC5C2" w14:textId="77777777" w:rsidR="008E6F5C" w:rsidRDefault="008E6F5C">
      <w:pPr>
        <w:spacing w:line="1" w:lineRule="exact"/>
        <w:rPr>
          <w:rFonts w:eastAsia="Times New Roman"/>
        </w:rPr>
      </w:pPr>
    </w:p>
    <w:p w14:paraId="7A2559F2" w14:textId="77777777" w:rsidR="008E6F5C" w:rsidRDefault="008313EB">
      <w:pPr>
        <w:ind w:left="4"/>
        <w:rPr>
          <w:rFonts w:eastAsia="Times New Roman"/>
        </w:rPr>
      </w:pPr>
      <w:r>
        <w:rPr>
          <w:rFonts w:eastAsia="Times New Roman"/>
          <w:b/>
          <w:bCs/>
          <w:sz w:val="23"/>
          <w:szCs w:val="23"/>
        </w:rPr>
        <w:t>8. primární prevence ve školních i mimoškolních programech mimo vyučování</w:t>
      </w:r>
    </w:p>
    <w:p w14:paraId="05F89B25" w14:textId="77777777" w:rsidR="008E6F5C" w:rsidRDefault="008E6F5C">
      <w:pPr>
        <w:spacing w:line="8" w:lineRule="exact"/>
        <w:rPr>
          <w:rFonts w:eastAsia="Times New Roman"/>
        </w:rPr>
      </w:pPr>
    </w:p>
    <w:p w14:paraId="2D64823B" w14:textId="77777777" w:rsidR="008E6F5C" w:rsidRDefault="008313EB">
      <w:pPr>
        <w:spacing w:line="238" w:lineRule="auto"/>
        <w:ind w:left="4"/>
        <w:jc w:val="both"/>
        <w:rPr>
          <w:rFonts w:eastAsia="Times New Roman"/>
        </w:rPr>
      </w:pPr>
      <w:r>
        <w:rPr>
          <w:rFonts w:eastAsia="Times New Roman"/>
          <w:sz w:val="23"/>
          <w:szCs w:val="23"/>
        </w:rPr>
        <w:t>Základním předpokladem účinného boje proti šikanování je celoškolní přístup. Je tedy samozřejmé, že školní program proti šikanování se nemůže odehrávat pouze ve třídách, ale měl by se stát přirozenou součástí života žáků v celé škole a ve všech činnostech, které škola pořádá a zodpovídá za ně</w:t>
      </w:r>
      <w:r>
        <w:rPr>
          <w:rFonts w:eastAsia="Times New Roman"/>
          <w:b/>
          <w:bCs/>
          <w:i/>
          <w:iCs/>
          <w:sz w:val="23"/>
          <w:szCs w:val="23"/>
        </w:rPr>
        <w:t>.</w:t>
      </w:r>
      <w:r>
        <w:rPr>
          <w:rFonts w:eastAsia="Times New Roman"/>
          <w:sz w:val="23"/>
          <w:szCs w:val="23"/>
        </w:rPr>
        <w:t xml:space="preserve"> V našem pojetí zahrnujeme do školního života dění, které přesahuje rámec oficiální činnosti třídy– jsou to například přestávky, čas kolem oběda, školní komunita, družina, mimoškolní aktivity (sportovní soutěže, kroužky, návštěva filmových a divadelních představení, škola v přírodě, exkurse…).</w:t>
      </w:r>
    </w:p>
    <w:p w14:paraId="03E4D639" w14:textId="77777777" w:rsidR="008E6F5C" w:rsidRDefault="008E6F5C">
      <w:pPr>
        <w:spacing w:line="16" w:lineRule="exact"/>
        <w:rPr>
          <w:rFonts w:eastAsia="Times New Roman"/>
        </w:rPr>
      </w:pPr>
    </w:p>
    <w:p w14:paraId="7CFAF270" w14:textId="77777777" w:rsidR="008E6F5C" w:rsidRDefault="008313EB">
      <w:pPr>
        <w:spacing w:line="235" w:lineRule="auto"/>
        <w:ind w:left="4"/>
        <w:rPr>
          <w:rFonts w:eastAsia="Times New Roman"/>
        </w:rPr>
      </w:pPr>
      <w:r>
        <w:rPr>
          <w:rFonts w:eastAsia="Times New Roman"/>
          <w:sz w:val="23"/>
          <w:szCs w:val="23"/>
        </w:rPr>
        <w:t>Stejným způsobem jako ve škole, tak i mimo ni, pracovníci školy provádějí prevenci. Jsou si vědomi důležitosti preventivního působení při všech činnostech organizovaných školou.</w:t>
      </w:r>
    </w:p>
    <w:p w14:paraId="4233B98F" w14:textId="77777777" w:rsidR="008E6F5C" w:rsidRDefault="008E6F5C">
      <w:pPr>
        <w:spacing w:line="1" w:lineRule="exact"/>
        <w:rPr>
          <w:rFonts w:eastAsia="Times New Roman"/>
        </w:rPr>
      </w:pPr>
    </w:p>
    <w:p w14:paraId="55627AFD" w14:textId="77777777" w:rsidR="008E6F5C" w:rsidRDefault="008313EB">
      <w:pPr>
        <w:ind w:left="4"/>
        <w:rPr>
          <w:rFonts w:eastAsia="Times New Roman"/>
        </w:rPr>
      </w:pPr>
      <w:r>
        <w:rPr>
          <w:rFonts w:eastAsia="Times New Roman"/>
          <w:b/>
          <w:bCs/>
          <w:sz w:val="23"/>
          <w:szCs w:val="23"/>
        </w:rPr>
        <w:t>9. ochranný režim (školní řád, dohledy učitelů)</w:t>
      </w:r>
    </w:p>
    <w:p w14:paraId="3E152629" w14:textId="77777777" w:rsidR="008E6F5C" w:rsidRDefault="008E6F5C">
      <w:pPr>
        <w:spacing w:line="9" w:lineRule="exact"/>
        <w:rPr>
          <w:rFonts w:eastAsia="Times New Roman"/>
        </w:rPr>
      </w:pPr>
    </w:p>
    <w:p w14:paraId="4C65BC19" w14:textId="77777777" w:rsidR="008E6F5C" w:rsidRDefault="008313EB">
      <w:pPr>
        <w:spacing w:line="238" w:lineRule="auto"/>
        <w:ind w:left="4"/>
        <w:jc w:val="both"/>
        <w:rPr>
          <w:rFonts w:eastAsia="Times New Roman"/>
        </w:rPr>
      </w:pPr>
      <w:r>
        <w:rPr>
          <w:rFonts w:eastAsia="Times New Roman"/>
          <w:sz w:val="23"/>
          <w:szCs w:val="23"/>
        </w:rPr>
        <w:t>Účinný ochranný režim před šikanováním má celoškolní působnost. Bezpochyby může mít různou podobu. V obecné rovině však do něj patří zejména dvě základní věci: vnitřní školní řád a dozory učitelů.</w:t>
      </w:r>
    </w:p>
    <w:p w14:paraId="400ABBEC" w14:textId="77777777" w:rsidR="00C54B65" w:rsidRDefault="00C54B65">
      <w:pPr>
        <w:spacing w:line="238" w:lineRule="auto"/>
        <w:ind w:left="4" w:right="20"/>
        <w:jc w:val="both"/>
        <w:rPr>
          <w:rFonts w:eastAsia="Times New Roman"/>
          <w:sz w:val="23"/>
          <w:szCs w:val="23"/>
        </w:rPr>
      </w:pPr>
      <w:bookmarkStart w:id="8" w:name="page9"/>
      <w:bookmarkEnd w:id="8"/>
      <w:r>
        <w:rPr>
          <w:rFonts w:eastAsia="Times New Roman"/>
          <w:sz w:val="23"/>
          <w:szCs w:val="23"/>
        </w:rPr>
        <w:lastRenderedPageBreak/>
        <w:t xml:space="preserve"> </w:t>
      </w:r>
    </w:p>
    <w:p w14:paraId="5EAB574B" w14:textId="77777777" w:rsidR="00C54B65" w:rsidRDefault="00C54B65">
      <w:pPr>
        <w:rPr>
          <w:rFonts w:eastAsia="Times New Roman"/>
          <w:sz w:val="23"/>
          <w:szCs w:val="23"/>
        </w:rPr>
      </w:pPr>
      <w:r>
        <w:rPr>
          <w:rFonts w:eastAsia="Times New Roman"/>
          <w:sz w:val="23"/>
          <w:szCs w:val="23"/>
        </w:rPr>
        <w:br w:type="page"/>
      </w:r>
    </w:p>
    <w:p w14:paraId="451D44C2" w14:textId="76D82FB6" w:rsidR="008E6F5C" w:rsidRDefault="008313EB">
      <w:pPr>
        <w:spacing w:line="238" w:lineRule="auto"/>
        <w:ind w:left="4" w:right="20"/>
        <w:jc w:val="both"/>
        <w:rPr>
          <w:sz w:val="20"/>
          <w:szCs w:val="20"/>
        </w:rPr>
      </w:pPr>
      <w:r>
        <w:rPr>
          <w:rFonts w:eastAsia="Times New Roman"/>
          <w:sz w:val="23"/>
          <w:szCs w:val="23"/>
        </w:rPr>
        <w:lastRenderedPageBreak/>
        <w:t>Školní řád stanoví pravidla chování ve škole, zakazuje násilí žáků vůči spolužákům a stanoví způsob potrestání (poučení všech žáků na začátku školního roku se zápisem do třídní knihy). V souladu s pracovním řádem je zajištěn dohled pedagogických pracovníků nad žáky zejména ve škole před vyučováním, o přestávkách mezi vyučovacími hodinami, při přecházení žáků do školní jídelny a do školní družiny i při školních akcích. Aktivní dohled je zajištěn i po skončení vyučování v prostorách šaten a ve vestibulu školy.</w:t>
      </w:r>
    </w:p>
    <w:p w14:paraId="0EE38E56" w14:textId="77777777" w:rsidR="008E6F5C" w:rsidRDefault="008E6F5C">
      <w:pPr>
        <w:spacing w:line="15" w:lineRule="exact"/>
        <w:rPr>
          <w:sz w:val="20"/>
          <w:szCs w:val="20"/>
        </w:rPr>
      </w:pPr>
    </w:p>
    <w:p w14:paraId="4AD83423" w14:textId="77777777" w:rsidR="008E6F5C" w:rsidRDefault="008313EB">
      <w:pPr>
        <w:numPr>
          <w:ilvl w:val="0"/>
          <w:numId w:val="15"/>
        </w:numPr>
        <w:tabs>
          <w:tab w:val="left" w:pos="392"/>
        </w:tabs>
        <w:spacing w:line="237" w:lineRule="auto"/>
        <w:ind w:left="4" w:right="20" w:hanging="4"/>
        <w:rPr>
          <w:rFonts w:eastAsia="Times New Roman"/>
          <w:b/>
          <w:bCs/>
          <w:sz w:val="23"/>
          <w:szCs w:val="23"/>
        </w:rPr>
      </w:pPr>
      <w:r>
        <w:rPr>
          <w:rFonts w:eastAsia="Times New Roman"/>
          <w:b/>
          <w:bCs/>
          <w:sz w:val="23"/>
          <w:szCs w:val="23"/>
        </w:rPr>
        <w:t xml:space="preserve">spolupráce s rodiči (vhodný způsob seznámení s prevencí a řešením šikany ve škole, například na webových stránkách, pomocí informativního dopisu a při třídních schůzkách) </w:t>
      </w:r>
      <w:r>
        <w:rPr>
          <w:rFonts w:eastAsia="Times New Roman"/>
          <w:sz w:val="23"/>
          <w:szCs w:val="23"/>
        </w:rPr>
        <w:t>Vhodný způsob seznámení rodičů s aktivitami školy a vůbec s problémem šikany je pro fungování programu velmi užitečný.</w:t>
      </w:r>
    </w:p>
    <w:p w14:paraId="6354F3B6" w14:textId="77777777" w:rsidR="008E6F5C" w:rsidRDefault="008E6F5C">
      <w:pPr>
        <w:spacing w:line="11" w:lineRule="exact"/>
        <w:rPr>
          <w:rFonts w:eastAsia="Times New Roman"/>
          <w:b/>
          <w:bCs/>
          <w:sz w:val="23"/>
          <w:szCs w:val="23"/>
        </w:rPr>
      </w:pPr>
    </w:p>
    <w:p w14:paraId="4D167485" w14:textId="77777777" w:rsidR="008E6F5C" w:rsidRDefault="008313EB">
      <w:pPr>
        <w:spacing w:line="239" w:lineRule="auto"/>
        <w:ind w:left="4" w:right="20"/>
        <w:jc w:val="both"/>
        <w:rPr>
          <w:rFonts w:eastAsia="Times New Roman"/>
          <w:b/>
          <w:bCs/>
          <w:sz w:val="23"/>
          <w:szCs w:val="23"/>
        </w:rPr>
      </w:pPr>
      <w:r>
        <w:rPr>
          <w:rFonts w:eastAsia="Times New Roman"/>
          <w:sz w:val="23"/>
          <w:szCs w:val="23"/>
        </w:rPr>
        <w:t>Snahou školy je neustále zefektivňovat spolupráci s rodiči následujícími prostředky: seznámení s nekompromisním bojem školy proti šikaně pomocí informativního dopisu a při třídních schůzkách, web školy, pravidelné schůzky s rodiči, spolupráce při řešení problémů, vzájemné informování, zapojení rodičů do akcí školy, průběžné seznámení s aktivitami školy, konzultační hodiny školního metodika prevence a výchovného poradce. Při podezření na šikanování žáka je nezbytná spolupráce školního metodika prevence, vedení školy, výchovného poradce a dalších pedagogických pracovníků jak s rodinou oběti, tak i s rodinou agresora. V průběhu vyšetřování nebo bezprostředně po skončení jsou prokazatelně seznámeni zákonní zástupci žáků se situací, je jim nabídnuta pomoc (sepsání záznamu rozhovoru jednání s rodiči).</w:t>
      </w:r>
    </w:p>
    <w:p w14:paraId="7180DF44" w14:textId="77777777" w:rsidR="008E6F5C" w:rsidRDefault="008E6F5C">
      <w:pPr>
        <w:spacing w:line="4" w:lineRule="exact"/>
        <w:rPr>
          <w:rFonts w:eastAsia="Times New Roman"/>
          <w:b/>
          <w:bCs/>
          <w:sz w:val="23"/>
          <w:szCs w:val="23"/>
        </w:rPr>
      </w:pPr>
    </w:p>
    <w:p w14:paraId="78022272" w14:textId="77777777" w:rsidR="008E6F5C" w:rsidRDefault="008313EB">
      <w:pPr>
        <w:numPr>
          <w:ilvl w:val="0"/>
          <w:numId w:val="15"/>
        </w:numPr>
        <w:tabs>
          <w:tab w:val="left" w:pos="344"/>
        </w:tabs>
        <w:ind w:left="344" w:hanging="344"/>
        <w:rPr>
          <w:rFonts w:eastAsia="Times New Roman"/>
          <w:b/>
          <w:bCs/>
          <w:sz w:val="23"/>
          <w:szCs w:val="23"/>
        </w:rPr>
      </w:pPr>
      <w:r>
        <w:rPr>
          <w:rFonts w:eastAsia="Times New Roman"/>
          <w:b/>
          <w:bCs/>
          <w:sz w:val="23"/>
          <w:szCs w:val="23"/>
        </w:rPr>
        <w:t>školní poradenské služby</w:t>
      </w:r>
    </w:p>
    <w:p w14:paraId="04F05B3D" w14:textId="77777777" w:rsidR="008E6F5C" w:rsidRDefault="008E6F5C">
      <w:pPr>
        <w:spacing w:line="9" w:lineRule="exact"/>
        <w:rPr>
          <w:sz w:val="20"/>
          <w:szCs w:val="20"/>
        </w:rPr>
      </w:pPr>
    </w:p>
    <w:p w14:paraId="13E8F553" w14:textId="77777777" w:rsidR="008E6F5C" w:rsidRDefault="008313EB">
      <w:pPr>
        <w:ind w:left="4" w:right="20"/>
        <w:rPr>
          <w:sz w:val="20"/>
          <w:szCs w:val="20"/>
        </w:rPr>
      </w:pPr>
      <w:r>
        <w:rPr>
          <w:rFonts w:eastAsia="Times New Roman"/>
          <w:sz w:val="23"/>
          <w:szCs w:val="23"/>
        </w:rPr>
        <w:t>Jedním z hlavních úkolů specialisty na problematiku šikanování a vůbec na sociálně patologické jevy je vytvoření důvěryhodného poradenského školního centra, v němž jsou poskytovány individuální, skupinové a komunitní služby žákům. Poradenské služby na škole poskytují:</w:t>
      </w:r>
    </w:p>
    <w:p w14:paraId="6B183389" w14:textId="77777777" w:rsidR="008E6F5C" w:rsidRDefault="008E6F5C">
      <w:pPr>
        <w:spacing w:line="263" w:lineRule="exact"/>
        <w:rPr>
          <w:sz w:val="20"/>
          <w:szCs w:val="20"/>
        </w:rPr>
      </w:pPr>
    </w:p>
    <w:p w14:paraId="1A7E0C6D" w14:textId="1D98A04D" w:rsidR="008E6F5C" w:rsidRPr="00404A79" w:rsidRDefault="008313EB">
      <w:pPr>
        <w:spacing w:line="235" w:lineRule="auto"/>
        <w:ind w:left="4" w:right="20"/>
        <w:jc w:val="both"/>
        <w:rPr>
          <w:sz w:val="20"/>
          <w:szCs w:val="20"/>
        </w:rPr>
      </w:pPr>
      <w:r w:rsidRPr="00404A79">
        <w:rPr>
          <w:rFonts w:eastAsia="Times New Roman"/>
          <w:b/>
          <w:bCs/>
          <w:sz w:val="23"/>
          <w:szCs w:val="23"/>
        </w:rPr>
        <w:t xml:space="preserve">Školní metodik prevence: </w:t>
      </w:r>
      <w:r w:rsidR="00404A79" w:rsidRPr="00404A79">
        <w:rPr>
          <w:rFonts w:eastAsia="Times New Roman"/>
          <w:sz w:val="23"/>
          <w:szCs w:val="23"/>
        </w:rPr>
        <w:t>PhDr. Radim Mikulka,</w:t>
      </w:r>
      <w:r w:rsidRPr="00404A79">
        <w:rPr>
          <w:rFonts w:eastAsia="Times New Roman"/>
          <w:sz w:val="23"/>
          <w:szCs w:val="23"/>
        </w:rPr>
        <w:t xml:space="preserve"> konzultační hodiny </w:t>
      </w:r>
      <w:r w:rsidR="00404A79" w:rsidRPr="00404A79">
        <w:rPr>
          <w:rFonts w:eastAsia="Times New Roman"/>
          <w:sz w:val="23"/>
          <w:szCs w:val="23"/>
        </w:rPr>
        <w:t xml:space="preserve">- </w:t>
      </w:r>
      <w:r w:rsidRPr="00404A79">
        <w:rPr>
          <w:rFonts w:eastAsia="Times New Roman"/>
          <w:sz w:val="23"/>
          <w:szCs w:val="23"/>
        </w:rPr>
        <w:t>po domluvě</w:t>
      </w:r>
    </w:p>
    <w:p w14:paraId="70AF7C99" w14:textId="77777777" w:rsidR="008E6F5C" w:rsidRPr="00404A79" w:rsidRDefault="008E6F5C">
      <w:pPr>
        <w:spacing w:line="10" w:lineRule="exact"/>
        <w:rPr>
          <w:sz w:val="20"/>
          <w:szCs w:val="20"/>
        </w:rPr>
      </w:pPr>
    </w:p>
    <w:p w14:paraId="174BF2F8" w14:textId="1B1D0C6E" w:rsidR="008E6F5C" w:rsidRPr="00404A79" w:rsidRDefault="008313EB">
      <w:pPr>
        <w:spacing w:line="235" w:lineRule="auto"/>
        <w:ind w:left="4"/>
        <w:jc w:val="both"/>
        <w:rPr>
          <w:sz w:val="20"/>
          <w:szCs w:val="20"/>
        </w:rPr>
      </w:pPr>
      <w:r w:rsidRPr="00404A79">
        <w:rPr>
          <w:rFonts w:eastAsia="Times New Roman"/>
          <w:b/>
          <w:bCs/>
          <w:sz w:val="23"/>
          <w:szCs w:val="23"/>
        </w:rPr>
        <w:t xml:space="preserve">Výchovný poradce: </w:t>
      </w:r>
      <w:r w:rsidR="00404A79" w:rsidRPr="00404A79">
        <w:rPr>
          <w:rFonts w:eastAsia="Times New Roman"/>
          <w:sz w:val="23"/>
          <w:szCs w:val="23"/>
        </w:rPr>
        <w:t xml:space="preserve">Mgr. Iveta Hudzietzová, Ph.D., </w:t>
      </w:r>
      <w:r w:rsidRPr="00404A79">
        <w:rPr>
          <w:rFonts w:eastAsia="Times New Roman"/>
          <w:sz w:val="23"/>
          <w:szCs w:val="23"/>
        </w:rPr>
        <w:t>konzultačn</w:t>
      </w:r>
      <w:r w:rsidR="00404A79" w:rsidRPr="00404A79">
        <w:rPr>
          <w:rFonts w:eastAsia="Times New Roman"/>
          <w:sz w:val="23"/>
          <w:szCs w:val="23"/>
        </w:rPr>
        <w:t xml:space="preserve">í hodiny - </w:t>
      </w:r>
      <w:r w:rsidRPr="00404A79">
        <w:rPr>
          <w:rFonts w:eastAsia="Times New Roman"/>
          <w:sz w:val="23"/>
          <w:szCs w:val="23"/>
        </w:rPr>
        <w:t>osobní domluvě</w:t>
      </w:r>
    </w:p>
    <w:p w14:paraId="57B4D175" w14:textId="77777777" w:rsidR="008E6F5C" w:rsidRDefault="008E6F5C">
      <w:pPr>
        <w:spacing w:line="5" w:lineRule="exact"/>
        <w:rPr>
          <w:sz w:val="20"/>
          <w:szCs w:val="20"/>
        </w:rPr>
      </w:pPr>
    </w:p>
    <w:p w14:paraId="4ED46CA4" w14:textId="77777777" w:rsidR="008E6F5C" w:rsidRDefault="008313EB">
      <w:pPr>
        <w:ind w:left="4"/>
        <w:rPr>
          <w:sz w:val="20"/>
          <w:szCs w:val="20"/>
        </w:rPr>
      </w:pPr>
      <w:r>
        <w:rPr>
          <w:rFonts w:eastAsia="Times New Roman"/>
          <w:b/>
          <w:bCs/>
          <w:sz w:val="23"/>
          <w:szCs w:val="23"/>
        </w:rPr>
        <w:t>12. spolupráce se specializovanými zařízeními</w:t>
      </w:r>
    </w:p>
    <w:p w14:paraId="4658A213" w14:textId="77777777" w:rsidR="008E6F5C" w:rsidRDefault="008E6F5C">
      <w:pPr>
        <w:spacing w:line="9" w:lineRule="exact"/>
        <w:rPr>
          <w:sz w:val="20"/>
          <w:szCs w:val="20"/>
        </w:rPr>
      </w:pPr>
    </w:p>
    <w:p w14:paraId="514E8C37" w14:textId="77777777" w:rsidR="008E6F5C" w:rsidRDefault="008313EB">
      <w:pPr>
        <w:spacing w:line="237" w:lineRule="auto"/>
        <w:ind w:left="4" w:right="20"/>
        <w:jc w:val="both"/>
        <w:rPr>
          <w:sz w:val="20"/>
          <w:szCs w:val="20"/>
        </w:rPr>
      </w:pPr>
      <w:r>
        <w:rPr>
          <w:rFonts w:eastAsia="Times New Roman"/>
          <w:sz w:val="23"/>
          <w:szCs w:val="23"/>
        </w:rPr>
        <w:t>Při předcházení případům šikany a při jejich řešení je důležitá spolupráce vedení školy, školního metodika prevence, výchovného poradce s dalšími institucemi a orgány: zejména se zřizovatelem, PPP, SVP, Policií ČR, dětským lékařem, sociálním odborem a OSPOD a okresním metodikem prevence.</w:t>
      </w:r>
    </w:p>
    <w:p w14:paraId="4D66079A" w14:textId="77777777" w:rsidR="008E6F5C" w:rsidRDefault="008E6F5C">
      <w:pPr>
        <w:spacing w:line="11" w:lineRule="exact"/>
        <w:rPr>
          <w:sz w:val="20"/>
          <w:szCs w:val="20"/>
        </w:rPr>
      </w:pPr>
    </w:p>
    <w:p w14:paraId="5E3E6ED1" w14:textId="77777777" w:rsidR="008E6F5C" w:rsidRDefault="008313EB">
      <w:pPr>
        <w:numPr>
          <w:ilvl w:val="0"/>
          <w:numId w:val="16"/>
        </w:numPr>
        <w:tabs>
          <w:tab w:val="left" w:pos="379"/>
        </w:tabs>
        <w:spacing w:line="235" w:lineRule="auto"/>
        <w:ind w:left="4" w:right="20" w:hanging="4"/>
        <w:rPr>
          <w:rFonts w:eastAsia="Times New Roman"/>
          <w:b/>
          <w:bCs/>
          <w:sz w:val="23"/>
          <w:szCs w:val="23"/>
        </w:rPr>
      </w:pPr>
      <w:r>
        <w:rPr>
          <w:rFonts w:eastAsia="Times New Roman"/>
          <w:b/>
          <w:bCs/>
          <w:sz w:val="23"/>
          <w:szCs w:val="23"/>
        </w:rPr>
        <w:t>vztahy se školami v okolí (domluva ředitelů na spolupráci při řešení šikany, kdy se jí účastní žáci z různých škol).</w:t>
      </w:r>
    </w:p>
    <w:p w14:paraId="1C2E39E5" w14:textId="77777777" w:rsidR="008E6F5C" w:rsidRDefault="008E6F5C">
      <w:pPr>
        <w:spacing w:line="10" w:lineRule="exact"/>
        <w:rPr>
          <w:rFonts w:eastAsia="Times New Roman"/>
          <w:b/>
          <w:bCs/>
          <w:sz w:val="23"/>
          <w:szCs w:val="23"/>
        </w:rPr>
      </w:pPr>
    </w:p>
    <w:p w14:paraId="346FC43C" w14:textId="77777777" w:rsidR="008E6F5C" w:rsidRDefault="008313EB">
      <w:pPr>
        <w:spacing w:line="237" w:lineRule="auto"/>
        <w:ind w:left="4" w:right="20"/>
        <w:jc w:val="both"/>
        <w:rPr>
          <w:rFonts w:eastAsia="Times New Roman"/>
          <w:b/>
          <w:bCs/>
          <w:sz w:val="23"/>
          <w:szCs w:val="23"/>
        </w:rPr>
      </w:pPr>
      <w:r>
        <w:rPr>
          <w:rFonts w:eastAsia="Times New Roman"/>
          <w:sz w:val="23"/>
          <w:szCs w:val="23"/>
        </w:rPr>
        <w:t>„Mimoškolní šikana“- násilí, které se děje mimo areál školy, nicméně má nějaký vztah ke škole. Může jít o případy, kdy agresoři a oběti jsou z jiných škol nebo parta násilníků z jedné školy systematicky terorizuje děti na sídlišti (neobvyklé formy šikany).</w:t>
      </w:r>
    </w:p>
    <w:p w14:paraId="3EC7F48F" w14:textId="77777777" w:rsidR="008E6F5C" w:rsidRDefault="008E6F5C">
      <w:pPr>
        <w:spacing w:line="267" w:lineRule="exact"/>
        <w:rPr>
          <w:sz w:val="20"/>
          <w:szCs w:val="20"/>
        </w:rPr>
      </w:pPr>
    </w:p>
    <w:p w14:paraId="17FDE5B9" w14:textId="77777777" w:rsidR="008E6F5C" w:rsidRDefault="008313EB">
      <w:pPr>
        <w:ind w:left="4"/>
        <w:rPr>
          <w:sz w:val="20"/>
          <w:szCs w:val="20"/>
        </w:rPr>
      </w:pPr>
      <w:r>
        <w:rPr>
          <w:rFonts w:eastAsia="Times New Roman"/>
          <w:sz w:val="23"/>
          <w:szCs w:val="23"/>
        </w:rPr>
        <w:t>V případě potřeby je naše škola ochotná spolupracovat na řešení šikany se všemi zúčastněnými.</w:t>
      </w:r>
    </w:p>
    <w:p w14:paraId="0262A089" w14:textId="77777777" w:rsidR="008E6F5C" w:rsidRDefault="008313EB">
      <w:pPr>
        <w:numPr>
          <w:ilvl w:val="0"/>
          <w:numId w:val="17"/>
        </w:numPr>
        <w:tabs>
          <w:tab w:val="left" w:pos="144"/>
        </w:tabs>
        <w:ind w:left="144" w:hanging="144"/>
        <w:rPr>
          <w:rFonts w:eastAsia="Times New Roman"/>
          <w:sz w:val="23"/>
          <w:szCs w:val="23"/>
        </w:rPr>
      </w:pPr>
      <w:r>
        <w:rPr>
          <w:rFonts w:eastAsia="Times New Roman"/>
          <w:sz w:val="23"/>
          <w:szCs w:val="23"/>
        </w:rPr>
        <w:t>pravidelná setkání ředitelů škol</w:t>
      </w:r>
    </w:p>
    <w:p w14:paraId="1CB54F56" w14:textId="77777777" w:rsidR="008E6F5C" w:rsidRDefault="008313EB">
      <w:pPr>
        <w:numPr>
          <w:ilvl w:val="0"/>
          <w:numId w:val="17"/>
        </w:numPr>
        <w:tabs>
          <w:tab w:val="left" w:pos="144"/>
        </w:tabs>
        <w:ind w:left="144" w:hanging="144"/>
        <w:rPr>
          <w:rFonts w:eastAsia="Times New Roman"/>
          <w:sz w:val="23"/>
          <w:szCs w:val="23"/>
        </w:rPr>
      </w:pPr>
      <w:r>
        <w:rPr>
          <w:rFonts w:eastAsia="Times New Roman"/>
          <w:sz w:val="23"/>
          <w:szCs w:val="23"/>
        </w:rPr>
        <w:t>spolupráce ředitelů škol s Policií ČR a kurátory</w:t>
      </w:r>
    </w:p>
    <w:p w14:paraId="72B1461F" w14:textId="77777777" w:rsidR="008E6F5C" w:rsidRDefault="008313EB">
      <w:pPr>
        <w:numPr>
          <w:ilvl w:val="0"/>
          <w:numId w:val="17"/>
        </w:numPr>
        <w:tabs>
          <w:tab w:val="left" w:pos="144"/>
        </w:tabs>
        <w:ind w:left="144" w:hanging="144"/>
        <w:rPr>
          <w:rFonts w:eastAsia="Times New Roman"/>
          <w:sz w:val="23"/>
          <w:szCs w:val="23"/>
        </w:rPr>
      </w:pPr>
      <w:r>
        <w:rPr>
          <w:rFonts w:eastAsia="Times New Roman"/>
          <w:sz w:val="23"/>
          <w:szCs w:val="23"/>
        </w:rPr>
        <w:t>pravidelná setkání metodiků prevence</w:t>
      </w:r>
    </w:p>
    <w:p w14:paraId="15DC06BB" w14:textId="77777777" w:rsidR="008E6F5C" w:rsidRDefault="008313EB">
      <w:pPr>
        <w:numPr>
          <w:ilvl w:val="0"/>
          <w:numId w:val="17"/>
        </w:numPr>
        <w:tabs>
          <w:tab w:val="left" w:pos="144"/>
        </w:tabs>
        <w:ind w:left="144" w:hanging="144"/>
        <w:rPr>
          <w:rFonts w:eastAsia="Times New Roman"/>
          <w:sz w:val="23"/>
          <w:szCs w:val="23"/>
        </w:rPr>
      </w:pPr>
      <w:r>
        <w:rPr>
          <w:rFonts w:eastAsia="Times New Roman"/>
          <w:sz w:val="23"/>
          <w:szCs w:val="23"/>
        </w:rPr>
        <w:t>pravidelná setkání výchovných poradců</w:t>
      </w:r>
    </w:p>
    <w:p w14:paraId="34FAE3F7" w14:textId="77777777" w:rsidR="008E6F5C" w:rsidRDefault="008E6F5C">
      <w:pPr>
        <w:spacing w:line="275" w:lineRule="exact"/>
        <w:rPr>
          <w:sz w:val="20"/>
          <w:szCs w:val="20"/>
        </w:rPr>
      </w:pPr>
    </w:p>
    <w:p w14:paraId="18083EC5" w14:textId="77777777" w:rsidR="008E6F5C" w:rsidRDefault="008313EB">
      <w:pPr>
        <w:ind w:left="4"/>
        <w:rPr>
          <w:sz w:val="20"/>
          <w:szCs w:val="20"/>
        </w:rPr>
      </w:pPr>
      <w:r>
        <w:rPr>
          <w:rFonts w:eastAsia="Times New Roman"/>
          <w:b/>
          <w:bCs/>
          <w:sz w:val="23"/>
          <w:szCs w:val="23"/>
          <w:u w:val="single"/>
        </w:rPr>
        <w:t>Základní postup v řešení šikany</w:t>
      </w:r>
    </w:p>
    <w:p w14:paraId="0F5CBC59" w14:textId="77777777" w:rsidR="008E6F5C" w:rsidRDefault="008E6F5C">
      <w:pPr>
        <w:spacing w:line="13" w:lineRule="exact"/>
        <w:rPr>
          <w:sz w:val="20"/>
          <w:szCs w:val="20"/>
        </w:rPr>
      </w:pPr>
    </w:p>
    <w:p w14:paraId="73B25F52" w14:textId="77777777" w:rsidR="008E6F5C" w:rsidRDefault="008313EB">
      <w:pPr>
        <w:numPr>
          <w:ilvl w:val="0"/>
          <w:numId w:val="18"/>
        </w:numPr>
        <w:tabs>
          <w:tab w:val="left" w:pos="724"/>
        </w:tabs>
        <w:spacing w:line="182" w:lineRule="auto"/>
        <w:ind w:left="724" w:right="20" w:hanging="363"/>
        <w:rPr>
          <w:rFonts w:ascii="MS PGothic" w:eastAsia="MS PGothic" w:hAnsi="MS PGothic" w:cs="MS PGothic"/>
          <w:sz w:val="43"/>
          <w:szCs w:val="43"/>
          <w:vertAlign w:val="superscript"/>
        </w:rPr>
      </w:pPr>
      <w:r>
        <w:rPr>
          <w:rFonts w:eastAsia="Times New Roman"/>
        </w:rPr>
        <w:t>Preventivní opatření školy směřují k minimalizaci rizika výskytu šikany. Škola ale musí být připravena i na situaci, kdy se přes všechna opatření šikana objeví.</w:t>
      </w:r>
    </w:p>
    <w:p w14:paraId="1CFFC773" w14:textId="77777777" w:rsidR="008E6F5C" w:rsidRDefault="008E6F5C">
      <w:pPr>
        <w:spacing w:line="1" w:lineRule="exact"/>
        <w:rPr>
          <w:rFonts w:ascii="MS PGothic" w:eastAsia="MS PGothic" w:hAnsi="MS PGothic" w:cs="MS PGothic"/>
          <w:sz w:val="43"/>
          <w:szCs w:val="43"/>
          <w:vertAlign w:val="superscript"/>
        </w:rPr>
      </w:pPr>
    </w:p>
    <w:p w14:paraId="1B934798" w14:textId="77777777" w:rsidR="008E6F5C" w:rsidRDefault="008313EB">
      <w:pPr>
        <w:numPr>
          <w:ilvl w:val="0"/>
          <w:numId w:val="18"/>
        </w:numPr>
        <w:tabs>
          <w:tab w:val="left" w:pos="724"/>
        </w:tabs>
        <w:spacing w:line="181" w:lineRule="auto"/>
        <w:ind w:left="724" w:hanging="363"/>
        <w:rPr>
          <w:rFonts w:ascii="MS PGothic" w:eastAsia="MS PGothic" w:hAnsi="MS PGothic" w:cs="MS PGothic"/>
          <w:sz w:val="35"/>
          <w:szCs w:val="35"/>
          <w:vertAlign w:val="superscript"/>
        </w:rPr>
      </w:pPr>
      <w:r>
        <w:rPr>
          <w:rFonts w:eastAsia="Times New Roman"/>
          <w:sz w:val="19"/>
          <w:szCs w:val="19"/>
        </w:rPr>
        <w:t>Pro volbu způsobu šetření a řešení šikany je zásadní vyhodnocení závažnosti situace.</w:t>
      </w:r>
    </w:p>
    <w:p w14:paraId="7C2E4A43" w14:textId="77777777" w:rsidR="008E6F5C" w:rsidRDefault="008E6F5C">
      <w:pPr>
        <w:spacing w:line="17" w:lineRule="exact"/>
        <w:rPr>
          <w:rFonts w:ascii="MS PGothic" w:eastAsia="MS PGothic" w:hAnsi="MS PGothic" w:cs="MS PGothic"/>
          <w:sz w:val="35"/>
          <w:szCs w:val="35"/>
          <w:vertAlign w:val="superscript"/>
        </w:rPr>
      </w:pPr>
    </w:p>
    <w:p w14:paraId="16E3E773" w14:textId="77777777" w:rsidR="008E6F5C" w:rsidRDefault="008313EB">
      <w:pPr>
        <w:numPr>
          <w:ilvl w:val="0"/>
          <w:numId w:val="18"/>
        </w:numPr>
        <w:tabs>
          <w:tab w:val="left" w:pos="724"/>
        </w:tabs>
        <w:spacing w:line="188" w:lineRule="auto"/>
        <w:ind w:left="724" w:right="20" w:hanging="363"/>
        <w:jc w:val="both"/>
        <w:rPr>
          <w:rFonts w:ascii="MS PGothic" w:eastAsia="MS PGothic" w:hAnsi="MS PGothic" w:cs="MS PGothic"/>
          <w:sz w:val="46"/>
          <w:szCs w:val="46"/>
          <w:vertAlign w:val="superscript"/>
        </w:rPr>
      </w:pPr>
      <w:r>
        <w:rPr>
          <w:rFonts w:eastAsia="Times New Roman"/>
          <w:sz w:val="23"/>
          <w:szCs w:val="23"/>
        </w:rPr>
        <w:t>Po vyhodnocení závažnosti situace a dále v průběhu celého šetření škola musí zvažovat, zda je sama kompetentní šikanu šetřit a řešit nebo zdali požádá o pomoc zvenčí (např. pedagogicko-psychologickou poradnu, středisko výchovné péče, neziskovou organizaci)</w:t>
      </w:r>
    </w:p>
    <w:p w14:paraId="4032EB0A" w14:textId="77777777" w:rsidR="008E6F5C" w:rsidRDefault="008E6F5C">
      <w:pPr>
        <w:spacing w:line="9" w:lineRule="exact"/>
        <w:rPr>
          <w:rFonts w:ascii="MS PGothic" w:eastAsia="MS PGothic" w:hAnsi="MS PGothic" w:cs="MS PGothic"/>
          <w:sz w:val="46"/>
          <w:szCs w:val="46"/>
          <w:vertAlign w:val="superscript"/>
        </w:rPr>
      </w:pPr>
    </w:p>
    <w:p w14:paraId="7C6FA450" w14:textId="77777777" w:rsidR="008E6F5C" w:rsidRDefault="008313EB">
      <w:pPr>
        <w:numPr>
          <w:ilvl w:val="0"/>
          <w:numId w:val="18"/>
        </w:numPr>
        <w:tabs>
          <w:tab w:val="left" w:pos="724"/>
        </w:tabs>
        <w:spacing w:line="182" w:lineRule="auto"/>
        <w:ind w:left="724" w:right="20" w:hanging="363"/>
        <w:jc w:val="both"/>
        <w:rPr>
          <w:rFonts w:ascii="MS PGothic" w:eastAsia="MS PGothic" w:hAnsi="MS PGothic" w:cs="MS PGothic"/>
          <w:sz w:val="43"/>
          <w:szCs w:val="43"/>
          <w:vertAlign w:val="superscript"/>
        </w:rPr>
      </w:pPr>
      <w:r>
        <w:rPr>
          <w:rFonts w:eastAsia="Times New Roman"/>
        </w:rPr>
        <w:t>Pedagogové, především školou pověřený a vyškolený pedagog pro prevenci a řešení šikany (např. školní metodik prevence), by měli zvládnout počáteční šikanu, tj. první, druhé a</w:t>
      </w:r>
    </w:p>
    <w:p w14:paraId="2407745E" w14:textId="77777777" w:rsidR="008E6F5C" w:rsidRDefault="008313EB">
      <w:pPr>
        <w:spacing w:line="236" w:lineRule="auto"/>
        <w:ind w:left="720"/>
        <w:jc w:val="both"/>
        <w:rPr>
          <w:sz w:val="20"/>
          <w:szCs w:val="20"/>
        </w:rPr>
      </w:pPr>
      <w:bookmarkStart w:id="9" w:name="page10"/>
      <w:bookmarkEnd w:id="9"/>
      <w:r>
        <w:rPr>
          <w:rFonts w:eastAsia="Times New Roman"/>
          <w:sz w:val="23"/>
          <w:szCs w:val="23"/>
        </w:rPr>
        <w:lastRenderedPageBreak/>
        <w:t>někdy i třetí stadium, kdy ještě nalezneme vhodné svědky a žáky ochotné spolupracovat na změně, a kdy ještě ubližování slabším není řízeno jádrem agresorů. V případě potřeby se škola obrací na externí odborníky.</w:t>
      </w:r>
    </w:p>
    <w:p w14:paraId="4D07F74A" w14:textId="77777777" w:rsidR="008E6F5C" w:rsidRDefault="008E6F5C">
      <w:pPr>
        <w:spacing w:line="16" w:lineRule="exact"/>
        <w:rPr>
          <w:sz w:val="20"/>
          <w:szCs w:val="20"/>
        </w:rPr>
      </w:pPr>
    </w:p>
    <w:p w14:paraId="45A6B41D" w14:textId="77777777" w:rsidR="008E6F5C" w:rsidRDefault="008313EB">
      <w:pPr>
        <w:numPr>
          <w:ilvl w:val="0"/>
          <w:numId w:val="19"/>
        </w:numPr>
        <w:tabs>
          <w:tab w:val="left" w:pos="720"/>
        </w:tabs>
        <w:spacing w:line="182" w:lineRule="auto"/>
        <w:ind w:left="720" w:hanging="363"/>
        <w:rPr>
          <w:rFonts w:ascii="MS PGothic" w:eastAsia="MS PGothic" w:hAnsi="MS PGothic" w:cs="MS PGothic"/>
          <w:sz w:val="43"/>
          <w:szCs w:val="43"/>
          <w:vertAlign w:val="superscript"/>
        </w:rPr>
      </w:pPr>
      <w:r>
        <w:rPr>
          <w:rFonts w:eastAsia="Times New Roman"/>
        </w:rPr>
        <w:t>Při vyšetřování a řešení pokročilé šikany se škola obrátí na externí odborníky na šikanu, kteří jsou vybaveni pro řešení třetího, ale i čtvrtého a pátého stadia.</w:t>
      </w:r>
    </w:p>
    <w:p w14:paraId="27589B65" w14:textId="77777777" w:rsidR="008E6F5C" w:rsidRDefault="008E6F5C">
      <w:pPr>
        <w:spacing w:line="10" w:lineRule="exact"/>
        <w:rPr>
          <w:rFonts w:ascii="MS PGothic" w:eastAsia="MS PGothic" w:hAnsi="MS PGothic" w:cs="MS PGothic"/>
          <w:sz w:val="43"/>
          <w:szCs w:val="43"/>
          <w:vertAlign w:val="superscript"/>
        </w:rPr>
      </w:pPr>
    </w:p>
    <w:p w14:paraId="0D4E49E3" w14:textId="77777777" w:rsidR="008E6F5C" w:rsidRDefault="008313EB">
      <w:pPr>
        <w:numPr>
          <w:ilvl w:val="0"/>
          <w:numId w:val="19"/>
        </w:numPr>
        <w:tabs>
          <w:tab w:val="left" w:pos="720"/>
        </w:tabs>
        <w:spacing w:line="190" w:lineRule="auto"/>
        <w:ind w:left="720" w:hanging="363"/>
        <w:jc w:val="both"/>
        <w:rPr>
          <w:rFonts w:ascii="MS PGothic" w:eastAsia="MS PGothic" w:hAnsi="MS PGothic" w:cs="MS PGothic"/>
          <w:sz w:val="46"/>
          <w:szCs w:val="46"/>
          <w:vertAlign w:val="superscript"/>
        </w:rPr>
      </w:pPr>
      <w:r>
        <w:rPr>
          <w:rFonts w:eastAsia="Times New Roman"/>
          <w:sz w:val="23"/>
          <w:szCs w:val="23"/>
        </w:rPr>
        <w:t>Jeden typ pokročilé šikany – výbuch skupinového násilí, tzv. školní lynč, je výjimkou. Zde nelze čekat na odborníka, oběti hrozí těžké poškození zdraví, kromě toho později to již nelze vyšetřit.</w:t>
      </w:r>
    </w:p>
    <w:p w14:paraId="0F7534ED" w14:textId="77777777" w:rsidR="008E6F5C" w:rsidRDefault="008E6F5C">
      <w:pPr>
        <w:spacing w:line="9" w:lineRule="exact"/>
        <w:rPr>
          <w:rFonts w:ascii="MS PGothic" w:eastAsia="MS PGothic" w:hAnsi="MS PGothic" w:cs="MS PGothic"/>
          <w:sz w:val="46"/>
          <w:szCs w:val="46"/>
          <w:vertAlign w:val="superscript"/>
        </w:rPr>
      </w:pPr>
    </w:p>
    <w:p w14:paraId="1E7C2910" w14:textId="77777777" w:rsidR="008E6F5C" w:rsidRDefault="008313EB">
      <w:pPr>
        <w:numPr>
          <w:ilvl w:val="0"/>
          <w:numId w:val="19"/>
        </w:numPr>
        <w:tabs>
          <w:tab w:val="left" w:pos="720"/>
        </w:tabs>
        <w:spacing w:line="190" w:lineRule="auto"/>
        <w:ind w:left="720" w:hanging="363"/>
        <w:jc w:val="both"/>
        <w:rPr>
          <w:rFonts w:ascii="MS PGothic" w:eastAsia="MS PGothic" w:hAnsi="MS PGothic" w:cs="MS PGothic"/>
          <w:sz w:val="46"/>
          <w:szCs w:val="46"/>
          <w:vertAlign w:val="superscript"/>
        </w:rPr>
      </w:pPr>
      <w:r>
        <w:rPr>
          <w:rFonts w:eastAsia="Times New Roman"/>
          <w:sz w:val="23"/>
          <w:szCs w:val="23"/>
        </w:rPr>
        <w:t>Při řešení by měl být kladen akcent na to, že žák, který je obětí šikany, není jejím viníkem a neměl být důsledky řešení znevýhodněn. Je důležité se samotným žákem probrat, co škola může udělat pro to, aby se zase cítil bezpečně.</w:t>
      </w:r>
    </w:p>
    <w:p w14:paraId="1C4010CC" w14:textId="77777777" w:rsidR="008E6F5C" w:rsidRDefault="008E6F5C">
      <w:pPr>
        <w:spacing w:line="13" w:lineRule="exact"/>
        <w:rPr>
          <w:rFonts w:ascii="MS PGothic" w:eastAsia="MS PGothic" w:hAnsi="MS PGothic" w:cs="MS PGothic"/>
          <w:sz w:val="46"/>
          <w:szCs w:val="46"/>
          <w:vertAlign w:val="superscript"/>
        </w:rPr>
      </w:pPr>
    </w:p>
    <w:p w14:paraId="60D12E9C" w14:textId="77777777" w:rsidR="008E6F5C" w:rsidRDefault="008313EB">
      <w:pPr>
        <w:numPr>
          <w:ilvl w:val="0"/>
          <w:numId w:val="19"/>
        </w:numPr>
        <w:tabs>
          <w:tab w:val="left" w:pos="720"/>
        </w:tabs>
        <w:spacing w:line="182" w:lineRule="auto"/>
        <w:ind w:left="720" w:hanging="363"/>
        <w:rPr>
          <w:rFonts w:ascii="MS PGothic" w:eastAsia="MS PGothic" w:hAnsi="MS PGothic" w:cs="MS PGothic"/>
          <w:sz w:val="43"/>
          <w:szCs w:val="43"/>
          <w:vertAlign w:val="superscript"/>
        </w:rPr>
      </w:pPr>
      <w:r>
        <w:rPr>
          <w:rFonts w:eastAsia="Times New Roman"/>
        </w:rPr>
        <w:t>Po celou dobu řešení škola zajišťuje ochranu informací a informátorů, jasně vyjadřuje negativní postoj k násilí a ukazuje, že je toto téma považováno za vážné.</w:t>
      </w:r>
    </w:p>
    <w:p w14:paraId="53F601F8" w14:textId="77777777" w:rsidR="008E6F5C" w:rsidRDefault="008E6F5C">
      <w:pPr>
        <w:spacing w:line="10" w:lineRule="exact"/>
        <w:rPr>
          <w:rFonts w:ascii="MS PGothic" w:eastAsia="MS PGothic" w:hAnsi="MS PGothic" w:cs="MS PGothic"/>
          <w:sz w:val="43"/>
          <w:szCs w:val="43"/>
          <w:vertAlign w:val="superscript"/>
        </w:rPr>
      </w:pPr>
    </w:p>
    <w:p w14:paraId="1FB66522" w14:textId="77777777" w:rsidR="008E6F5C" w:rsidRDefault="008313EB">
      <w:pPr>
        <w:numPr>
          <w:ilvl w:val="0"/>
          <w:numId w:val="19"/>
        </w:numPr>
        <w:tabs>
          <w:tab w:val="left" w:pos="720"/>
        </w:tabs>
        <w:spacing w:line="200" w:lineRule="auto"/>
        <w:ind w:left="720" w:hanging="363"/>
        <w:jc w:val="both"/>
        <w:rPr>
          <w:rFonts w:ascii="MS PGothic" w:eastAsia="MS PGothic" w:hAnsi="MS PGothic" w:cs="MS PGothic"/>
          <w:sz w:val="46"/>
          <w:szCs w:val="46"/>
          <w:vertAlign w:val="superscript"/>
        </w:rPr>
      </w:pPr>
      <w:r>
        <w:rPr>
          <w:rFonts w:eastAsia="Times New Roman"/>
          <w:sz w:val="23"/>
          <w:szCs w:val="23"/>
        </w:rPr>
        <w:t>Součástí řešení pak musí být vždy nastavení ozdravných mechanismů pro všechny, kteří se šikany účastnili, a dále pro celou skupinu (třídu). Pro nápravu situace ve skupině je potřeba pracovat s celým třídním kolektivem. Je nezbytné vypořádat se i s traumaty těch, kteří přihlíželi, ale nezasáhli (mlčící většina či menšina).</w:t>
      </w:r>
    </w:p>
    <w:p w14:paraId="33527B41" w14:textId="77777777" w:rsidR="008E6F5C" w:rsidRDefault="008E6F5C">
      <w:pPr>
        <w:spacing w:line="11" w:lineRule="exact"/>
        <w:rPr>
          <w:rFonts w:ascii="MS PGothic" w:eastAsia="MS PGothic" w:hAnsi="MS PGothic" w:cs="MS PGothic"/>
          <w:sz w:val="46"/>
          <w:szCs w:val="46"/>
          <w:vertAlign w:val="superscript"/>
        </w:rPr>
      </w:pPr>
    </w:p>
    <w:p w14:paraId="7E4F4566" w14:textId="77777777" w:rsidR="008E6F5C" w:rsidRDefault="008313EB">
      <w:pPr>
        <w:numPr>
          <w:ilvl w:val="0"/>
          <w:numId w:val="19"/>
        </w:numPr>
        <w:tabs>
          <w:tab w:val="left" w:pos="720"/>
        </w:tabs>
        <w:spacing w:line="201" w:lineRule="auto"/>
        <w:ind w:left="720" w:hanging="363"/>
        <w:jc w:val="both"/>
        <w:rPr>
          <w:rFonts w:ascii="MS PGothic" w:eastAsia="MS PGothic" w:hAnsi="MS PGothic" w:cs="MS PGothic"/>
          <w:sz w:val="46"/>
          <w:szCs w:val="46"/>
          <w:vertAlign w:val="superscript"/>
        </w:rPr>
      </w:pPr>
      <w:r>
        <w:rPr>
          <w:rFonts w:eastAsia="Times New Roman"/>
          <w:sz w:val="23"/>
          <w:szCs w:val="23"/>
        </w:rPr>
        <w:t>Doporučuje se dále pracovat s agresorem (vedení k náhledu na vlastní chování, motivy apod.) i s obětí šikany. V případě potřeby doporučit zákonnému zástupci péči dítěte v pedagogicko-psychologické poradně, středisku výchovné péče nebo jiných odborníků – klinických psychologů, psychoterapeutů nebo psychiatrů.</w:t>
      </w:r>
    </w:p>
    <w:p w14:paraId="422663A0" w14:textId="77777777" w:rsidR="008E6F5C" w:rsidRDefault="008E6F5C">
      <w:pPr>
        <w:spacing w:line="10" w:lineRule="exact"/>
        <w:rPr>
          <w:rFonts w:ascii="MS PGothic" w:eastAsia="MS PGothic" w:hAnsi="MS PGothic" w:cs="MS PGothic"/>
          <w:sz w:val="46"/>
          <w:szCs w:val="46"/>
          <w:vertAlign w:val="superscript"/>
        </w:rPr>
      </w:pPr>
    </w:p>
    <w:p w14:paraId="55C8B77B" w14:textId="77777777" w:rsidR="008E6F5C" w:rsidRDefault="008313EB">
      <w:pPr>
        <w:numPr>
          <w:ilvl w:val="0"/>
          <w:numId w:val="19"/>
        </w:numPr>
        <w:tabs>
          <w:tab w:val="left" w:pos="720"/>
        </w:tabs>
        <w:spacing w:line="182" w:lineRule="auto"/>
        <w:ind w:left="720" w:hanging="363"/>
        <w:rPr>
          <w:rFonts w:ascii="MS PGothic" w:eastAsia="MS PGothic" w:hAnsi="MS PGothic" w:cs="MS PGothic"/>
          <w:sz w:val="43"/>
          <w:szCs w:val="43"/>
          <w:vertAlign w:val="superscript"/>
        </w:rPr>
      </w:pPr>
      <w:r>
        <w:rPr>
          <w:rFonts w:eastAsia="Times New Roman"/>
        </w:rPr>
        <w:t>Škola eviduje projevy šikany a dále reviduje preventivní postupy, bezpečnostní a krizové plány a nastaví taková pravidla, aby bránila návratu rizikového chování.</w:t>
      </w:r>
    </w:p>
    <w:p w14:paraId="1033D908" w14:textId="77777777" w:rsidR="008E6F5C" w:rsidRDefault="008E6F5C">
      <w:pPr>
        <w:spacing w:line="200" w:lineRule="exact"/>
        <w:rPr>
          <w:sz w:val="20"/>
          <w:szCs w:val="20"/>
        </w:rPr>
      </w:pPr>
    </w:p>
    <w:p w14:paraId="3019B83C" w14:textId="77777777" w:rsidR="008E6F5C" w:rsidRDefault="008E6F5C">
      <w:pPr>
        <w:spacing w:line="329" w:lineRule="exact"/>
        <w:rPr>
          <w:sz w:val="20"/>
          <w:szCs w:val="20"/>
        </w:rPr>
      </w:pPr>
    </w:p>
    <w:p w14:paraId="65BDB5B4" w14:textId="77777777" w:rsidR="008E6F5C" w:rsidRDefault="008313EB">
      <w:pPr>
        <w:rPr>
          <w:sz w:val="20"/>
          <w:szCs w:val="20"/>
        </w:rPr>
      </w:pPr>
      <w:r>
        <w:rPr>
          <w:rFonts w:eastAsia="Times New Roman"/>
          <w:b/>
          <w:bCs/>
          <w:sz w:val="23"/>
          <w:szCs w:val="23"/>
          <w:u w:val="single"/>
        </w:rPr>
        <w:t>Při řešení by se škola měla vyvarovat těchto nevhodných postupů:</w:t>
      </w:r>
    </w:p>
    <w:p w14:paraId="39F0A769" w14:textId="77777777" w:rsidR="008E6F5C" w:rsidRDefault="008E6F5C">
      <w:pPr>
        <w:spacing w:line="44" w:lineRule="exact"/>
        <w:rPr>
          <w:sz w:val="20"/>
          <w:szCs w:val="20"/>
        </w:rPr>
      </w:pPr>
    </w:p>
    <w:p w14:paraId="60534BFF" w14:textId="77777777" w:rsidR="008E6F5C" w:rsidRDefault="008313EB">
      <w:pPr>
        <w:numPr>
          <w:ilvl w:val="0"/>
          <w:numId w:val="20"/>
        </w:numPr>
        <w:tabs>
          <w:tab w:val="left" w:pos="720"/>
        </w:tabs>
        <w:ind w:left="720" w:hanging="363"/>
        <w:rPr>
          <w:rFonts w:ascii="MS PGothic" w:eastAsia="MS PGothic" w:hAnsi="MS PGothic" w:cs="MS PGothic"/>
          <w:sz w:val="46"/>
          <w:szCs w:val="46"/>
          <w:vertAlign w:val="superscript"/>
        </w:rPr>
      </w:pPr>
      <w:r>
        <w:rPr>
          <w:rFonts w:eastAsia="Times New Roman"/>
          <w:sz w:val="23"/>
          <w:szCs w:val="23"/>
        </w:rPr>
        <w:t>přehlížení, bagatelizací agresivního nebo násilného chování</w:t>
      </w:r>
    </w:p>
    <w:p w14:paraId="76976234" w14:textId="77777777" w:rsidR="008E6F5C" w:rsidRDefault="008E6F5C">
      <w:pPr>
        <w:spacing w:line="17" w:lineRule="exact"/>
        <w:rPr>
          <w:rFonts w:ascii="MS PGothic" w:eastAsia="MS PGothic" w:hAnsi="MS PGothic" w:cs="MS PGothic"/>
          <w:sz w:val="46"/>
          <w:szCs w:val="46"/>
          <w:vertAlign w:val="superscript"/>
        </w:rPr>
      </w:pPr>
    </w:p>
    <w:p w14:paraId="289F6CAA" w14:textId="77777777" w:rsidR="008E6F5C" w:rsidRDefault="008313EB">
      <w:pPr>
        <w:numPr>
          <w:ilvl w:val="0"/>
          <w:numId w:val="20"/>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odkazování na to, aby si oběť svoji situaci řešila sama, „postavila se jí“</w:t>
      </w:r>
    </w:p>
    <w:p w14:paraId="07186E55" w14:textId="77777777" w:rsidR="008E6F5C" w:rsidRDefault="008E6F5C">
      <w:pPr>
        <w:spacing w:line="21" w:lineRule="exact"/>
        <w:rPr>
          <w:rFonts w:ascii="MS PGothic" w:eastAsia="MS PGothic" w:hAnsi="MS PGothic" w:cs="MS PGothic"/>
          <w:sz w:val="32"/>
          <w:szCs w:val="32"/>
          <w:vertAlign w:val="superscript"/>
        </w:rPr>
      </w:pPr>
    </w:p>
    <w:p w14:paraId="4F4D6BAD" w14:textId="77777777" w:rsidR="008E6F5C" w:rsidRDefault="008313EB">
      <w:pPr>
        <w:numPr>
          <w:ilvl w:val="0"/>
          <w:numId w:val="20"/>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nucení žáků, aby veřejně řekli, co viděli nebo se veřejně ihned na místě omlouvali</w:t>
      </w:r>
    </w:p>
    <w:p w14:paraId="6828998C" w14:textId="77777777" w:rsidR="008E6F5C" w:rsidRDefault="008E6F5C">
      <w:pPr>
        <w:spacing w:line="17" w:lineRule="exact"/>
        <w:rPr>
          <w:rFonts w:ascii="MS PGothic" w:eastAsia="MS PGothic" w:hAnsi="MS PGothic" w:cs="MS PGothic"/>
          <w:sz w:val="32"/>
          <w:szCs w:val="32"/>
          <w:vertAlign w:val="superscript"/>
        </w:rPr>
      </w:pPr>
    </w:p>
    <w:p w14:paraId="7897778F" w14:textId="77777777" w:rsidR="008E6F5C" w:rsidRDefault="008313EB">
      <w:pPr>
        <w:numPr>
          <w:ilvl w:val="0"/>
          <w:numId w:val="20"/>
        </w:numPr>
        <w:tabs>
          <w:tab w:val="left" w:pos="720"/>
        </w:tabs>
        <w:spacing w:line="182" w:lineRule="auto"/>
        <w:ind w:left="720" w:hanging="363"/>
        <w:rPr>
          <w:rFonts w:ascii="MS PGothic" w:eastAsia="MS PGothic" w:hAnsi="MS PGothic" w:cs="MS PGothic"/>
          <w:sz w:val="42"/>
          <w:szCs w:val="42"/>
          <w:vertAlign w:val="superscript"/>
        </w:rPr>
      </w:pPr>
      <w:r>
        <w:rPr>
          <w:rFonts w:eastAsia="Times New Roman"/>
        </w:rPr>
        <w:t>vedení rozhovoru s žákem o situaci před ostatními žáky, vedení rozhovorů žáků zapojených do šikany společně</w:t>
      </w:r>
    </w:p>
    <w:p w14:paraId="65D291C6" w14:textId="77777777" w:rsidR="008E6F5C" w:rsidRDefault="008E6F5C">
      <w:pPr>
        <w:spacing w:line="9" w:lineRule="exact"/>
        <w:rPr>
          <w:rFonts w:ascii="MS PGothic" w:eastAsia="MS PGothic" w:hAnsi="MS PGothic" w:cs="MS PGothic"/>
          <w:sz w:val="42"/>
          <w:szCs w:val="42"/>
          <w:vertAlign w:val="superscript"/>
        </w:rPr>
      </w:pPr>
    </w:p>
    <w:p w14:paraId="5A2F3743" w14:textId="77777777" w:rsidR="008E6F5C" w:rsidRDefault="008313EB">
      <w:pPr>
        <w:numPr>
          <w:ilvl w:val="0"/>
          <w:numId w:val="20"/>
        </w:numPr>
        <w:tabs>
          <w:tab w:val="left" w:pos="720"/>
        </w:tabs>
        <w:spacing w:line="182" w:lineRule="auto"/>
        <w:ind w:left="720" w:hanging="363"/>
        <w:rPr>
          <w:rFonts w:ascii="MS PGothic" w:eastAsia="MS PGothic" w:hAnsi="MS PGothic" w:cs="MS PGothic"/>
          <w:sz w:val="43"/>
          <w:szCs w:val="43"/>
          <w:vertAlign w:val="superscript"/>
        </w:rPr>
      </w:pPr>
      <w:r>
        <w:rPr>
          <w:rFonts w:eastAsia="Times New Roman"/>
        </w:rPr>
        <w:t>nedostatečného vyhodnocení závažnosti problému a z toho plynoucí volby neadekvátních postupů nebo nepřiměřeného trestu</w:t>
      </w:r>
    </w:p>
    <w:p w14:paraId="6067F97A" w14:textId="77777777" w:rsidR="008E6F5C" w:rsidRDefault="008E6F5C">
      <w:pPr>
        <w:spacing w:line="1" w:lineRule="exact"/>
        <w:rPr>
          <w:rFonts w:ascii="MS PGothic" w:eastAsia="MS PGothic" w:hAnsi="MS PGothic" w:cs="MS PGothic"/>
          <w:sz w:val="43"/>
          <w:szCs w:val="43"/>
          <w:vertAlign w:val="superscript"/>
        </w:rPr>
      </w:pPr>
    </w:p>
    <w:p w14:paraId="0FDAABFE" w14:textId="77777777" w:rsidR="008E6F5C" w:rsidRDefault="008313EB">
      <w:pPr>
        <w:numPr>
          <w:ilvl w:val="0"/>
          <w:numId w:val="20"/>
        </w:numPr>
        <w:tabs>
          <w:tab w:val="left" w:pos="720"/>
        </w:tabs>
        <w:spacing w:line="181" w:lineRule="auto"/>
        <w:ind w:left="720" w:hanging="363"/>
        <w:rPr>
          <w:rFonts w:ascii="MS PGothic" w:eastAsia="MS PGothic" w:hAnsi="MS PGothic" w:cs="MS PGothic"/>
          <w:sz w:val="35"/>
          <w:szCs w:val="35"/>
          <w:vertAlign w:val="superscript"/>
        </w:rPr>
      </w:pPr>
      <w:r>
        <w:rPr>
          <w:rFonts w:eastAsia="Times New Roman"/>
          <w:sz w:val="19"/>
          <w:szCs w:val="19"/>
        </w:rPr>
        <w:t>emotivního řešení problému (k řešení problému je třeba přistupovat věcně)</w:t>
      </w:r>
    </w:p>
    <w:p w14:paraId="5304ED9D" w14:textId="77777777" w:rsidR="008E6F5C" w:rsidRDefault="008E6F5C">
      <w:pPr>
        <w:spacing w:line="17" w:lineRule="exact"/>
        <w:rPr>
          <w:rFonts w:ascii="MS PGothic" w:eastAsia="MS PGothic" w:hAnsi="MS PGothic" w:cs="MS PGothic"/>
          <w:sz w:val="35"/>
          <w:szCs w:val="35"/>
          <w:vertAlign w:val="superscript"/>
        </w:rPr>
      </w:pPr>
    </w:p>
    <w:p w14:paraId="7F1C7EAB" w14:textId="77777777" w:rsidR="008E6F5C" w:rsidRDefault="008313EB">
      <w:pPr>
        <w:numPr>
          <w:ilvl w:val="0"/>
          <w:numId w:val="20"/>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agresivního řešení problému (např. násilím)</w:t>
      </w:r>
    </w:p>
    <w:p w14:paraId="03344FC6" w14:textId="77777777" w:rsidR="008E6F5C" w:rsidRDefault="008E6F5C">
      <w:pPr>
        <w:spacing w:line="17" w:lineRule="exact"/>
        <w:rPr>
          <w:rFonts w:ascii="MS PGothic" w:eastAsia="MS PGothic" w:hAnsi="MS PGothic" w:cs="MS PGothic"/>
          <w:sz w:val="32"/>
          <w:szCs w:val="32"/>
          <w:vertAlign w:val="superscript"/>
        </w:rPr>
      </w:pPr>
    </w:p>
    <w:p w14:paraId="08E516E8" w14:textId="77777777" w:rsidR="008E6F5C" w:rsidRDefault="008313EB">
      <w:pPr>
        <w:numPr>
          <w:ilvl w:val="0"/>
          <w:numId w:val="20"/>
        </w:numPr>
        <w:tabs>
          <w:tab w:val="left" w:pos="720"/>
        </w:tabs>
        <w:spacing w:line="188" w:lineRule="auto"/>
        <w:ind w:left="720" w:hanging="363"/>
        <w:jc w:val="both"/>
        <w:rPr>
          <w:rFonts w:ascii="MS PGothic" w:eastAsia="MS PGothic" w:hAnsi="MS PGothic" w:cs="MS PGothic"/>
          <w:sz w:val="46"/>
          <w:szCs w:val="46"/>
          <w:vertAlign w:val="superscript"/>
        </w:rPr>
      </w:pPr>
      <w:r>
        <w:rPr>
          <w:rFonts w:eastAsia="Times New Roman"/>
          <w:sz w:val="23"/>
          <w:szCs w:val="23"/>
        </w:rPr>
        <w:t>příliš autoritativního řešení (např. zastrašováním nebo vyhrožováním), což může vést spíše ke zhoršení situace, případně ke skrytějším formám šikany, nebo i k jinému rizikovému jednání</w:t>
      </w:r>
    </w:p>
    <w:p w14:paraId="57AC69B2" w14:textId="77777777" w:rsidR="008E6F5C" w:rsidRDefault="008E6F5C">
      <w:pPr>
        <w:spacing w:line="4" w:lineRule="exact"/>
        <w:rPr>
          <w:rFonts w:ascii="MS PGothic" w:eastAsia="MS PGothic" w:hAnsi="MS PGothic" w:cs="MS PGothic"/>
          <w:sz w:val="46"/>
          <w:szCs w:val="46"/>
          <w:vertAlign w:val="superscript"/>
        </w:rPr>
      </w:pPr>
    </w:p>
    <w:p w14:paraId="0C5FB0F8" w14:textId="77777777" w:rsidR="008E6F5C" w:rsidRDefault="008313EB">
      <w:pPr>
        <w:numPr>
          <w:ilvl w:val="0"/>
          <w:numId w:val="20"/>
        </w:numPr>
        <w:tabs>
          <w:tab w:val="left" w:pos="720"/>
        </w:tabs>
        <w:spacing w:line="181" w:lineRule="auto"/>
        <w:ind w:left="720" w:hanging="363"/>
        <w:rPr>
          <w:rFonts w:ascii="MS PGothic" w:eastAsia="MS PGothic" w:hAnsi="MS PGothic" w:cs="MS PGothic"/>
          <w:sz w:val="35"/>
          <w:szCs w:val="35"/>
          <w:vertAlign w:val="superscript"/>
        </w:rPr>
      </w:pPr>
      <w:r>
        <w:rPr>
          <w:rFonts w:eastAsia="Times New Roman"/>
          <w:sz w:val="19"/>
          <w:szCs w:val="19"/>
        </w:rPr>
        <w:t>předjímání recidivy útočníka</w:t>
      </w:r>
    </w:p>
    <w:p w14:paraId="4E14C015" w14:textId="77777777" w:rsidR="008E6F5C" w:rsidRDefault="008E6F5C">
      <w:pPr>
        <w:spacing w:line="17" w:lineRule="exact"/>
        <w:rPr>
          <w:rFonts w:ascii="MS PGothic" w:eastAsia="MS PGothic" w:hAnsi="MS PGothic" w:cs="MS PGothic"/>
          <w:sz w:val="35"/>
          <w:szCs w:val="35"/>
          <w:vertAlign w:val="superscript"/>
        </w:rPr>
      </w:pPr>
    </w:p>
    <w:p w14:paraId="0D19C2FE" w14:textId="77777777" w:rsidR="008E6F5C" w:rsidRDefault="008313EB">
      <w:pPr>
        <w:numPr>
          <w:ilvl w:val="0"/>
          <w:numId w:val="20"/>
        </w:numPr>
        <w:tabs>
          <w:tab w:val="left" w:pos="720"/>
        </w:tabs>
        <w:spacing w:line="182" w:lineRule="auto"/>
        <w:ind w:left="720" w:hanging="363"/>
        <w:rPr>
          <w:rFonts w:ascii="MS PGothic" w:eastAsia="MS PGothic" w:hAnsi="MS PGothic" w:cs="MS PGothic"/>
          <w:sz w:val="42"/>
          <w:szCs w:val="42"/>
          <w:vertAlign w:val="superscript"/>
        </w:rPr>
      </w:pPr>
      <w:r>
        <w:rPr>
          <w:rFonts w:eastAsia="Times New Roman"/>
        </w:rPr>
        <w:t>řešení i méně závažného rizikového chování v součinnosti s policií (zbytečná kriminalizace útočníka)</w:t>
      </w:r>
    </w:p>
    <w:p w14:paraId="305A4A30" w14:textId="77777777" w:rsidR="008E6F5C" w:rsidRDefault="008313EB">
      <w:pPr>
        <w:numPr>
          <w:ilvl w:val="0"/>
          <w:numId w:val="20"/>
        </w:numPr>
        <w:tabs>
          <w:tab w:val="left" w:pos="720"/>
        </w:tabs>
        <w:spacing w:line="181" w:lineRule="auto"/>
        <w:ind w:left="720" w:hanging="363"/>
        <w:rPr>
          <w:rFonts w:ascii="MS PGothic" w:eastAsia="MS PGothic" w:hAnsi="MS PGothic" w:cs="MS PGothic"/>
          <w:sz w:val="35"/>
          <w:szCs w:val="35"/>
          <w:vertAlign w:val="superscript"/>
        </w:rPr>
      </w:pPr>
      <w:r>
        <w:rPr>
          <w:rFonts w:eastAsia="Times New Roman"/>
          <w:sz w:val="19"/>
          <w:szCs w:val="19"/>
        </w:rPr>
        <w:t>automatického obviňování oběti (sekundární viktimizace)</w:t>
      </w:r>
    </w:p>
    <w:p w14:paraId="12DCEAF5" w14:textId="77777777" w:rsidR="008E6F5C" w:rsidRDefault="008E6F5C">
      <w:pPr>
        <w:spacing w:line="17" w:lineRule="exact"/>
        <w:rPr>
          <w:rFonts w:ascii="MS PGothic" w:eastAsia="MS PGothic" w:hAnsi="MS PGothic" w:cs="MS PGothic"/>
          <w:sz w:val="35"/>
          <w:szCs w:val="35"/>
          <w:vertAlign w:val="superscript"/>
        </w:rPr>
      </w:pPr>
    </w:p>
    <w:p w14:paraId="402E7279" w14:textId="77777777" w:rsidR="008E6F5C" w:rsidRDefault="008313EB">
      <w:pPr>
        <w:numPr>
          <w:ilvl w:val="0"/>
          <w:numId w:val="20"/>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vyhýbání se problematickým aktivitám jako zdrojům budoucí šikany</w:t>
      </w:r>
    </w:p>
    <w:p w14:paraId="50EA7202" w14:textId="77777777" w:rsidR="008E6F5C" w:rsidRDefault="008E6F5C">
      <w:pPr>
        <w:spacing w:line="200" w:lineRule="exact"/>
        <w:rPr>
          <w:sz w:val="20"/>
          <w:szCs w:val="20"/>
        </w:rPr>
      </w:pPr>
    </w:p>
    <w:p w14:paraId="4D249FB3" w14:textId="77777777" w:rsidR="008E6F5C" w:rsidRDefault="008E6F5C">
      <w:pPr>
        <w:spacing w:line="304" w:lineRule="exact"/>
        <w:rPr>
          <w:sz w:val="20"/>
          <w:szCs w:val="20"/>
        </w:rPr>
      </w:pPr>
    </w:p>
    <w:p w14:paraId="110F823A" w14:textId="77777777" w:rsidR="008E6F5C" w:rsidRDefault="008313EB">
      <w:pPr>
        <w:rPr>
          <w:sz w:val="20"/>
          <w:szCs w:val="20"/>
        </w:rPr>
      </w:pPr>
      <w:r>
        <w:rPr>
          <w:rFonts w:eastAsia="Times New Roman"/>
          <w:b/>
          <w:bCs/>
          <w:sz w:val="23"/>
          <w:szCs w:val="23"/>
        </w:rPr>
        <w:t>Odpovědnost rodičů a komunikace školy s rodiči</w:t>
      </w:r>
    </w:p>
    <w:p w14:paraId="1B03A9A3" w14:textId="77777777" w:rsidR="008E6F5C" w:rsidRDefault="008313EB">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14:anchorId="42A0B164" wp14:editId="29C22365">
                <wp:simplePos x="0" y="0"/>
                <wp:positionH relativeFrom="column">
                  <wp:posOffset>-1905</wp:posOffset>
                </wp:positionH>
                <wp:positionV relativeFrom="paragraph">
                  <wp:posOffset>-8255</wp:posOffset>
                </wp:positionV>
                <wp:extent cx="316039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0395" cy="4763"/>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17744353" id="Shape 8"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5pt,-.65pt" to="24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" o:allowincell="f" filled="t" strokeweight=".42331mm">
                <v:stroke joinstyle="miter"/>
                <o:lock v:ext="edit" shapetype="f"/>
              </v:line>
            </w:pict>
          </mc:Fallback>
        </mc:AlternateContent>
      </w:r>
    </w:p>
    <w:p w14:paraId="768F9F63" w14:textId="77777777" w:rsidR="008E6F5C" w:rsidRDefault="008E6F5C">
      <w:pPr>
        <w:spacing w:line="245" w:lineRule="exact"/>
        <w:rPr>
          <w:sz w:val="20"/>
          <w:szCs w:val="20"/>
        </w:rPr>
      </w:pPr>
    </w:p>
    <w:p w14:paraId="2F92758E" w14:textId="67CC5BD1" w:rsidR="008E6F5C" w:rsidRDefault="008313EB" w:rsidP="00C54B65">
      <w:pPr>
        <w:spacing w:line="250" w:lineRule="auto"/>
        <w:jc w:val="both"/>
        <w:rPr>
          <w:sz w:val="20"/>
          <w:szCs w:val="20"/>
        </w:rPr>
      </w:pPr>
      <w:r>
        <w:rPr>
          <w:rFonts w:eastAsia="Times New Roman"/>
        </w:rPr>
        <w:lastRenderedPageBreak/>
        <w:t>Rodičovská odpovědnost zahrnuje povinnosti a práva rodičů, která spočívají v péči o dítě, zahrnující zejména péči o jeho zdraví, jeho tělesný, citový, rozumový a mravní vývoj. Rodičovskou odpovědnost týkající se osoby dítěte vykonávají rodiče způsobem a v míře odpovídající stupni vývoje dítěte. Rodiče mají rozhodující úlohu ve výchově dítěte. Dokud se dítě nestane svéprávným, mají rodiče právo usměrňovat své dítě výchovnými opatřeními, jak to odpovídá jeho rozvíjejícím se schopnostem, včetně omezení sledujících ochranu morálky, zdraví a práv dítěte, jakož i práv jiných osob a veřejného pořádku. Rodiče pak mají být všestranně příkladem svým dětem, zejmé</w:t>
      </w:r>
      <w:r w:rsidR="00013A5B">
        <w:rPr>
          <w:rFonts w:eastAsia="Times New Roman"/>
        </w:rPr>
        <w:t>na</w:t>
      </w:r>
      <w:bookmarkStart w:id="10" w:name="page11"/>
      <w:bookmarkEnd w:id="10"/>
      <w:r w:rsidR="00C54B65">
        <w:rPr>
          <w:rFonts w:eastAsia="Times New Roman"/>
        </w:rPr>
        <w:t xml:space="preserve"> </w:t>
      </w:r>
      <w:r>
        <w:rPr>
          <w:rFonts w:eastAsia="Times New Roman"/>
          <w:sz w:val="23"/>
          <w:szCs w:val="23"/>
        </w:rPr>
        <w:t>pokud se jedná o způsob života a chování v rodině.</w:t>
      </w:r>
    </w:p>
    <w:p w14:paraId="20B48488" w14:textId="77777777" w:rsidR="008E6F5C" w:rsidRDefault="008313EB">
      <w:pPr>
        <w:numPr>
          <w:ilvl w:val="0"/>
          <w:numId w:val="21"/>
        </w:numPr>
        <w:tabs>
          <w:tab w:val="left" w:pos="720"/>
        </w:tabs>
        <w:spacing w:line="181" w:lineRule="auto"/>
        <w:ind w:left="720" w:hanging="363"/>
        <w:rPr>
          <w:rFonts w:ascii="MS PGothic" w:eastAsia="MS PGothic" w:hAnsi="MS PGothic" w:cs="MS PGothic"/>
          <w:sz w:val="35"/>
          <w:szCs w:val="35"/>
          <w:vertAlign w:val="superscript"/>
        </w:rPr>
      </w:pPr>
      <w:r>
        <w:rPr>
          <w:rFonts w:eastAsia="Times New Roman"/>
          <w:sz w:val="19"/>
          <w:szCs w:val="19"/>
        </w:rPr>
        <w:t>Škola informuje rodiče o Programu proti šikanování.</w:t>
      </w:r>
    </w:p>
    <w:p w14:paraId="484D14DF" w14:textId="77777777" w:rsidR="008E6F5C" w:rsidRDefault="008E6F5C">
      <w:pPr>
        <w:spacing w:line="17" w:lineRule="exact"/>
        <w:rPr>
          <w:rFonts w:ascii="MS PGothic" w:eastAsia="MS PGothic" w:hAnsi="MS PGothic" w:cs="MS PGothic"/>
          <w:sz w:val="35"/>
          <w:szCs w:val="35"/>
          <w:vertAlign w:val="superscript"/>
        </w:rPr>
      </w:pPr>
    </w:p>
    <w:p w14:paraId="50268315" w14:textId="77777777" w:rsidR="008E6F5C" w:rsidRDefault="008313EB">
      <w:pPr>
        <w:numPr>
          <w:ilvl w:val="0"/>
          <w:numId w:val="21"/>
        </w:numPr>
        <w:tabs>
          <w:tab w:val="left" w:pos="720"/>
        </w:tabs>
        <w:spacing w:line="222" w:lineRule="auto"/>
        <w:ind w:left="720" w:hanging="363"/>
        <w:jc w:val="both"/>
        <w:rPr>
          <w:rFonts w:ascii="MS PGothic" w:eastAsia="MS PGothic" w:hAnsi="MS PGothic" w:cs="MS PGothic"/>
          <w:sz w:val="43"/>
          <w:szCs w:val="43"/>
          <w:vertAlign w:val="superscript"/>
        </w:rPr>
      </w:pPr>
      <w:r>
        <w:rPr>
          <w:rFonts w:eastAsia="Times New Roman"/>
        </w:rPr>
        <w:t>Když rodiče přijdou žádat o pomoc ohledně šikany svého dítěte – nereaguje pedagog obranně a nedůvěřivě. Nevyjadřuje pochybnosti, nechápe prosbu rodičů jako stížnost. Nezlehčuje situaci tvrzením, že jejich dítě provokovalo, nebo že se jednalo jenom o škádlení atd. Je nutné rodiče v klidu vyslechnout, nechat vymluvit, nepoučovat, aktivně naslouchat. Je potřeba se umět doptat na důležité informace. Podezření nebo tvrzení rodičů, že je jejich dítě šikanováno, se nesmí nikdy podcenit a je potřeba účinně a bezpečně situaci prošetřit.</w:t>
      </w:r>
    </w:p>
    <w:p w14:paraId="707F8ED3" w14:textId="77777777" w:rsidR="008E6F5C" w:rsidRDefault="008E6F5C">
      <w:pPr>
        <w:spacing w:line="3" w:lineRule="exact"/>
        <w:rPr>
          <w:rFonts w:ascii="MS PGothic" w:eastAsia="MS PGothic" w:hAnsi="MS PGothic" w:cs="MS PGothic"/>
          <w:sz w:val="43"/>
          <w:szCs w:val="43"/>
          <w:vertAlign w:val="superscript"/>
        </w:rPr>
      </w:pPr>
    </w:p>
    <w:p w14:paraId="68971874" w14:textId="77777777" w:rsidR="008E6F5C" w:rsidRDefault="008313EB">
      <w:pPr>
        <w:numPr>
          <w:ilvl w:val="0"/>
          <w:numId w:val="21"/>
        </w:numPr>
        <w:tabs>
          <w:tab w:val="left" w:pos="720"/>
        </w:tabs>
        <w:spacing w:line="181" w:lineRule="auto"/>
        <w:ind w:left="720" w:hanging="363"/>
        <w:rPr>
          <w:rFonts w:ascii="MS PGothic" w:eastAsia="MS PGothic" w:hAnsi="MS PGothic" w:cs="MS PGothic"/>
          <w:sz w:val="35"/>
          <w:szCs w:val="35"/>
          <w:vertAlign w:val="superscript"/>
        </w:rPr>
      </w:pPr>
      <w:r>
        <w:rPr>
          <w:rFonts w:eastAsia="Times New Roman"/>
          <w:sz w:val="19"/>
          <w:szCs w:val="19"/>
        </w:rPr>
        <w:t>Škola nezve rodiče protagonistů šikany do školy, když ještě šikana není vyšetřena.</w:t>
      </w:r>
    </w:p>
    <w:p w14:paraId="07921840" w14:textId="77777777" w:rsidR="008E6F5C" w:rsidRDefault="008E6F5C">
      <w:pPr>
        <w:spacing w:line="17" w:lineRule="exact"/>
        <w:rPr>
          <w:rFonts w:ascii="MS PGothic" w:eastAsia="MS PGothic" w:hAnsi="MS PGothic" w:cs="MS PGothic"/>
          <w:sz w:val="35"/>
          <w:szCs w:val="35"/>
          <w:vertAlign w:val="superscript"/>
        </w:rPr>
      </w:pPr>
    </w:p>
    <w:p w14:paraId="0AB8F744" w14:textId="77777777" w:rsidR="008E6F5C" w:rsidRDefault="008313EB">
      <w:pPr>
        <w:numPr>
          <w:ilvl w:val="0"/>
          <w:numId w:val="21"/>
        </w:numPr>
        <w:tabs>
          <w:tab w:val="left" w:pos="720"/>
        </w:tabs>
        <w:spacing w:line="206" w:lineRule="auto"/>
        <w:ind w:left="720" w:hanging="363"/>
        <w:jc w:val="both"/>
        <w:rPr>
          <w:rFonts w:ascii="MS PGothic" w:eastAsia="MS PGothic" w:hAnsi="MS PGothic" w:cs="MS PGothic"/>
          <w:sz w:val="46"/>
          <w:szCs w:val="46"/>
          <w:vertAlign w:val="superscript"/>
        </w:rPr>
      </w:pPr>
      <w:r>
        <w:rPr>
          <w:rFonts w:eastAsia="Times New Roman"/>
          <w:sz w:val="23"/>
          <w:szCs w:val="23"/>
        </w:rPr>
        <w:t>Rozhovor s rodiči oběti probíhá individuálně. U počáteční šikany, která se dá vyšetřit během jednoho nebo dvou dnů, obvykle proběhne až po jejím vyšetření. Úkolem je rodiče informovat o zjištěních a závěrech školy a domluvit se na dalších opatřeních. Někdy je užitečné připravit rodiče oběti i na třídní schůzku, kde bude podána informace o řešení šikany.</w:t>
      </w:r>
    </w:p>
    <w:p w14:paraId="74F29F07" w14:textId="77777777" w:rsidR="008E6F5C" w:rsidRDefault="008E6F5C">
      <w:pPr>
        <w:spacing w:line="4" w:lineRule="exact"/>
        <w:rPr>
          <w:rFonts w:ascii="MS PGothic" w:eastAsia="MS PGothic" w:hAnsi="MS PGothic" w:cs="MS PGothic"/>
          <w:sz w:val="46"/>
          <w:szCs w:val="46"/>
          <w:vertAlign w:val="superscript"/>
        </w:rPr>
      </w:pPr>
    </w:p>
    <w:p w14:paraId="1ACBB9A5" w14:textId="77777777" w:rsidR="008E6F5C" w:rsidRDefault="008313EB">
      <w:pPr>
        <w:numPr>
          <w:ilvl w:val="0"/>
          <w:numId w:val="21"/>
        </w:numPr>
        <w:tabs>
          <w:tab w:val="left" w:pos="720"/>
        </w:tabs>
        <w:spacing w:line="181" w:lineRule="auto"/>
        <w:ind w:left="720" w:hanging="363"/>
        <w:rPr>
          <w:rFonts w:ascii="MS PGothic" w:eastAsia="MS PGothic" w:hAnsi="MS PGothic" w:cs="MS PGothic"/>
          <w:sz w:val="35"/>
          <w:szCs w:val="35"/>
          <w:vertAlign w:val="superscript"/>
        </w:rPr>
      </w:pPr>
      <w:r>
        <w:rPr>
          <w:rFonts w:eastAsia="Times New Roman"/>
          <w:sz w:val="19"/>
          <w:szCs w:val="19"/>
        </w:rPr>
        <w:t>Vážnou chybou je neinformování rodičů o řešení šikany.</w:t>
      </w:r>
    </w:p>
    <w:p w14:paraId="149DAA36" w14:textId="77777777" w:rsidR="008E6F5C" w:rsidRDefault="008E6F5C">
      <w:pPr>
        <w:spacing w:line="17" w:lineRule="exact"/>
        <w:rPr>
          <w:rFonts w:ascii="MS PGothic" w:eastAsia="MS PGothic" w:hAnsi="MS PGothic" w:cs="MS PGothic"/>
          <w:sz w:val="35"/>
          <w:szCs w:val="35"/>
          <w:vertAlign w:val="superscript"/>
        </w:rPr>
      </w:pPr>
    </w:p>
    <w:p w14:paraId="7F97A717" w14:textId="77777777" w:rsidR="008E6F5C" w:rsidRDefault="008313EB">
      <w:pPr>
        <w:numPr>
          <w:ilvl w:val="0"/>
          <w:numId w:val="21"/>
        </w:numPr>
        <w:tabs>
          <w:tab w:val="left" w:pos="720"/>
        </w:tabs>
        <w:spacing w:line="206" w:lineRule="auto"/>
        <w:ind w:left="720" w:hanging="363"/>
        <w:jc w:val="both"/>
        <w:rPr>
          <w:rFonts w:ascii="MS PGothic" w:eastAsia="MS PGothic" w:hAnsi="MS PGothic" w:cs="MS PGothic"/>
          <w:sz w:val="46"/>
          <w:szCs w:val="46"/>
          <w:vertAlign w:val="superscript"/>
        </w:rPr>
      </w:pPr>
      <w:r>
        <w:rPr>
          <w:rFonts w:eastAsia="Times New Roman"/>
          <w:sz w:val="23"/>
          <w:szCs w:val="23"/>
        </w:rPr>
        <w:t>Ve všech případech je potřeba informovat rodiče, že ve třídě byla šikana a škola ji řešila. U počáteční šikany zpravidla stačí podat informaci na pravidelné schůzce, u pokročilé šikany je na místě svolat schůzku mimořádnou. Vždy je důležité, aby byl na schůzce přítomný školou pověřený a vyškolený pedagog pro prevenci a řešení šikany (případně i externí odborník).</w:t>
      </w:r>
    </w:p>
    <w:p w14:paraId="77F21683" w14:textId="77777777" w:rsidR="008E6F5C" w:rsidRDefault="008E6F5C">
      <w:pPr>
        <w:spacing w:line="200" w:lineRule="exact"/>
        <w:rPr>
          <w:sz w:val="20"/>
          <w:szCs w:val="20"/>
        </w:rPr>
      </w:pPr>
    </w:p>
    <w:p w14:paraId="1D5694DB" w14:textId="77777777" w:rsidR="008E6F5C" w:rsidRDefault="008E6F5C">
      <w:pPr>
        <w:spacing w:line="324" w:lineRule="exact"/>
        <w:rPr>
          <w:sz w:val="20"/>
          <w:szCs w:val="20"/>
        </w:rPr>
      </w:pPr>
    </w:p>
    <w:p w14:paraId="1D995360" w14:textId="77777777" w:rsidR="008E6F5C" w:rsidRDefault="008313EB">
      <w:pPr>
        <w:rPr>
          <w:sz w:val="20"/>
          <w:szCs w:val="20"/>
        </w:rPr>
      </w:pPr>
      <w:r>
        <w:rPr>
          <w:rFonts w:eastAsia="Times New Roman"/>
          <w:b/>
          <w:bCs/>
          <w:sz w:val="23"/>
          <w:szCs w:val="23"/>
          <w:u w:val="single"/>
        </w:rPr>
        <w:t>Šikana zaměřená na učitele: jak ji předcházet a jak ji řešit</w:t>
      </w:r>
    </w:p>
    <w:p w14:paraId="1E205E19" w14:textId="77777777" w:rsidR="008E6F5C" w:rsidRDefault="008E6F5C">
      <w:pPr>
        <w:spacing w:line="249" w:lineRule="exact"/>
        <w:rPr>
          <w:sz w:val="20"/>
          <w:szCs w:val="20"/>
        </w:rPr>
      </w:pPr>
    </w:p>
    <w:p w14:paraId="5AC69EDA" w14:textId="77777777" w:rsidR="008E6F5C" w:rsidRDefault="008313EB">
      <w:pPr>
        <w:numPr>
          <w:ilvl w:val="0"/>
          <w:numId w:val="22"/>
        </w:numPr>
        <w:tabs>
          <w:tab w:val="left" w:pos="720"/>
        </w:tabs>
        <w:spacing w:line="191" w:lineRule="auto"/>
        <w:ind w:left="720" w:hanging="363"/>
        <w:jc w:val="both"/>
        <w:rPr>
          <w:rFonts w:ascii="MS PGothic" w:eastAsia="MS PGothic" w:hAnsi="MS PGothic" w:cs="MS PGothic"/>
          <w:sz w:val="46"/>
          <w:szCs w:val="46"/>
          <w:vertAlign w:val="superscript"/>
        </w:rPr>
      </w:pPr>
      <w:r>
        <w:rPr>
          <w:rFonts w:eastAsia="Times New Roman"/>
          <w:b/>
          <w:bCs/>
          <w:sz w:val="23"/>
          <w:szCs w:val="23"/>
        </w:rPr>
        <w:t xml:space="preserve">Šikana zaměřená na učitele ze strany žáků nesmí být považována za individuální záležitost konkrétního pedagoga, kterou by si měl vyřešit sám. </w:t>
      </w:r>
      <w:r>
        <w:rPr>
          <w:rFonts w:eastAsia="Times New Roman"/>
          <w:sz w:val="23"/>
          <w:szCs w:val="23"/>
        </w:rPr>
        <w:t>Odpovědnost za prevenci</w:t>
      </w:r>
      <w:r>
        <w:rPr>
          <w:rFonts w:eastAsia="Times New Roman"/>
          <w:b/>
          <w:bCs/>
          <w:sz w:val="23"/>
          <w:szCs w:val="23"/>
        </w:rPr>
        <w:t xml:space="preserve"> </w:t>
      </w:r>
      <w:r>
        <w:rPr>
          <w:rFonts w:eastAsia="Times New Roman"/>
          <w:sz w:val="23"/>
          <w:szCs w:val="23"/>
        </w:rPr>
        <w:t>a řešení šikany nese vedení školy, potažmo také zřizovatel.</w:t>
      </w:r>
    </w:p>
    <w:p w14:paraId="10C8ECC3" w14:textId="77777777" w:rsidR="008E6F5C" w:rsidRDefault="008E6F5C">
      <w:pPr>
        <w:spacing w:line="9" w:lineRule="exact"/>
        <w:rPr>
          <w:rFonts w:ascii="MS PGothic" w:eastAsia="MS PGothic" w:hAnsi="MS PGothic" w:cs="MS PGothic"/>
          <w:sz w:val="46"/>
          <w:szCs w:val="46"/>
          <w:vertAlign w:val="superscript"/>
        </w:rPr>
      </w:pPr>
    </w:p>
    <w:p w14:paraId="072FA6F8" w14:textId="77777777" w:rsidR="008E6F5C" w:rsidRDefault="008313EB">
      <w:pPr>
        <w:numPr>
          <w:ilvl w:val="0"/>
          <w:numId w:val="22"/>
        </w:numPr>
        <w:tabs>
          <w:tab w:val="left" w:pos="720"/>
        </w:tabs>
        <w:spacing w:line="190" w:lineRule="auto"/>
        <w:ind w:left="720" w:hanging="363"/>
        <w:jc w:val="both"/>
        <w:rPr>
          <w:rFonts w:ascii="MS PGothic" w:eastAsia="MS PGothic" w:hAnsi="MS PGothic" w:cs="MS PGothic"/>
          <w:sz w:val="46"/>
          <w:szCs w:val="46"/>
          <w:vertAlign w:val="superscript"/>
        </w:rPr>
      </w:pPr>
      <w:r>
        <w:rPr>
          <w:rFonts w:eastAsia="Times New Roman"/>
          <w:sz w:val="23"/>
          <w:szCs w:val="23"/>
        </w:rPr>
        <w:t xml:space="preserve">Šikana zaměřená na učitele je specifická tím, že </w:t>
      </w:r>
      <w:r>
        <w:rPr>
          <w:rFonts w:eastAsia="Times New Roman"/>
          <w:b/>
          <w:bCs/>
          <w:sz w:val="23"/>
          <w:szCs w:val="23"/>
        </w:rPr>
        <w:t>dojde k narušení jasně definovaných rolí</w:t>
      </w:r>
      <w:r>
        <w:rPr>
          <w:rFonts w:eastAsia="Times New Roman"/>
          <w:sz w:val="23"/>
          <w:szCs w:val="23"/>
        </w:rPr>
        <w:t xml:space="preserve"> </w:t>
      </w:r>
      <w:r>
        <w:rPr>
          <w:rFonts w:eastAsia="Times New Roman"/>
          <w:b/>
          <w:bCs/>
          <w:sz w:val="23"/>
          <w:szCs w:val="23"/>
        </w:rPr>
        <w:t xml:space="preserve">(učitel × žák) </w:t>
      </w:r>
      <w:r>
        <w:rPr>
          <w:rFonts w:eastAsia="Times New Roman"/>
          <w:sz w:val="23"/>
          <w:szCs w:val="23"/>
        </w:rPr>
        <w:t>a žák se dostane do pozice větší moci než pedagog, bez ohledu na formálně</w:t>
      </w:r>
      <w:r>
        <w:rPr>
          <w:rFonts w:eastAsia="Times New Roman"/>
          <w:b/>
          <w:bCs/>
          <w:sz w:val="23"/>
          <w:szCs w:val="23"/>
        </w:rPr>
        <w:t xml:space="preserve"> </w:t>
      </w:r>
      <w:r>
        <w:rPr>
          <w:rFonts w:eastAsia="Times New Roman"/>
          <w:sz w:val="23"/>
          <w:szCs w:val="23"/>
        </w:rPr>
        <w:t>vyšší moc a autoritu učitele.</w:t>
      </w:r>
    </w:p>
    <w:p w14:paraId="4A253F6D" w14:textId="77777777" w:rsidR="008E6F5C" w:rsidRDefault="008E6F5C">
      <w:pPr>
        <w:spacing w:line="9" w:lineRule="exact"/>
        <w:rPr>
          <w:rFonts w:ascii="MS PGothic" w:eastAsia="MS PGothic" w:hAnsi="MS PGothic" w:cs="MS PGothic"/>
          <w:sz w:val="46"/>
          <w:szCs w:val="46"/>
          <w:vertAlign w:val="superscript"/>
        </w:rPr>
      </w:pPr>
    </w:p>
    <w:p w14:paraId="11FF0F71" w14:textId="77777777" w:rsidR="008E6F5C" w:rsidRDefault="008313EB">
      <w:pPr>
        <w:numPr>
          <w:ilvl w:val="0"/>
          <w:numId w:val="22"/>
        </w:numPr>
        <w:tabs>
          <w:tab w:val="left" w:pos="720"/>
        </w:tabs>
        <w:spacing w:line="190" w:lineRule="auto"/>
        <w:ind w:left="720" w:hanging="363"/>
        <w:jc w:val="both"/>
        <w:rPr>
          <w:rFonts w:ascii="MS PGothic" w:eastAsia="MS PGothic" w:hAnsi="MS PGothic" w:cs="MS PGothic"/>
          <w:sz w:val="46"/>
          <w:szCs w:val="46"/>
          <w:vertAlign w:val="superscript"/>
        </w:rPr>
      </w:pPr>
      <w:r>
        <w:rPr>
          <w:rFonts w:eastAsia="Times New Roman"/>
          <w:sz w:val="23"/>
          <w:szCs w:val="23"/>
        </w:rPr>
        <w:t>Šikana zaměřená na učitele se nejčastěji odehrává ve škole – ve třídách a na chodbách, nicméně může se odehrávat také mimo školu ve veřejných prostorách, v místě bydliště pedagoga nebo v kyberprostoru.</w:t>
      </w:r>
    </w:p>
    <w:p w14:paraId="01002989" w14:textId="77777777" w:rsidR="008E6F5C" w:rsidRDefault="008E6F5C">
      <w:pPr>
        <w:spacing w:line="9" w:lineRule="exact"/>
        <w:rPr>
          <w:rFonts w:ascii="MS PGothic" w:eastAsia="MS PGothic" w:hAnsi="MS PGothic" w:cs="MS PGothic"/>
          <w:sz w:val="46"/>
          <w:szCs w:val="46"/>
          <w:vertAlign w:val="superscript"/>
        </w:rPr>
      </w:pPr>
    </w:p>
    <w:p w14:paraId="7E462B2E" w14:textId="77777777" w:rsidR="008E6F5C" w:rsidRDefault="008313EB">
      <w:pPr>
        <w:numPr>
          <w:ilvl w:val="0"/>
          <w:numId w:val="22"/>
        </w:numPr>
        <w:tabs>
          <w:tab w:val="left" w:pos="720"/>
        </w:tabs>
        <w:spacing w:line="201" w:lineRule="auto"/>
        <w:ind w:left="720" w:hanging="363"/>
        <w:jc w:val="both"/>
        <w:rPr>
          <w:rFonts w:ascii="MS PGothic" w:eastAsia="MS PGothic" w:hAnsi="MS PGothic" w:cs="MS PGothic"/>
          <w:sz w:val="46"/>
          <w:szCs w:val="46"/>
          <w:vertAlign w:val="superscript"/>
        </w:rPr>
      </w:pPr>
      <w:r>
        <w:rPr>
          <w:rFonts w:eastAsia="Times New Roman"/>
          <w:sz w:val="23"/>
          <w:szCs w:val="23"/>
        </w:rPr>
        <w:t xml:space="preserve">Je zapotřebí mít na paměti, </w:t>
      </w:r>
      <w:r>
        <w:rPr>
          <w:rFonts w:eastAsia="Times New Roman"/>
          <w:b/>
          <w:bCs/>
          <w:sz w:val="23"/>
          <w:szCs w:val="23"/>
        </w:rPr>
        <w:t>že šikanou může trpět i vysoce zkušený a kompetentní</w:t>
      </w:r>
      <w:r>
        <w:rPr>
          <w:rFonts w:eastAsia="Times New Roman"/>
          <w:sz w:val="23"/>
          <w:szCs w:val="23"/>
        </w:rPr>
        <w:t xml:space="preserve"> </w:t>
      </w:r>
      <w:r>
        <w:rPr>
          <w:rFonts w:eastAsia="Times New Roman"/>
          <w:b/>
          <w:bCs/>
          <w:sz w:val="23"/>
          <w:szCs w:val="23"/>
        </w:rPr>
        <w:t xml:space="preserve">pedagog, který dobře zná svůj předmět, ovládá třídní management a má dobré pedagogické schopnosti. </w:t>
      </w:r>
      <w:r>
        <w:rPr>
          <w:rFonts w:eastAsia="Times New Roman"/>
          <w:sz w:val="23"/>
          <w:szCs w:val="23"/>
        </w:rPr>
        <w:t>Ani takový pedagog nemusí disponovat kapacitou zamezit</w:t>
      </w:r>
      <w:r>
        <w:rPr>
          <w:rFonts w:eastAsia="Times New Roman"/>
          <w:b/>
          <w:bCs/>
          <w:sz w:val="23"/>
          <w:szCs w:val="23"/>
        </w:rPr>
        <w:t xml:space="preserve"> </w:t>
      </w:r>
      <w:r>
        <w:rPr>
          <w:rFonts w:eastAsia="Times New Roman"/>
          <w:sz w:val="23"/>
          <w:szCs w:val="23"/>
        </w:rPr>
        <w:t>některým šikanujícím projevům vůči sobě.</w:t>
      </w:r>
    </w:p>
    <w:p w14:paraId="64F38FAD" w14:textId="77777777" w:rsidR="008E6F5C" w:rsidRDefault="008E6F5C">
      <w:pPr>
        <w:spacing w:line="200" w:lineRule="exact"/>
        <w:rPr>
          <w:sz w:val="20"/>
          <w:szCs w:val="20"/>
        </w:rPr>
      </w:pPr>
    </w:p>
    <w:p w14:paraId="6EDBD0E9" w14:textId="77777777" w:rsidR="008E6F5C" w:rsidRDefault="008E6F5C">
      <w:pPr>
        <w:spacing w:line="317" w:lineRule="exact"/>
        <w:rPr>
          <w:sz w:val="20"/>
          <w:szCs w:val="20"/>
        </w:rPr>
      </w:pPr>
    </w:p>
    <w:p w14:paraId="01EA7E86" w14:textId="77777777" w:rsidR="008E6F5C" w:rsidRDefault="008313EB">
      <w:pPr>
        <w:rPr>
          <w:sz w:val="20"/>
          <w:szCs w:val="20"/>
        </w:rPr>
      </w:pPr>
      <w:r>
        <w:rPr>
          <w:rFonts w:eastAsia="Times New Roman"/>
          <w:b/>
          <w:bCs/>
          <w:sz w:val="23"/>
          <w:szCs w:val="23"/>
          <w:u w:val="single"/>
        </w:rPr>
        <w:t>Specifika pro prevenci šikany zaměřené na učitele</w:t>
      </w:r>
    </w:p>
    <w:p w14:paraId="1C04822B" w14:textId="77777777" w:rsidR="008E6F5C" w:rsidRDefault="008E6F5C">
      <w:pPr>
        <w:spacing w:line="261" w:lineRule="exact"/>
        <w:rPr>
          <w:sz w:val="20"/>
          <w:szCs w:val="20"/>
        </w:rPr>
      </w:pPr>
    </w:p>
    <w:p w14:paraId="74027AE5" w14:textId="77777777" w:rsidR="008E6F5C" w:rsidRDefault="008313EB">
      <w:pPr>
        <w:numPr>
          <w:ilvl w:val="0"/>
          <w:numId w:val="23"/>
        </w:numPr>
        <w:tabs>
          <w:tab w:val="left" w:pos="720"/>
        </w:tabs>
        <w:spacing w:line="182" w:lineRule="auto"/>
        <w:ind w:left="720" w:hanging="363"/>
        <w:rPr>
          <w:rFonts w:ascii="MS PGothic" w:eastAsia="MS PGothic" w:hAnsi="MS PGothic" w:cs="MS PGothic"/>
          <w:sz w:val="43"/>
          <w:szCs w:val="43"/>
          <w:vertAlign w:val="superscript"/>
        </w:rPr>
      </w:pPr>
      <w:r>
        <w:rPr>
          <w:rFonts w:eastAsia="Times New Roman"/>
        </w:rPr>
        <w:t>Pro prevenci šikany zaměřené na učitele platí doporučení pro vytváření a udržování bezpečné školy.</w:t>
      </w:r>
    </w:p>
    <w:p w14:paraId="1E319AC8" w14:textId="77777777" w:rsidR="008E6F5C" w:rsidRDefault="008E6F5C">
      <w:pPr>
        <w:spacing w:line="14" w:lineRule="exact"/>
        <w:rPr>
          <w:rFonts w:ascii="MS PGothic" w:eastAsia="MS PGothic" w:hAnsi="MS PGothic" w:cs="MS PGothic"/>
          <w:sz w:val="43"/>
          <w:szCs w:val="43"/>
          <w:vertAlign w:val="superscript"/>
        </w:rPr>
      </w:pPr>
    </w:p>
    <w:p w14:paraId="700B9A3C" w14:textId="77777777" w:rsidR="008E6F5C" w:rsidRDefault="008313EB">
      <w:pPr>
        <w:numPr>
          <w:ilvl w:val="0"/>
          <w:numId w:val="23"/>
        </w:numPr>
        <w:tabs>
          <w:tab w:val="left" w:pos="720"/>
        </w:tabs>
        <w:spacing w:line="190" w:lineRule="auto"/>
        <w:ind w:left="720" w:hanging="363"/>
        <w:jc w:val="both"/>
        <w:rPr>
          <w:rFonts w:ascii="MS PGothic" w:eastAsia="MS PGothic" w:hAnsi="MS PGothic" w:cs="MS PGothic"/>
          <w:sz w:val="46"/>
          <w:szCs w:val="46"/>
          <w:vertAlign w:val="superscript"/>
        </w:rPr>
      </w:pPr>
      <w:r>
        <w:rPr>
          <w:rFonts w:eastAsia="Times New Roman"/>
          <w:b/>
          <w:bCs/>
          <w:sz w:val="23"/>
          <w:szCs w:val="23"/>
        </w:rPr>
        <w:lastRenderedPageBreak/>
        <w:t>Vedení školy vyjadřuje pedagogům podporu, oceňuje jejich práci, vytváří atmosféru důvěry, podporuje spolupráci v pedagogickém sboru a zastává nekonfliktní způsob řešení problémů.</w:t>
      </w:r>
    </w:p>
    <w:p w14:paraId="0828D6C1" w14:textId="77777777" w:rsidR="008E6F5C" w:rsidRDefault="008313EB">
      <w:pPr>
        <w:numPr>
          <w:ilvl w:val="0"/>
          <w:numId w:val="23"/>
        </w:numPr>
        <w:tabs>
          <w:tab w:val="left" w:pos="720"/>
        </w:tabs>
        <w:spacing w:line="181" w:lineRule="auto"/>
        <w:ind w:left="720" w:hanging="363"/>
        <w:rPr>
          <w:rFonts w:ascii="MS PGothic" w:eastAsia="MS PGothic" w:hAnsi="MS PGothic" w:cs="MS PGothic"/>
          <w:sz w:val="35"/>
          <w:szCs w:val="35"/>
          <w:vertAlign w:val="superscript"/>
        </w:rPr>
      </w:pPr>
      <w:r>
        <w:rPr>
          <w:rFonts w:eastAsia="Times New Roman"/>
          <w:b/>
          <w:bCs/>
          <w:sz w:val="19"/>
          <w:szCs w:val="19"/>
        </w:rPr>
        <w:t>Při podezření své osoby nebo kolegy oznámí tuto situace vedení školy.</w:t>
      </w:r>
    </w:p>
    <w:p w14:paraId="21C34D68" w14:textId="77777777" w:rsidR="008E6F5C" w:rsidRDefault="008E6F5C">
      <w:pPr>
        <w:spacing w:line="17" w:lineRule="exact"/>
        <w:rPr>
          <w:rFonts w:ascii="MS PGothic" w:eastAsia="MS PGothic" w:hAnsi="MS PGothic" w:cs="MS PGothic"/>
          <w:sz w:val="35"/>
          <w:szCs w:val="35"/>
          <w:vertAlign w:val="superscript"/>
        </w:rPr>
      </w:pPr>
    </w:p>
    <w:p w14:paraId="5C7D5776" w14:textId="77777777" w:rsidR="008E6F5C" w:rsidRDefault="008313EB">
      <w:pPr>
        <w:numPr>
          <w:ilvl w:val="0"/>
          <w:numId w:val="23"/>
        </w:numPr>
        <w:tabs>
          <w:tab w:val="left" w:pos="720"/>
        </w:tabs>
        <w:spacing w:line="198" w:lineRule="auto"/>
        <w:ind w:left="720" w:hanging="363"/>
        <w:jc w:val="both"/>
        <w:rPr>
          <w:rFonts w:ascii="MS PGothic" w:eastAsia="MS PGothic" w:hAnsi="MS PGothic" w:cs="MS PGothic"/>
          <w:sz w:val="46"/>
          <w:szCs w:val="46"/>
          <w:vertAlign w:val="superscript"/>
        </w:rPr>
      </w:pPr>
      <w:r>
        <w:rPr>
          <w:rFonts w:eastAsia="Times New Roman"/>
          <w:b/>
          <w:bCs/>
          <w:sz w:val="23"/>
          <w:szCs w:val="23"/>
        </w:rPr>
        <w:t xml:space="preserve">Pedagog nastavuje a uplatňuje jasná pravidla ve třídě; </w:t>
      </w:r>
      <w:r>
        <w:rPr>
          <w:rFonts w:eastAsia="Times New Roman"/>
          <w:sz w:val="23"/>
          <w:szCs w:val="23"/>
        </w:rPr>
        <w:t>na konflikt nebo nerespektování</w:t>
      </w:r>
      <w:r>
        <w:rPr>
          <w:rFonts w:eastAsia="Times New Roman"/>
          <w:b/>
          <w:bCs/>
          <w:sz w:val="23"/>
          <w:szCs w:val="23"/>
        </w:rPr>
        <w:t xml:space="preserve"> </w:t>
      </w:r>
      <w:r>
        <w:rPr>
          <w:rFonts w:eastAsia="Times New Roman"/>
          <w:sz w:val="23"/>
          <w:szCs w:val="23"/>
        </w:rPr>
        <w:t>reaguje včas, pracuje s pravidly v chování a používá stanovené důsledky jejich nerespektování, vyhýbá se řešení konfliktu a konfrontací ze strany žáka před celou třídou, vyhýbá se konfrontačnímu tónu.</w:t>
      </w:r>
    </w:p>
    <w:p w14:paraId="4F912B0C" w14:textId="77777777" w:rsidR="008E6F5C" w:rsidRDefault="008E6F5C">
      <w:pPr>
        <w:spacing w:line="18" w:lineRule="exact"/>
        <w:rPr>
          <w:rFonts w:ascii="MS PGothic" w:eastAsia="MS PGothic" w:hAnsi="MS PGothic" w:cs="MS PGothic"/>
          <w:sz w:val="46"/>
          <w:szCs w:val="46"/>
          <w:vertAlign w:val="superscript"/>
        </w:rPr>
      </w:pPr>
    </w:p>
    <w:p w14:paraId="0F2D5BC1" w14:textId="77777777" w:rsidR="008E6F5C" w:rsidRDefault="008313EB">
      <w:pPr>
        <w:numPr>
          <w:ilvl w:val="0"/>
          <w:numId w:val="23"/>
        </w:numPr>
        <w:tabs>
          <w:tab w:val="left" w:pos="720"/>
        </w:tabs>
        <w:spacing w:line="190" w:lineRule="auto"/>
        <w:ind w:left="720" w:hanging="363"/>
        <w:jc w:val="both"/>
        <w:rPr>
          <w:rFonts w:ascii="MS PGothic" w:eastAsia="MS PGothic" w:hAnsi="MS PGothic" w:cs="MS PGothic"/>
          <w:sz w:val="46"/>
          <w:szCs w:val="46"/>
          <w:vertAlign w:val="superscript"/>
        </w:rPr>
      </w:pPr>
      <w:r>
        <w:rPr>
          <w:rFonts w:eastAsia="Times New Roman"/>
          <w:b/>
          <w:bCs/>
          <w:sz w:val="23"/>
          <w:szCs w:val="23"/>
        </w:rPr>
        <w:t>Pedagog posiluje zapojení žáků do výuky</w:t>
      </w:r>
      <w:r>
        <w:rPr>
          <w:rFonts w:eastAsia="Times New Roman"/>
          <w:sz w:val="23"/>
          <w:szCs w:val="23"/>
        </w:rPr>
        <w:t>, dává jim na výběr, činí úkoly a výuku pro žáky</w:t>
      </w:r>
      <w:r>
        <w:rPr>
          <w:rFonts w:eastAsia="Times New Roman"/>
          <w:b/>
          <w:bCs/>
          <w:sz w:val="23"/>
          <w:szCs w:val="23"/>
        </w:rPr>
        <w:t xml:space="preserve"> </w:t>
      </w:r>
      <w:r>
        <w:rPr>
          <w:rFonts w:eastAsia="Times New Roman"/>
          <w:sz w:val="23"/>
          <w:szCs w:val="23"/>
        </w:rPr>
        <w:t>zajímavými, propojuje výuku s běžným životem a potřebami žáků; jeho výklad a očekávání jsou pro žáky srozumitelné, odpovídají obtížnosti, kterou mohou zvládnout.</w:t>
      </w:r>
    </w:p>
    <w:p w14:paraId="754E0A01" w14:textId="77777777" w:rsidR="008E6F5C" w:rsidRDefault="008313EB">
      <w:pPr>
        <w:numPr>
          <w:ilvl w:val="0"/>
          <w:numId w:val="24"/>
        </w:numPr>
        <w:tabs>
          <w:tab w:val="left" w:pos="724"/>
        </w:tabs>
        <w:spacing w:line="182" w:lineRule="auto"/>
        <w:ind w:left="724" w:hanging="363"/>
        <w:rPr>
          <w:rFonts w:ascii="MS PGothic" w:eastAsia="MS PGothic" w:hAnsi="MS PGothic" w:cs="MS PGothic"/>
          <w:sz w:val="43"/>
          <w:szCs w:val="43"/>
          <w:vertAlign w:val="superscript"/>
        </w:rPr>
      </w:pPr>
      <w:bookmarkStart w:id="11" w:name="page12"/>
      <w:bookmarkEnd w:id="11"/>
      <w:r>
        <w:rPr>
          <w:rFonts w:eastAsia="Times New Roman"/>
          <w:b/>
          <w:bCs/>
        </w:rPr>
        <w:t>Očekává úspěch u všech žáků a podporuje je</w:t>
      </w:r>
      <w:r>
        <w:rPr>
          <w:rFonts w:eastAsia="Times New Roman"/>
        </w:rPr>
        <w:t>, dává žákům zpětnou vazbu k tomu, co</w:t>
      </w:r>
      <w:r>
        <w:rPr>
          <w:rFonts w:eastAsia="Times New Roman"/>
          <w:b/>
          <w:bCs/>
        </w:rPr>
        <w:t xml:space="preserve"> </w:t>
      </w:r>
      <w:r>
        <w:rPr>
          <w:rFonts w:eastAsia="Times New Roman"/>
        </w:rPr>
        <w:t>udělali dobře, staví na silných stránkách žáků.</w:t>
      </w:r>
    </w:p>
    <w:p w14:paraId="4DE2BAA1" w14:textId="77777777" w:rsidR="008E6F5C" w:rsidRDefault="008E6F5C">
      <w:pPr>
        <w:spacing w:line="10" w:lineRule="exact"/>
        <w:rPr>
          <w:rFonts w:ascii="MS PGothic" w:eastAsia="MS PGothic" w:hAnsi="MS PGothic" w:cs="MS PGothic"/>
          <w:sz w:val="43"/>
          <w:szCs w:val="43"/>
          <w:vertAlign w:val="superscript"/>
        </w:rPr>
      </w:pPr>
    </w:p>
    <w:p w14:paraId="0E1E8C7B" w14:textId="77777777" w:rsidR="008E6F5C" w:rsidRDefault="008313EB">
      <w:pPr>
        <w:numPr>
          <w:ilvl w:val="0"/>
          <w:numId w:val="24"/>
        </w:numPr>
        <w:tabs>
          <w:tab w:val="left" w:pos="724"/>
        </w:tabs>
        <w:spacing w:line="183" w:lineRule="auto"/>
        <w:ind w:left="724" w:hanging="363"/>
        <w:rPr>
          <w:rFonts w:ascii="MS PGothic" w:eastAsia="MS PGothic" w:hAnsi="MS PGothic" w:cs="MS PGothic"/>
          <w:sz w:val="43"/>
          <w:szCs w:val="43"/>
          <w:vertAlign w:val="superscript"/>
        </w:rPr>
      </w:pPr>
      <w:r>
        <w:rPr>
          <w:rFonts w:eastAsia="Times New Roman"/>
          <w:b/>
          <w:bCs/>
        </w:rPr>
        <w:t xml:space="preserve">Nezpůsobuje ponížení nebo zesměšnění žáka </w:t>
      </w:r>
      <w:r>
        <w:rPr>
          <w:rFonts w:eastAsia="Times New Roman"/>
        </w:rPr>
        <w:t>před třídou; při hodnocení žáka zachovává</w:t>
      </w:r>
      <w:r>
        <w:rPr>
          <w:rFonts w:eastAsia="Times New Roman"/>
          <w:b/>
          <w:bCs/>
        </w:rPr>
        <w:t xml:space="preserve"> </w:t>
      </w:r>
      <w:r>
        <w:rPr>
          <w:rFonts w:eastAsia="Times New Roman"/>
        </w:rPr>
        <w:t>jeho důstojnost.</w:t>
      </w:r>
    </w:p>
    <w:p w14:paraId="450003EE" w14:textId="77777777" w:rsidR="008E6F5C" w:rsidRDefault="008E6F5C">
      <w:pPr>
        <w:spacing w:line="1" w:lineRule="exact"/>
        <w:rPr>
          <w:rFonts w:ascii="MS PGothic" w:eastAsia="MS PGothic" w:hAnsi="MS PGothic" w:cs="MS PGothic"/>
          <w:sz w:val="43"/>
          <w:szCs w:val="43"/>
          <w:vertAlign w:val="superscript"/>
        </w:rPr>
      </w:pPr>
    </w:p>
    <w:p w14:paraId="2CA3929C" w14:textId="77777777" w:rsidR="008E6F5C" w:rsidRDefault="008313EB">
      <w:pPr>
        <w:numPr>
          <w:ilvl w:val="0"/>
          <w:numId w:val="24"/>
        </w:numPr>
        <w:tabs>
          <w:tab w:val="left" w:pos="724"/>
        </w:tabs>
        <w:spacing w:line="181" w:lineRule="auto"/>
        <w:ind w:left="724" w:hanging="363"/>
        <w:rPr>
          <w:rFonts w:ascii="MS PGothic" w:eastAsia="MS PGothic" w:hAnsi="MS PGothic" w:cs="MS PGothic"/>
          <w:sz w:val="35"/>
          <w:szCs w:val="35"/>
          <w:vertAlign w:val="superscript"/>
        </w:rPr>
      </w:pPr>
      <w:r>
        <w:rPr>
          <w:rFonts w:eastAsia="Times New Roman"/>
          <w:b/>
          <w:bCs/>
          <w:sz w:val="19"/>
          <w:szCs w:val="19"/>
        </w:rPr>
        <w:t xml:space="preserve">Všímá si změn v náladě, emocích a v chování žáků </w:t>
      </w:r>
      <w:r>
        <w:rPr>
          <w:rFonts w:eastAsia="Times New Roman"/>
          <w:sz w:val="19"/>
          <w:szCs w:val="19"/>
        </w:rPr>
        <w:t>a včas na ně reaguje.</w:t>
      </w:r>
    </w:p>
    <w:p w14:paraId="1A3C39A6" w14:textId="77777777" w:rsidR="008E6F5C" w:rsidRDefault="008E6F5C">
      <w:pPr>
        <w:spacing w:line="17" w:lineRule="exact"/>
        <w:rPr>
          <w:rFonts w:ascii="MS PGothic" w:eastAsia="MS PGothic" w:hAnsi="MS PGothic" w:cs="MS PGothic"/>
          <w:sz w:val="35"/>
          <w:szCs w:val="35"/>
          <w:vertAlign w:val="superscript"/>
        </w:rPr>
      </w:pPr>
    </w:p>
    <w:p w14:paraId="137C5A04" w14:textId="77777777" w:rsidR="008E6F5C" w:rsidRDefault="008313EB">
      <w:pPr>
        <w:numPr>
          <w:ilvl w:val="0"/>
          <w:numId w:val="24"/>
        </w:numPr>
        <w:tabs>
          <w:tab w:val="left" w:pos="724"/>
        </w:tabs>
        <w:spacing w:line="182" w:lineRule="auto"/>
        <w:ind w:left="724" w:hanging="363"/>
        <w:rPr>
          <w:rFonts w:ascii="MS PGothic" w:eastAsia="MS PGothic" w:hAnsi="MS PGothic" w:cs="MS PGothic"/>
          <w:sz w:val="42"/>
          <w:szCs w:val="42"/>
          <w:vertAlign w:val="superscript"/>
        </w:rPr>
      </w:pPr>
      <w:r>
        <w:rPr>
          <w:rFonts w:eastAsia="Times New Roman"/>
          <w:b/>
          <w:bCs/>
        </w:rPr>
        <w:t>Problémy neřeší sám</w:t>
      </w:r>
      <w:r>
        <w:rPr>
          <w:rFonts w:eastAsia="Times New Roman"/>
        </w:rPr>
        <w:t>, ale ve spolupráci se školním poradenským pracovištěm, případně s</w:t>
      </w:r>
      <w:r>
        <w:rPr>
          <w:rFonts w:eastAsia="Times New Roman"/>
          <w:b/>
          <w:bCs/>
        </w:rPr>
        <w:t xml:space="preserve"> </w:t>
      </w:r>
      <w:r>
        <w:rPr>
          <w:rFonts w:eastAsia="Times New Roman"/>
        </w:rPr>
        <w:t>vedením školy.</w:t>
      </w:r>
    </w:p>
    <w:p w14:paraId="24961496" w14:textId="77777777" w:rsidR="008E6F5C" w:rsidRDefault="008E6F5C">
      <w:pPr>
        <w:spacing w:line="10" w:lineRule="exact"/>
        <w:rPr>
          <w:rFonts w:ascii="MS PGothic" w:eastAsia="MS PGothic" w:hAnsi="MS PGothic" w:cs="MS PGothic"/>
          <w:sz w:val="42"/>
          <w:szCs w:val="42"/>
          <w:vertAlign w:val="superscript"/>
        </w:rPr>
      </w:pPr>
    </w:p>
    <w:p w14:paraId="2CA07CC2" w14:textId="77777777" w:rsidR="008E6F5C" w:rsidRDefault="008313EB">
      <w:pPr>
        <w:numPr>
          <w:ilvl w:val="0"/>
          <w:numId w:val="24"/>
        </w:numPr>
        <w:tabs>
          <w:tab w:val="left" w:pos="724"/>
        </w:tabs>
        <w:spacing w:line="182" w:lineRule="auto"/>
        <w:ind w:left="724" w:hanging="363"/>
        <w:rPr>
          <w:rFonts w:ascii="MS PGothic" w:eastAsia="MS PGothic" w:hAnsi="MS PGothic" w:cs="MS PGothic"/>
          <w:sz w:val="43"/>
          <w:szCs w:val="43"/>
          <w:vertAlign w:val="superscript"/>
        </w:rPr>
      </w:pPr>
      <w:r>
        <w:rPr>
          <w:rFonts w:eastAsia="Times New Roman"/>
        </w:rPr>
        <w:t>Všímá si prosociálního a kooperativního chování žáků a oceňuje je; podporuje kooperaci mezi žáky a prostředím, kde se každý žák cítí přijatý.</w:t>
      </w:r>
    </w:p>
    <w:p w14:paraId="23DEF625" w14:textId="77777777" w:rsidR="008E6F5C" w:rsidRDefault="008E6F5C">
      <w:pPr>
        <w:spacing w:line="200" w:lineRule="exact"/>
        <w:rPr>
          <w:sz w:val="20"/>
          <w:szCs w:val="20"/>
        </w:rPr>
      </w:pPr>
    </w:p>
    <w:p w14:paraId="3B95B0D9" w14:textId="77777777" w:rsidR="008E6F5C" w:rsidRDefault="008E6F5C">
      <w:pPr>
        <w:spacing w:line="321" w:lineRule="exact"/>
        <w:rPr>
          <w:sz w:val="20"/>
          <w:szCs w:val="20"/>
        </w:rPr>
      </w:pPr>
    </w:p>
    <w:p w14:paraId="78AE52A4" w14:textId="77777777" w:rsidR="008E6F5C" w:rsidRDefault="008313EB">
      <w:pPr>
        <w:ind w:left="4"/>
        <w:rPr>
          <w:sz w:val="20"/>
          <w:szCs w:val="20"/>
        </w:rPr>
      </w:pPr>
      <w:r>
        <w:rPr>
          <w:rFonts w:eastAsia="Times New Roman"/>
          <w:b/>
          <w:bCs/>
          <w:sz w:val="23"/>
          <w:szCs w:val="23"/>
          <w:u w:val="single"/>
        </w:rPr>
        <w:t>Specifika pro řešení šikany zaměřené na učitele</w:t>
      </w:r>
    </w:p>
    <w:p w14:paraId="52A5474D" w14:textId="77777777" w:rsidR="008E6F5C" w:rsidRDefault="008E6F5C">
      <w:pPr>
        <w:spacing w:line="261" w:lineRule="exact"/>
        <w:rPr>
          <w:sz w:val="20"/>
          <w:szCs w:val="20"/>
        </w:rPr>
      </w:pPr>
    </w:p>
    <w:p w14:paraId="29AD3A34" w14:textId="77777777" w:rsidR="008E6F5C" w:rsidRDefault="008313EB">
      <w:pPr>
        <w:numPr>
          <w:ilvl w:val="0"/>
          <w:numId w:val="25"/>
        </w:numPr>
        <w:tabs>
          <w:tab w:val="left" w:pos="724"/>
        </w:tabs>
        <w:spacing w:line="200" w:lineRule="auto"/>
        <w:ind w:left="724" w:hanging="363"/>
        <w:jc w:val="both"/>
        <w:rPr>
          <w:rFonts w:ascii="MS PGothic" w:eastAsia="MS PGothic" w:hAnsi="MS PGothic" w:cs="MS PGothic"/>
          <w:sz w:val="43"/>
          <w:szCs w:val="43"/>
          <w:vertAlign w:val="superscript"/>
        </w:rPr>
      </w:pPr>
      <w:r>
        <w:rPr>
          <w:rFonts w:eastAsia="Times New Roman"/>
        </w:rPr>
        <w:t>Pedagog, který čelí šikaně ze strany žáků, je v dané situaci v pozici oběti, která by neměla zůstávat v situaci sama, ale měla by vyhledat pomoc ostatních. Škola podporuje své pedagogy, zajistí jejich bezpečí a řeší vzniklou situaci se žáky, rodiči a ostatními pedagogy.</w:t>
      </w:r>
    </w:p>
    <w:p w14:paraId="759E9F93" w14:textId="77777777" w:rsidR="008E6F5C" w:rsidRDefault="008E6F5C">
      <w:pPr>
        <w:spacing w:line="12" w:lineRule="exact"/>
        <w:rPr>
          <w:rFonts w:ascii="MS PGothic" w:eastAsia="MS PGothic" w:hAnsi="MS PGothic" w:cs="MS PGothic"/>
          <w:sz w:val="43"/>
          <w:szCs w:val="43"/>
          <w:vertAlign w:val="superscript"/>
        </w:rPr>
      </w:pPr>
    </w:p>
    <w:p w14:paraId="615CBD91" w14:textId="77777777" w:rsidR="008E6F5C" w:rsidRDefault="008313EB">
      <w:pPr>
        <w:numPr>
          <w:ilvl w:val="0"/>
          <w:numId w:val="25"/>
        </w:numPr>
        <w:tabs>
          <w:tab w:val="left" w:pos="724"/>
        </w:tabs>
        <w:spacing w:line="200" w:lineRule="auto"/>
        <w:ind w:left="724" w:hanging="363"/>
        <w:jc w:val="both"/>
        <w:rPr>
          <w:rFonts w:ascii="MS PGothic" w:eastAsia="MS PGothic" w:hAnsi="MS PGothic" w:cs="MS PGothic"/>
          <w:sz w:val="46"/>
          <w:szCs w:val="46"/>
          <w:vertAlign w:val="superscript"/>
        </w:rPr>
      </w:pPr>
      <w:r>
        <w:rPr>
          <w:rFonts w:eastAsia="Times New Roman"/>
          <w:b/>
          <w:bCs/>
          <w:sz w:val="23"/>
          <w:szCs w:val="23"/>
        </w:rPr>
        <w:t xml:space="preserve">Je zapotřebí zajistit bezpečí pro ohroženého pedagoga. </w:t>
      </w:r>
      <w:r>
        <w:rPr>
          <w:rFonts w:eastAsia="Times New Roman"/>
          <w:sz w:val="23"/>
          <w:szCs w:val="23"/>
        </w:rPr>
        <w:t>Pokud</w:t>
      </w:r>
      <w:r>
        <w:rPr>
          <w:rFonts w:eastAsia="Times New Roman"/>
          <w:b/>
          <w:bCs/>
          <w:sz w:val="23"/>
          <w:szCs w:val="23"/>
        </w:rPr>
        <w:t xml:space="preserve"> </w:t>
      </w:r>
      <w:r>
        <w:rPr>
          <w:rFonts w:eastAsia="Times New Roman"/>
          <w:sz w:val="23"/>
          <w:szCs w:val="23"/>
        </w:rPr>
        <w:t>toto bezpečí není</w:t>
      </w:r>
      <w:r>
        <w:rPr>
          <w:rFonts w:eastAsia="Times New Roman"/>
          <w:b/>
          <w:bCs/>
          <w:sz w:val="23"/>
          <w:szCs w:val="23"/>
        </w:rPr>
        <w:t xml:space="preserve"> </w:t>
      </w:r>
      <w:r>
        <w:rPr>
          <w:rFonts w:eastAsia="Times New Roman"/>
          <w:sz w:val="23"/>
          <w:szCs w:val="23"/>
        </w:rPr>
        <w:t>zajištěno školou, pedagog odejde ze třídy, přivolá si pomoc a požádá o spolupráci jiného kolegu nebo vedení školy pro zajištění dohledu ve třídě, případně izolaci agresora a zajištění bezpečí pro ostatní žáky ve třídě vyžaduje-li to situace.</w:t>
      </w:r>
    </w:p>
    <w:p w14:paraId="3DE1448F" w14:textId="77777777" w:rsidR="008E6F5C" w:rsidRDefault="008E6F5C">
      <w:pPr>
        <w:spacing w:line="15" w:lineRule="exact"/>
        <w:rPr>
          <w:rFonts w:ascii="MS PGothic" w:eastAsia="MS PGothic" w:hAnsi="MS PGothic" w:cs="MS PGothic"/>
          <w:sz w:val="46"/>
          <w:szCs w:val="46"/>
          <w:vertAlign w:val="superscript"/>
        </w:rPr>
      </w:pPr>
    </w:p>
    <w:p w14:paraId="060FF679" w14:textId="77777777" w:rsidR="008E6F5C" w:rsidRDefault="008313EB">
      <w:pPr>
        <w:numPr>
          <w:ilvl w:val="0"/>
          <w:numId w:val="25"/>
        </w:numPr>
        <w:tabs>
          <w:tab w:val="left" w:pos="724"/>
        </w:tabs>
        <w:spacing w:line="215" w:lineRule="auto"/>
        <w:ind w:left="724" w:hanging="363"/>
        <w:jc w:val="both"/>
        <w:rPr>
          <w:rFonts w:ascii="MS PGothic" w:eastAsia="MS PGothic" w:hAnsi="MS PGothic" w:cs="MS PGothic"/>
          <w:sz w:val="46"/>
          <w:szCs w:val="46"/>
          <w:vertAlign w:val="superscript"/>
        </w:rPr>
      </w:pPr>
      <w:r>
        <w:rPr>
          <w:rFonts w:eastAsia="Times New Roman"/>
          <w:sz w:val="23"/>
          <w:szCs w:val="23"/>
        </w:rPr>
        <w:t xml:space="preserve">Je zapotřebí, aby pedagog sám, jeho kolegové i vedení školy porozuměli tomu, </w:t>
      </w:r>
      <w:r>
        <w:rPr>
          <w:rFonts w:eastAsia="Times New Roman"/>
          <w:b/>
          <w:bCs/>
          <w:sz w:val="23"/>
          <w:szCs w:val="23"/>
        </w:rPr>
        <w:t>že pedagog</w:t>
      </w:r>
      <w:r>
        <w:rPr>
          <w:rFonts w:eastAsia="Times New Roman"/>
          <w:sz w:val="23"/>
          <w:szCs w:val="23"/>
        </w:rPr>
        <w:t xml:space="preserve"> </w:t>
      </w:r>
      <w:r>
        <w:rPr>
          <w:rFonts w:eastAsia="Times New Roman"/>
          <w:b/>
          <w:bCs/>
          <w:sz w:val="23"/>
          <w:szCs w:val="23"/>
        </w:rPr>
        <w:t>byl vystaven traumatickému zážitku</w:t>
      </w:r>
      <w:r>
        <w:rPr>
          <w:rFonts w:eastAsia="Times New Roman"/>
          <w:sz w:val="23"/>
          <w:szCs w:val="23"/>
        </w:rPr>
        <w:t>. Tento zážitek může být bolestným i pro svědky</w:t>
      </w:r>
      <w:r>
        <w:rPr>
          <w:rFonts w:eastAsia="Times New Roman"/>
          <w:b/>
          <w:bCs/>
          <w:sz w:val="23"/>
          <w:szCs w:val="23"/>
        </w:rPr>
        <w:t xml:space="preserve"> </w:t>
      </w:r>
      <w:r>
        <w:rPr>
          <w:rFonts w:eastAsia="Times New Roman"/>
          <w:sz w:val="23"/>
          <w:szCs w:val="23"/>
        </w:rPr>
        <w:t>(kolegy nebo žáky ve třídě). Je proto zapotřebí dovolit si čas na zpracování šoku, neobviňovat se, vyhledat si pro sebe sociální podporu od kolegů, přátel, rodiny, monitorovat u sebe znaky stresu, které se mohou objevit i později (např. problémy se spánkem, pozorností, úzkosti, zvýšená citlivost, nechuť k jídlu nebo naopak) a případně vyhledat pro sebe odbornou pomoc.</w:t>
      </w:r>
    </w:p>
    <w:p w14:paraId="2D6F2F3D" w14:textId="77777777" w:rsidR="008E6F5C" w:rsidRDefault="008E6F5C">
      <w:pPr>
        <w:spacing w:line="14" w:lineRule="exact"/>
        <w:rPr>
          <w:rFonts w:ascii="MS PGothic" w:eastAsia="MS PGothic" w:hAnsi="MS PGothic" w:cs="MS PGothic"/>
          <w:sz w:val="46"/>
          <w:szCs w:val="46"/>
          <w:vertAlign w:val="superscript"/>
        </w:rPr>
      </w:pPr>
    </w:p>
    <w:p w14:paraId="1D74023E" w14:textId="77777777" w:rsidR="008E6F5C" w:rsidRDefault="008313EB">
      <w:pPr>
        <w:numPr>
          <w:ilvl w:val="0"/>
          <w:numId w:val="25"/>
        </w:numPr>
        <w:tabs>
          <w:tab w:val="left" w:pos="724"/>
        </w:tabs>
        <w:spacing w:line="182" w:lineRule="auto"/>
        <w:ind w:left="724" w:hanging="363"/>
        <w:rPr>
          <w:rFonts w:ascii="MS PGothic" w:eastAsia="MS PGothic" w:hAnsi="MS PGothic" w:cs="MS PGothic"/>
          <w:sz w:val="43"/>
          <w:szCs w:val="43"/>
          <w:vertAlign w:val="superscript"/>
        </w:rPr>
      </w:pPr>
      <w:r>
        <w:rPr>
          <w:rFonts w:eastAsia="Times New Roman"/>
        </w:rPr>
        <w:t>Šikana pedagoga bývá často spojena s šikanou mezi žáky. Škola zajistí posouzení sociálních vztahů ve třídě a na základě výsledků nastaví odpovídající řešení.</w:t>
      </w:r>
    </w:p>
    <w:p w14:paraId="0686B827" w14:textId="77777777" w:rsidR="008E6F5C" w:rsidRDefault="008E6F5C">
      <w:pPr>
        <w:spacing w:line="14" w:lineRule="exact"/>
        <w:rPr>
          <w:rFonts w:ascii="MS PGothic" w:eastAsia="MS PGothic" w:hAnsi="MS PGothic" w:cs="MS PGothic"/>
          <w:sz w:val="43"/>
          <w:szCs w:val="43"/>
          <w:vertAlign w:val="superscript"/>
        </w:rPr>
      </w:pPr>
    </w:p>
    <w:p w14:paraId="79536969" w14:textId="77777777" w:rsidR="008E6F5C" w:rsidRDefault="008313EB">
      <w:pPr>
        <w:numPr>
          <w:ilvl w:val="0"/>
          <w:numId w:val="25"/>
        </w:numPr>
        <w:tabs>
          <w:tab w:val="left" w:pos="724"/>
        </w:tabs>
        <w:spacing w:line="182" w:lineRule="auto"/>
        <w:ind w:left="724" w:hanging="363"/>
        <w:rPr>
          <w:rFonts w:ascii="MS PGothic" w:eastAsia="MS PGothic" w:hAnsi="MS PGothic" w:cs="MS PGothic"/>
          <w:sz w:val="43"/>
          <w:szCs w:val="43"/>
          <w:vertAlign w:val="superscript"/>
        </w:rPr>
      </w:pPr>
      <w:r>
        <w:rPr>
          <w:rFonts w:eastAsia="Times New Roman"/>
        </w:rPr>
        <w:t>Pro třídu, ve které se šikana odehrávala, zajistí škola intervenční program k řešení šikany za účelem znovunastolení bezpečí ve třídě.</w:t>
      </w:r>
    </w:p>
    <w:p w14:paraId="0FFFD8A9" w14:textId="77777777" w:rsidR="008E6F5C" w:rsidRDefault="008E6F5C">
      <w:pPr>
        <w:spacing w:line="10" w:lineRule="exact"/>
        <w:rPr>
          <w:rFonts w:ascii="MS PGothic" w:eastAsia="MS PGothic" w:hAnsi="MS PGothic" w:cs="MS PGothic"/>
          <w:sz w:val="43"/>
          <w:szCs w:val="43"/>
          <w:vertAlign w:val="superscript"/>
        </w:rPr>
      </w:pPr>
    </w:p>
    <w:p w14:paraId="65277414" w14:textId="77777777" w:rsidR="008E6F5C" w:rsidRDefault="008313EB">
      <w:pPr>
        <w:numPr>
          <w:ilvl w:val="0"/>
          <w:numId w:val="25"/>
        </w:numPr>
        <w:tabs>
          <w:tab w:val="left" w:pos="724"/>
        </w:tabs>
        <w:spacing w:line="182" w:lineRule="auto"/>
        <w:ind w:left="724" w:hanging="363"/>
        <w:rPr>
          <w:rFonts w:ascii="MS PGothic" w:eastAsia="MS PGothic" w:hAnsi="MS PGothic" w:cs="MS PGothic"/>
          <w:sz w:val="43"/>
          <w:szCs w:val="43"/>
          <w:vertAlign w:val="superscript"/>
        </w:rPr>
      </w:pPr>
      <w:r>
        <w:rPr>
          <w:rFonts w:eastAsia="Times New Roman"/>
        </w:rPr>
        <w:t>V případě, že je pedagog nespokojený s řešením situace ze strany vedení školy, může se obrátit na příslušný inspektorát práce.</w:t>
      </w:r>
    </w:p>
    <w:p w14:paraId="359D154F" w14:textId="77777777" w:rsidR="008E6F5C" w:rsidRDefault="008E6F5C">
      <w:pPr>
        <w:spacing w:line="200" w:lineRule="exact"/>
        <w:rPr>
          <w:sz w:val="20"/>
          <w:szCs w:val="20"/>
        </w:rPr>
      </w:pPr>
    </w:p>
    <w:p w14:paraId="128576A0" w14:textId="77777777" w:rsidR="008E6F5C" w:rsidRDefault="008E6F5C">
      <w:pPr>
        <w:spacing w:line="200" w:lineRule="exact"/>
        <w:rPr>
          <w:sz w:val="20"/>
          <w:szCs w:val="20"/>
        </w:rPr>
      </w:pPr>
    </w:p>
    <w:p w14:paraId="25248AEE" w14:textId="77777777" w:rsidR="008E6F5C" w:rsidRDefault="008E6F5C">
      <w:pPr>
        <w:spacing w:line="269" w:lineRule="exact"/>
        <w:rPr>
          <w:sz w:val="20"/>
          <w:szCs w:val="20"/>
        </w:rPr>
      </w:pPr>
    </w:p>
    <w:p w14:paraId="05F285C9" w14:textId="77777777" w:rsidR="008E6F5C" w:rsidRDefault="008313EB">
      <w:pPr>
        <w:ind w:left="4"/>
        <w:rPr>
          <w:sz w:val="20"/>
          <w:szCs w:val="20"/>
        </w:rPr>
      </w:pPr>
      <w:r>
        <w:rPr>
          <w:rFonts w:eastAsia="Times New Roman"/>
          <w:b/>
          <w:bCs/>
          <w:sz w:val="23"/>
          <w:szCs w:val="23"/>
          <w:u w:val="single"/>
        </w:rPr>
        <w:t>Právní odpovědnost školy</w:t>
      </w:r>
    </w:p>
    <w:p w14:paraId="440321C6" w14:textId="77777777" w:rsidR="008E6F5C" w:rsidRDefault="008E6F5C">
      <w:pPr>
        <w:spacing w:line="261" w:lineRule="exact"/>
        <w:rPr>
          <w:sz w:val="20"/>
          <w:szCs w:val="20"/>
        </w:rPr>
      </w:pPr>
    </w:p>
    <w:p w14:paraId="473373C8" w14:textId="77777777" w:rsidR="008E6F5C" w:rsidRDefault="008313EB">
      <w:pPr>
        <w:numPr>
          <w:ilvl w:val="0"/>
          <w:numId w:val="26"/>
        </w:numPr>
        <w:tabs>
          <w:tab w:val="left" w:pos="140"/>
        </w:tabs>
        <w:spacing w:line="274" w:lineRule="auto"/>
        <w:ind w:left="4" w:hanging="4"/>
        <w:jc w:val="both"/>
        <w:rPr>
          <w:rFonts w:eastAsia="Times New Roman"/>
          <w:sz w:val="23"/>
          <w:szCs w:val="23"/>
        </w:rPr>
      </w:pPr>
      <w:r>
        <w:rPr>
          <w:rFonts w:eastAsia="Times New Roman"/>
          <w:sz w:val="23"/>
          <w:szCs w:val="23"/>
        </w:rPr>
        <w:lastRenderedPageBreak/>
        <w:t>Škola má jednoznačnou odpovědnost za žáky. V souladu s ustanovením § 29 zákona č. 561/2004 Sb., o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 (sociálně patologických jevů). Z tohoto důvodu pedagogický pracovník šikanování mezi žáky předchází, jeho projevy neprodleně řeší a každé jeho oběti poskytne okamžitou pomoc.</w:t>
      </w:r>
    </w:p>
    <w:p w14:paraId="1BEDAB1B" w14:textId="77777777" w:rsidR="008E6F5C" w:rsidRDefault="008E6F5C">
      <w:pPr>
        <w:spacing w:line="214" w:lineRule="exact"/>
        <w:rPr>
          <w:rFonts w:eastAsia="Times New Roman"/>
          <w:sz w:val="23"/>
          <w:szCs w:val="23"/>
        </w:rPr>
      </w:pPr>
    </w:p>
    <w:p w14:paraId="07C9F06C" w14:textId="77777777" w:rsidR="008E6F5C" w:rsidRDefault="008313EB">
      <w:pPr>
        <w:numPr>
          <w:ilvl w:val="0"/>
          <w:numId w:val="26"/>
        </w:numPr>
        <w:tabs>
          <w:tab w:val="left" w:pos="148"/>
        </w:tabs>
        <w:spacing w:line="274" w:lineRule="auto"/>
        <w:ind w:left="4" w:hanging="4"/>
        <w:jc w:val="both"/>
        <w:rPr>
          <w:rFonts w:eastAsia="Times New Roman"/>
          <w:sz w:val="23"/>
          <w:szCs w:val="23"/>
        </w:rPr>
      </w:pPr>
      <w:r>
        <w:rPr>
          <w:rFonts w:eastAsia="Times New Roman"/>
          <w:sz w:val="23"/>
          <w:szCs w:val="23"/>
        </w:rPr>
        <w:t>Podle vyhlášky č. 263/2007 Sb., kterou se stanoví pracovní řád pro zaměstnance škol a školních zařízení zřízených Ministerstvem školství, mládeže a tělovýchovy, krajem, obcí nebo dobrovolným svazkem obcí, odpovídá i za škodu způsobenou žákům v době vykonávání přechodného dohledu, tj. při vyučování a v přímé souvislosti s ním.</w:t>
      </w:r>
    </w:p>
    <w:p w14:paraId="691908E4" w14:textId="77777777" w:rsidR="008E6F5C" w:rsidRDefault="008E6F5C">
      <w:pPr>
        <w:sectPr w:rsidR="008E6F5C">
          <w:pgSz w:w="11900" w:h="17340"/>
          <w:pgMar w:top="1427" w:right="1420" w:bottom="1440" w:left="1416" w:header="0" w:footer="0" w:gutter="0"/>
          <w:cols w:space="708" w:equalWidth="0">
            <w:col w:w="9064"/>
          </w:cols>
        </w:sectPr>
      </w:pPr>
    </w:p>
    <w:p w14:paraId="007712BC" w14:textId="77777777" w:rsidR="008E6F5C" w:rsidRDefault="008313EB">
      <w:pPr>
        <w:numPr>
          <w:ilvl w:val="0"/>
          <w:numId w:val="27"/>
        </w:numPr>
        <w:tabs>
          <w:tab w:val="left" w:pos="220"/>
        </w:tabs>
        <w:spacing w:line="290" w:lineRule="auto"/>
        <w:ind w:left="4" w:hanging="4"/>
        <w:jc w:val="both"/>
        <w:rPr>
          <w:rFonts w:eastAsia="Times New Roman"/>
        </w:rPr>
      </w:pPr>
      <w:bookmarkStart w:id="12" w:name="page13"/>
      <w:bookmarkEnd w:id="12"/>
      <w:r>
        <w:rPr>
          <w:rFonts w:eastAsia="Times New Roman"/>
        </w:rPr>
        <w:lastRenderedPageBreak/>
        <w:t>Ředitel školy nese také odpovědnost za zajištění bezpečnosti a ochrany zdraví pro své zaměstnance dle § 101 a § 102 zákona č. 262/2006 Sb., zákoník práce, ve znění pozdějších předpisů.</w:t>
      </w:r>
    </w:p>
    <w:p w14:paraId="73166C18" w14:textId="77777777" w:rsidR="008E6F5C" w:rsidRDefault="008E6F5C">
      <w:pPr>
        <w:spacing w:line="187" w:lineRule="exact"/>
        <w:rPr>
          <w:sz w:val="20"/>
          <w:szCs w:val="20"/>
        </w:rPr>
      </w:pPr>
    </w:p>
    <w:p w14:paraId="3E3DBE98" w14:textId="77777777" w:rsidR="008E6F5C" w:rsidRDefault="008313EB">
      <w:pPr>
        <w:ind w:left="4"/>
        <w:rPr>
          <w:sz w:val="20"/>
          <w:szCs w:val="20"/>
        </w:rPr>
      </w:pPr>
      <w:r>
        <w:rPr>
          <w:rFonts w:eastAsia="Times New Roman"/>
          <w:b/>
          <w:bCs/>
          <w:sz w:val="23"/>
          <w:szCs w:val="23"/>
          <w:u w:val="single"/>
        </w:rPr>
        <w:t>Škola má ohlašovací povinnost při výskytu šikany v následujících případech:</w:t>
      </w:r>
    </w:p>
    <w:p w14:paraId="61C5A58F" w14:textId="77777777" w:rsidR="008E6F5C" w:rsidRDefault="008E6F5C">
      <w:pPr>
        <w:spacing w:line="265" w:lineRule="exact"/>
        <w:rPr>
          <w:sz w:val="20"/>
          <w:szCs w:val="20"/>
        </w:rPr>
      </w:pPr>
    </w:p>
    <w:p w14:paraId="766D3EB4" w14:textId="77777777" w:rsidR="008E6F5C" w:rsidRDefault="008313EB">
      <w:pPr>
        <w:numPr>
          <w:ilvl w:val="0"/>
          <w:numId w:val="28"/>
        </w:numPr>
        <w:tabs>
          <w:tab w:val="left" w:pos="724"/>
        </w:tabs>
        <w:spacing w:line="218" w:lineRule="auto"/>
        <w:ind w:left="724" w:hanging="363"/>
        <w:jc w:val="both"/>
        <w:rPr>
          <w:rFonts w:ascii="MS PGothic" w:eastAsia="MS PGothic" w:hAnsi="MS PGothic" w:cs="MS PGothic"/>
          <w:sz w:val="46"/>
          <w:szCs w:val="46"/>
          <w:vertAlign w:val="superscript"/>
        </w:rPr>
      </w:pPr>
      <w:r>
        <w:rPr>
          <w:rFonts w:eastAsia="Times New Roman"/>
          <w:sz w:val="23"/>
          <w:szCs w:val="23"/>
        </w:rPr>
        <w:t>dojde-li k šikaně v průběhu vyučování, s ním souvisejících činností anebo poskytování školských služeb, má škola povinnost tuto skutečnost oznámit zákonnému zástupci jak žáka, který byl útočníkem, tak žáka, který byl obětí. Tato povinnost vyplývá ze školského zákona (§ 21 odst. 2 školského zákona, dle něhož mají zákonní zástupci dětí a nezletilých žáků právo mj. na informace o průběhu a výsledcích vzdělávání dítěte či žáka a právo vyjadřovat se ke všem rozhodnutím týkajícím se podstatných záležitostí jejich vzdělávání). Skutečnost, že dítě někoho šikanovalo nebo bylo šikanováno, lze chápat jako významnou skutečnost, která v průběhu vzdělávání nastala.</w:t>
      </w:r>
    </w:p>
    <w:p w14:paraId="580B84D6" w14:textId="77777777" w:rsidR="008E6F5C" w:rsidRDefault="008E6F5C">
      <w:pPr>
        <w:spacing w:line="12" w:lineRule="exact"/>
        <w:rPr>
          <w:rFonts w:ascii="MS PGothic" w:eastAsia="MS PGothic" w:hAnsi="MS PGothic" w:cs="MS PGothic"/>
          <w:sz w:val="46"/>
          <w:szCs w:val="46"/>
          <w:vertAlign w:val="superscript"/>
        </w:rPr>
      </w:pPr>
    </w:p>
    <w:p w14:paraId="4CF3F2EA" w14:textId="77777777" w:rsidR="008E6F5C" w:rsidRDefault="008313EB">
      <w:pPr>
        <w:numPr>
          <w:ilvl w:val="0"/>
          <w:numId w:val="28"/>
        </w:numPr>
        <w:tabs>
          <w:tab w:val="left" w:pos="724"/>
        </w:tabs>
        <w:spacing w:line="220" w:lineRule="auto"/>
        <w:ind w:left="724" w:hanging="363"/>
        <w:jc w:val="both"/>
        <w:rPr>
          <w:rFonts w:ascii="MS PGothic" w:eastAsia="MS PGothic" w:hAnsi="MS PGothic" w:cs="MS PGothic"/>
          <w:sz w:val="46"/>
          <w:szCs w:val="46"/>
          <w:vertAlign w:val="superscript"/>
        </w:rPr>
      </w:pPr>
      <w:r>
        <w:rPr>
          <w:rFonts w:eastAsia="Times New Roman"/>
          <w:sz w:val="23"/>
          <w:szCs w:val="23"/>
        </w:rPr>
        <w:t>škola ohlašuje orgánu sociálně právní ochrany dětí takové skutečnosti, které nasvědčují tomu, že dítě je v ohrožení buď proto, že ho ohrožuje někdo jiný nebo proto, že se ohrožuje svým chováním samo. (viz § 6, 7 a 10 zákona č. 359/1999 Sb., o sociálně-právní ochraně dětí, ve znění pozdějších předpisů); v případě šikany se jedná o všechny případy, které škola oznámila policejnímu orgánu nebo státnímu zástupci a dále případy, které sice výše uvedeným nebyly oznámeny, avšak které jsou svou povahou velmi závažné a nasvědčují tomu, že dítě se nachází v nepříznivé sociální situaci, jelikož jeho přirozené prostředí nedokáže dostatečným způsobem naplňovat své funkce při zajišťování přiměřené ochrany příznivého vývoje dítěte.</w:t>
      </w:r>
    </w:p>
    <w:p w14:paraId="45BAC76F" w14:textId="77777777" w:rsidR="008E6F5C" w:rsidRDefault="008E6F5C">
      <w:pPr>
        <w:spacing w:line="23" w:lineRule="exact"/>
        <w:rPr>
          <w:rFonts w:ascii="MS PGothic" w:eastAsia="MS PGothic" w:hAnsi="MS PGothic" w:cs="MS PGothic"/>
          <w:sz w:val="46"/>
          <w:szCs w:val="46"/>
          <w:vertAlign w:val="superscript"/>
        </w:rPr>
      </w:pPr>
    </w:p>
    <w:p w14:paraId="2981D1A8" w14:textId="77777777" w:rsidR="008E6F5C" w:rsidRDefault="008313EB">
      <w:pPr>
        <w:numPr>
          <w:ilvl w:val="0"/>
          <w:numId w:val="28"/>
        </w:numPr>
        <w:tabs>
          <w:tab w:val="left" w:pos="724"/>
        </w:tabs>
        <w:spacing w:line="207" w:lineRule="auto"/>
        <w:ind w:left="724" w:hanging="363"/>
        <w:jc w:val="both"/>
        <w:rPr>
          <w:rFonts w:ascii="MS PGothic" w:eastAsia="MS PGothic" w:hAnsi="MS PGothic" w:cs="MS PGothic"/>
          <w:sz w:val="46"/>
          <w:szCs w:val="46"/>
          <w:vertAlign w:val="superscript"/>
        </w:rPr>
      </w:pPr>
      <w:r>
        <w:rPr>
          <w:rFonts w:eastAsia="Times New Roman"/>
          <w:sz w:val="23"/>
          <w:szCs w:val="23"/>
        </w:rPr>
        <w:t>OSPOD vstupuje do řešení případů tehdy, pokud jsou projevy chování pouze důsledkem nepříznivé sociální situace dítěte a jeho rodiny a v nichž je třeba dítěti a jeho rodině zprostředkovat a zajistit odpovídající pomoc a podporu prostřednictvím nástrojů sociální práce. Základními nástroji práce OSPOD je vyhodnocení situace dítěte a jeho rodiny a individuální plánování koordinované intervence.</w:t>
      </w:r>
    </w:p>
    <w:p w14:paraId="7454D5D2" w14:textId="77777777" w:rsidR="008E6F5C" w:rsidRDefault="008E6F5C">
      <w:pPr>
        <w:spacing w:line="11" w:lineRule="exact"/>
        <w:rPr>
          <w:rFonts w:ascii="MS PGothic" w:eastAsia="MS PGothic" w:hAnsi="MS PGothic" w:cs="MS PGothic"/>
          <w:sz w:val="46"/>
          <w:szCs w:val="46"/>
          <w:vertAlign w:val="superscript"/>
        </w:rPr>
      </w:pPr>
    </w:p>
    <w:p w14:paraId="759BD78A" w14:textId="77777777" w:rsidR="008E6F5C" w:rsidRDefault="008313EB">
      <w:pPr>
        <w:numPr>
          <w:ilvl w:val="0"/>
          <w:numId w:val="28"/>
        </w:numPr>
        <w:tabs>
          <w:tab w:val="left" w:pos="724"/>
        </w:tabs>
        <w:spacing w:line="212" w:lineRule="auto"/>
        <w:ind w:left="724" w:hanging="363"/>
        <w:jc w:val="both"/>
        <w:rPr>
          <w:rFonts w:ascii="MS PGothic" w:eastAsia="MS PGothic" w:hAnsi="MS PGothic" w:cs="MS PGothic"/>
          <w:sz w:val="46"/>
          <w:szCs w:val="46"/>
          <w:vertAlign w:val="superscript"/>
        </w:rPr>
      </w:pPr>
      <w:r>
        <w:rPr>
          <w:rFonts w:eastAsia="Times New Roman"/>
          <w:sz w:val="23"/>
          <w:szCs w:val="23"/>
        </w:rPr>
        <w:t>OSPOD – případové konference, tj. případová setkání těch osob, které mohou dítěti a jeho rodině poskytnout odpovídající pomoc a podporu. Případová konference je nástrojem případové práce (tzv. case managementu), což determinuje pravidla, která je třeba v jejím rámci respektovat. Vymezení okruhu zúčastněných osob je plně v kompetenci sociálního pracovníka, který bude vycházet z předmětu případové konference. Zástupce školy může být na případovou konferenci přizván (vázán zákonem mlčenlivosti).</w:t>
      </w:r>
    </w:p>
    <w:p w14:paraId="76A8CBE1" w14:textId="77777777" w:rsidR="008E6F5C" w:rsidRDefault="008E6F5C">
      <w:pPr>
        <w:spacing w:line="13" w:lineRule="exact"/>
        <w:rPr>
          <w:rFonts w:ascii="MS PGothic" w:eastAsia="MS PGothic" w:hAnsi="MS PGothic" w:cs="MS PGothic"/>
          <w:sz w:val="46"/>
          <w:szCs w:val="46"/>
          <w:vertAlign w:val="superscript"/>
        </w:rPr>
      </w:pPr>
    </w:p>
    <w:p w14:paraId="44A27598" w14:textId="77777777" w:rsidR="008E6F5C" w:rsidRDefault="008313EB">
      <w:pPr>
        <w:numPr>
          <w:ilvl w:val="0"/>
          <w:numId w:val="28"/>
        </w:numPr>
        <w:tabs>
          <w:tab w:val="left" w:pos="724"/>
        </w:tabs>
        <w:spacing w:line="190" w:lineRule="auto"/>
        <w:ind w:left="724" w:hanging="363"/>
        <w:jc w:val="both"/>
        <w:rPr>
          <w:rFonts w:ascii="MS PGothic" w:eastAsia="MS PGothic" w:hAnsi="MS PGothic" w:cs="MS PGothic"/>
          <w:sz w:val="46"/>
          <w:szCs w:val="46"/>
          <w:vertAlign w:val="superscript"/>
        </w:rPr>
      </w:pPr>
      <w:r>
        <w:rPr>
          <w:rFonts w:eastAsia="Times New Roman"/>
          <w:sz w:val="23"/>
          <w:szCs w:val="23"/>
        </w:rPr>
        <w:t>dojde-li v souvislosti se šikanou k jednání, které by mohlo naplňovat znaky přestupku nebo trestného činu, obrací se škola na Policii ČR. Trestní oznámení je možné podat také na státní zastupitelství.</w:t>
      </w:r>
    </w:p>
    <w:p w14:paraId="27860FA1" w14:textId="77777777" w:rsidR="008E6F5C" w:rsidRDefault="008E6F5C">
      <w:pPr>
        <w:spacing w:line="200" w:lineRule="exact"/>
        <w:rPr>
          <w:sz w:val="20"/>
          <w:szCs w:val="20"/>
        </w:rPr>
      </w:pPr>
    </w:p>
    <w:p w14:paraId="5D124AEF" w14:textId="77777777" w:rsidR="008E6F5C" w:rsidRDefault="008E6F5C">
      <w:pPr>
        <w:spacing w:line="316" w:lineRule="exact"/>
        <w:rPr>
          <w:sz w:val="20"/>
          <w:szCs w:val="20"/>
        </w:rPr>
      </w:pPr>
    </w:p>
    <w:p w14:paraId="21D19C8D" w14:textId="77777777" w:rsidR="008E6F5C" w:rsidRDefault="008313EB">
      <w:pPr>
        <w:ind w:left="4"/>
        <w:rPr>
          <w:sz w:val="20"/>
          <w:szCs w:val="20"/>
        </w:rPr>
      </w:pPr>
      <w:r>
        <w:rPr>
          <w:rFonts w:eastAsia="Times New Roman"/>
          <w:b/>
          <w:bCs/>
          <w:sz w:val="23"/>
          <w:szCs w:val="23"/>
        </w:rPr>
        <w:t>Odpovědnost školy</w:t>
      </w:r>
    </w:p>
    <w:p w14:paraId="016F8C04" w14:textId="77777777" w:rsidR="008E6F5C" w:rsidRDefault="008313EB">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14:anchorId="17D499E8" wp14:editId="5221264F">
                <wp:simplePos x="0" y="0"/>
                <wp:positionH relativeFrom="column">
                  <wp:posOffset>0</wp:posOffset>
                </wp:positionH>
                <wp:positionV relativeFrom="paragraph">
                  <wp:posOffset>-8255</wp:posOffset>
                </wp:positionV>
                <wp:extent cx="131318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318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31BF2BF5" id="Shape 9"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0,-.65pt" to="10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" o:allowincell="f" filled="t" strokeweight=".42331mm">
                <v:stroke joinstyle="miter"/>
                <o:lock v:ext="edit" shapetype="f"/>
              </v:line>
            </w:pict>
          </mc:Fallback>
        </mc:AlternateContent>
      </w:r>
    </w:p>
    <w:p w14:paraId="2F5B312C" w14:textId="77777777" w:rsidR="008E6F5C" w:rsidRDefault="008E6F5C">
      <w:pPr>
        <w:spacing w:line="245" w:lineRule="exact"/>
        <w:rPr>
          <w:sz w:val="20"/>
          <w:szCs w:val="20"/>
        </w:rPr>
      </w:pPr>
    </w:p>
    <w:p w14:paraId="587A35E8" w14:textId="77777777" w:rsidR="008E6F5C" w:rsidRDefault="008313EB">
      <w:pPr>
        <w:ind w:left="724"/>
        <w:rPr>
          <w:sz w:val="20"/>
          <w:szCs w:val="20"/>
        </w:rPr>
      </w:pPr>
      <w:r>
        <w:rPr>
          <w:rFonts w:eastAsia="Times New Roman"/>
        </w:rPr>
        <w:t>Škola má jednoznačnou odpovědnost za děti a žáky. V souladu s ustanovením § 29 zákona</w:t>
      </w:r>
    </w:p>
    <w:p w14:paraId="6372F137" w14:textId="77777777" w:rsidR="008E6F5C" w:rsidRDefault="008E6F5C">
      <w:pPr>
        <w:spacing w:line="11" w:lineRule="exact"/>
        <w:rPr>
          <w:sz w:val="20"/>
          <w:szCs w:val="20"/>
        </w:rPr>
      </w:pPr>
    </w:p>
    <w:p w14:paraId="4B9CAABD" w14:textId="77777777" w:rsidR="008E6F5C" w:rsidRDefault="008313EB">
      <w:pPr>
        <w:numPr>
          <w:ilvl w:val="0"/>
          <w:numId w:val="29"/>
        </w:numPr>
        <w:tabs>
          <w:tab w:val="left" w:pos="931"/>
        </w:tabs>
        <w:spacing w:line="238" w:lineRule="auto"/>
        <w:ind w:left="724" w:hanging="3"/>
        <w:jc w:val="both"/>
        <w:rPr>
          <w:rFonts w:eastAsia="Times New Roman"/>
          <w:sz w:val="23"/>
          <w:szCs w:val="23"/>
        </w:rPr>
      </w:pPr>
      <w:r>
        <w:rPr>
          <w:rFonts w:eastAsia="Times New Roman"/>
          <w:sz w:val="23"/>
          <w:szCs w:val="23"/>
        </w:rPr>
        <w:t xml:space="preserve">561/2004 Sb., o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 (sociálně patologických jevů). Z tohoto důvodu musí pedagogický pracovník šikanování mezi žáky </w:t>
      </w:r>
      <w:r>
        <w:rPr>
          <w:rFonts w:eastAsia="Times New Roman"/>
          <w:b/>
          <w:bCs/>
          <w:sz w:val="23"/>
          <w:szCs w:val="23"/>
          <w:u w:val="single"/>
        </w:rPr>
        <w:t>předcházet,</w:t>
      </w:r>
      <w:r>
        <w:rPr>
          <w:rFonts w:eastAsia="Times New Roman"/>
          <w:sz w:val="23"/>
          <w:szCs w:val="23"/>
        </w:rPr>
        <w:t xml:space="preserve"> jeho projevy </w:t>
      </w:r>
      <w:r>
        <w:rPr>
          <w:rFonts w:eastAsia="Times New Roman"/>
          <w:b/>
          <w:bCs/>
          <w:sz w:val="23"/>
          <w:szCs w:val="23"/>
          <w:u w:val="single"/>
        </w:rPr>
        <w:t>neprodleně</w:t>
      </w:r>
      <w:r>
        <w:rPr>
          <w:rFonts w:eastAsia="Times New Roman"/>
          <w:sz w:val="23"/>
          <w:szCs w:val="23"/>
        </w:rPr>
        <w:t xml:space="preserve"> </w:t>
      </w:r>
      <w:r>
        <w:rPr>
          <w:rFonts w:eastAsia="Times New Roman"/>
          <w:b/>
          <w:bCs/>
          <w:sz w:val="23"/>
          <w:szCs w:val="23"/>
          <w:u w:val="single"/>
        </w:rPr>
        <w:t>řešit</w:t>
      </w:r>
      <w:r>
        <w:rPr>
          <w:rFonts w:eastAsia="Times New Roman"/>
          <w:b/>
          <w:bCs/>
          <w:sz w:val="23"/>
          <w:szCs w:val="23"/>
        </w:rPr>
        <w:t xml:space="preserve"> </w:t>
      </w:r>
      <w:r>
        <w:rPr>
          <w:rFonts w:eastAsia="Times New Roman"/>
          <w:sz w:val="23"/>
          <w:szCs w:val="23"/>
        </w:rPr>
        <w:t>a každé jeho oběti</w:t>
      </w:r>
      <w:r>
        <w:rPr>
          <w:rFonts w:eastAsia="Times New Roman"/>
          <w:b/>
          <w:bCs/>
          <w:sz w:val="23"/>
          <w:szCs w:val="23"/>
        </w:rPr>
        <w:t xml:space="preserve"> </w:t>
      </w:r>
      <w:r>
        <w:rPr>
          <w:rFonts w:eastAsia="Times New Roman"/>
          <w:b/>
          <w:bCs/>
          <w:sz w:val="23"/>
          <w:szCs w:val="23"/>
          <w:u w:val="single"/>
        </w:rPr>
        <w:t>poskytnout okamžitou pomoc</w:t>
      </w:r>
      <w:r>
        <w:rPr>
          <w:rFonts w:eastAsia="Times New Roman"/>
          <w:sz w:val="23"/>
          <w:szCs w:val="23"/>
        </w:rPr>
        <w:t>.</w:t>
      </w:r>
    </w:p>
    <w:p w14:paraId="544EF3BE" w14:textId="77777777" w:rsidR="008E6F5C" w:rsidRDefault="008E6F5C">
      <w:pPr>
        <w:spacing w:line="200" w:lineRule="exact"/>
        <w:rPr>
          <w:sz w:val="20"/>
          <w:szCs w:val="20"/>
        </w:rPr>
      </w:pPr>
    </w:p>
    <w:p w14:paraId="73E9AD1E" w14:textId="77777777" w:rsidR="008E6F5C" w:rsidRDefault="008E6F5C">
      <w:pPr>
        <w:spacing w:line="349" w:lineRule="exact"/>
        <w:rPr>
          <w:sz w:val="20"/>
          <w:szCs w:val="20"/>
        </w:rPr>
      </w:pPr>
    </w:p>
    <w:p w14:paraId="66A343B8" w14:textId="77777777" w:rsidR="008E6F5C" w:rsidRDefault="008313EB">
      <w:pPr>
        <w:spacing w:line="251" w:lineRule="auto"/>
        <w:ind w:left="724"/>
        <w:jc w:val="both"/>
        <w:rPr>
          <w:sz w:val="20"/>
          <w:szCs w:val="20"/>
        </w:rPr>
      </w:pPr>
      <w:r>
        <w:rPr>
          <w:rFonts w:eastAsia="Times New Roman"/>
        </w:rPr>
        <w:t xml:space="preserve">Z hlediska trestního zákona č. 40/2009 Sb., trestní zákoník, ve znění pozdějších předpisů, může šikanování žáků </w:t>
      </w:r>
      <w:r>
        <w:rPr>
          <w:rFonts w:eastAsia="Times New Roman"/>
          <w:b/>
          <w:bCs/>
          <w:u w:val="single"/>
        </w:rPr>
        <w:t>naplňovat skutkovou podstatu trestných činů či provinění</w:t>
      </w:r>
      <w:r>
        <w:rPr>
          <w:rFonts w:eastAsia="Times New Roman"/>
        </w:rPr>
        <w:t xml:space="preserve"> (dále jen trestných činů). Proviněním se rozumí trestný čin spáchaný mladistvým - § 6 zákona č. 218/2003 Sb., o odpovědnosti mládeže za protiprávní činy a o soudnictví ve věcech mládeže</w:t>
      </w:r>
    </w:p>
    <w:p w14:paraId="2069D25F" w14:textId="77777777" w:rsidR="008E6F5C" w:rsidRDefault="008E6F5C">
      <w:pPr>
        <w:sectPr w:rsidR="008E6F5C">
          <w:pgSz w:w="11900" w:h="17340"/>
          <w:pgMar w:top="1427" w:right="1420" w:bottom="1079" w:left="1416" w:header="0" w:footer="0" w:gutter="0"/>
          <w:cols w:space="708" w:equalWidth="0">
            <w:col w:w="9064"/>
          </w:cols>
        </w:sectPr>
      </w:pPr>
    </w:p>
    <w:p w14:paraId="16B848E7" w14:textId="77777777" w:rsidR="008E6F5C" w:rsidRDefault="008313EB">
      <w:pPr>
        <w:spacing w:line="238" w:lineRule="auto"/>
        <w:ind w:left="720"/>
        <w:jc w:val="both"/>
        <w:rPr>
          <w:sz w:val="20"/>
          <w:szCs w:val="20"/>
        </w:rPr>
      </w:pPr>
      <w:bookmarkStart w:id="13" w:name="page14"/>
      <w:bookmarkEnd w:id="13"/>
      <w:r>
        <w:rPr>
          <w:rFonts w:eastAsia="Times New Roman"/>
          <w:sz w:val="23"/>
          <w:szCs w:val="23"/>
        </w:rPr>
        <w:lastRenderedPageBreak/>
        <w:t xml:space="preserve">a o změně některých zákonů (zákon o soudnictví ve věcech mládeže): </w:t>
      </w:r>
      <w:r>
        <w:rPr>
          <w:rFonts w:eastAsia="Times New Roman"/>
          <w:b/>
          <w:bCs/>
          <w:sz w:val="23"/>
          <w:szCs w:val="23"/>
          <w:u w:val="single"/>
        </w:rPr>
        <w:t>vydírání</w:t>
      </w:r>
      <w:r>
        <w:rPr>
          <w:rFonts w:eastAsia="Times New Roman"/>
          <w:sz w:val="23"/>
          <w:szCs w:val="23"/>
        </w:rPr>
        <w:t xml:space="preserve"> (§175), </w:t>
      </w:r>
      <w:r>
        <w:rPr>
          <w:rFonts w:eastAsia="Times New Roman"/>
          <w:b/>
          <w:bCs/>
          <w:sz w:val="23"/>
          <w:szCs w:val="23"/>
          <w:u w:val="single"/>
        </w:rPr>
        <w:t>omezování osobní svobody</w:t>
      </w:r>
      <w:r>
        <w:rPr>
          <w:rFonts w:eastAsia="Times New Roman"/>
          <w:b/>
          <w:bCs/>
          <w:sz w:val="23"/>
          <w:szCs w:val="23"/>
        </w:rPr>
        <w:t xml:space="preserve"> </w:t>
      </w:r>
      <w:r>
        <w:rPr>
          <w:rFonts w:eastAsia="Times New Roman"/>
          <w:sz w:val="23"/>
          <w:szCs w:val="23"/>
        </w:rPr>
        <w:t>(§ 171),</w:t>
      </w:r>
      <w:r>
        <w:rPr>
          <w:rFonts w:eastAsia="Times New Roman"/>
          <w:b/>
          <w:bCs/>
          <w:sz w:val="23"/>
          <w:szCs w:val="23"/>
        </w:rPr>
        <w:t xml:space="preserve"> </w:t>
      </w:r>
      <w:r>
        <w:rPr>
          <w:rFonts w:eastAsia="Times New Roman"/>
          <w:b/>
          <w:bCs/>
          <w:sz w:val="23"/>
          <w:szCs w:val="23"/>
          <w:u w:val="single"/>
        </w:rPr>
        <w:t>útisku</w:t>
      </w:r>
      <w:r>
        <w:rPr>
          <w:rFonts w:eastAsia="Times New Roman"/>
          <w:b/>
          <w:bCs/>
          <w:sz w:val="23"/>
          <w:szCs w:val="23"/>
        </w:rPr>
        <w:t xml:space="preserve"> </w:t>
      </w:r>
      <w:r>
        <w:rPr>
          <w:rFonts w:eastAsia="Times New Roman"/>
          <w:sz w:val="23"/>
          <w:szCs w:val="23"/>
        </w:rPr>
        <w:t>(§ 177),</w:t>
      </w:r>
      <w:r>
        <w:rPr>
          <w:rFonts w:eastAsia="Times New Roman"/>
          <w:b/>
          <w:bCs/>
          <w:sz w:val="23"/>
          <w:szCs w:val="23"/>
        </w:rPr>
        <w:t xml:space="preserve"> </w:t>
      </w:r>
      <w:r>
        <w:rPr>
          <w:rFonts w:eastAsia="Times New Roman"/>
          <w:b/>
          <w:bCs/>
          <w:sz w:val="23"/>
          <w:szCs w:val="23"/>
          <w:u w:val="single"/>
        </w:rPr>
        <w:t>ublížení na zdraví</w:t>
      </w:r>
      <w:r>
        <w:rPr>
          <w:rFonts w:eastAsia="Times New Roman"/>
          <w:b/>
          <w:bCs/>
          <w:sz w:val="23"/>
          <w:szCs w:val="23"/>
        </w:rPr>
        <w:t xml:space="preserve"> </w:t>
      </w:r>
      <w:r>
        <w:rPr>
          <w:rFonts w:eastAsia="Times New Roman"/>
          <w:sz w:val="23"/>
          <w:szCs w:val="23"/>
        </w:rPr>
        <w:t>(§ 146),</w:t>
      </w:r>
      <w:r>
        <w:rPr>
          <w:rFonts w:eastAsia="Times New Roman"/>
          <w:b/>
          <w:bCs/>
          <w:sz w:val="23"/>
          <w:szCs w:val="23"/>
        </w:rPr>
        <w:t xml:space="preserve"> loupeže </w:t>
      </w:r>
      <w:r>
        <w:rPr>
          <w:rFonts w:eastAsia="Times New Roman"/>
          <w:sz w:val="23"/>
          <w:szCs w:val="23"/>
        </w:rPr>
        <w:t xml:space="preserve">(§ 173), </w:t>
      </w:r>
      <w:r>
        <w:rPr>
          <w:rFonts w:eastAsia="Times New Roman"/>
          <w:b/>
          <w:bCs/>
          <w:sz w:val="23"/>
          <w:szCs w:val="23"/>
          <w:u w:val="single"/>
        </w:rPr>
        <w:t>násilí</w:t>
      </w:r>
      <w:r>
        <w:rPr>
          <w:rFonts w:eastAsia="Times New Roman"/>
          <w:sz w:val="23"/>
          <w:szCs w:val="23"/>
        </w:rPr>
        <w:t xml:space="preserve"> proti skupině obyvatelů a proti jednotlivci (zvláště § 352), </w:t>
      </w:r>
      <w:r>
        <w:rPr>
          <w:rFonts w:eastAsia="Times New Roman"/>
          <w:b/>
          <w:bCs/>
          <w:sz w:val="23"/>
          <w:szCs w:val="23"/>
        </w:rPr>
        <w:t>poškozování cizí</w:t>
      </w:r>
      <w:r>
        <w:rPr>
          <w:rFonts w:eastAsia="Times New Roman"/>
          <w:sz w:val="23"/>
          <w:szCs w:val="23"/>
        </w:rPr>
        <w:t xml:space="preserve"> </w:t>
      </w:r>
      <w:r>
        <w:rPr>
          <w:rFonts w:eastAsia="Times New Roman"/>
          <w:b/>
          <w:bCs/>
          <w:sz w:val="23"/>
          <w:szCs w:val="23"/>
        </w:rPr>
        <w:t xml:space="preserve">věci </w:t>
      </w:r>
      <w:r>
        <w:rPr>
          <w:rFonts w:eastAsia="Times New Roman"/>
          <w:sz w:val="23"/>
          <w:szCs w:val="23"/>
        </w:rPr>
        <w:t>(§ 228),</w:t>
      </w:r>
      <w:r>
        <w:rPr>
          <w:rFonts w:eastAsia="Times New Roman"/>
          <w:b/>
          <w:bCs/>
          <w:sz w:val="23"/>
          <w:szCs w:val="23"/>
        </w:rPr>
        <w:t xml:space="preserve"> </w:t>
      </w:r>
      <w:r>
        <w:rPr>
          <w:rFonts w:eastAsia="Times New Roman"/>
          <w:b/>
          <w:bCs/>
          <w:sz w:val="23"/>
          <w:szCs w:val="23"/>
          <w:u w:val="single"/>
        </w:rPr>
        <w:t>znásilnění</w:t>
      </w:r>
      <w:r>
        <w:rPr>
          <w:rFonts w:eastAsia="Times New Roman"/>
          <w:b/>
          <w:bCs/>
          <w:sz w:val="23"/>
          <w:szCs w:val="23"/>
        </w:rPr>
        <w:t xml:space="preserve"> </w:t>
      </w:r>
      <w:r>
        <w:rPr>
          <w:rFonts w:eastAsia="Times New Roman"/>
          <w:sz w:val="23"/>
          <w:szCs w:val="23"/>
        </w:rPr>
        <w:t>(§ 185),</w:t>
      </w:r>
      <w:r>
        <w:rPr>
          <w:rFonts w:eastAsia="Times New Roman"/>
          <w:b/>
          <w:bCs/>
          <w:sz w:val="23"/>
          <w:szCs w:val="23"/>
        </w:rPr>
        <w:t xml:space="preserve"> </w:t>
      </w:r>
      <w:r>
        <w:rPr>
          <w:rFonts w:eastAsia="Times New Roman"/>
          <w:b/>
          <w:bCs/>
          <w:sz w:val="23"/>
          <w:szCs w:val="23"/>
          <w:u w:val="single"/>
        </w:rPr>
        <w:t>kuplířství</w:t>
      </w:r>
      <w:r>
        <w:rPr>
          <w:rFonts w:eastAsia="Times New Roman"/>
          <w:b/>
          <w:bCs/>
          <w:sz w:val="23"/>
          <w:szCs w:val="23"/>
        </w:rPr>
        <w:t xml:space="preserve"> </w:t>
      </w:r>
      <w:r>
        <w:rPr>
          <w:rFonts w:eastAsia="Times New Roman"/>
          <w:sz w:val="23"/>
          <w:szCs w:val="23"/>
        </w:rPr>
        <w:t>(§ 189) TZ apod.</w:t>
      </w:r>
    </w:p>
    <w:p w14:paraId="36D176D9" w14:textId="77777777" w:rsidR="008E6F5C" w:rsidRDefault="008E6F5C">
      <w:pPr>
        <w:spacing w:line="266" w:lineRule="exact"/>
        <w:rPr>
          <w:sz w:val="20"/>
          <w:szCs w:val="20"/>
        </w:rPr>
      </w:pPr>
    </w:p>
    <w:p w14:paraId="1CC92DC3" w14:textId="77777777" w:rsidR="008E6F5C" w:rsidRDefault="008313EB">
      <w:pPr>
        <w:ind w:left="720"/>
        <w:rPr>
          <w:sz w:val="20"/>
          <w:szCs w:val="20"/>
        </w:rPr>
      </w:pPr>
      <w:r>
        <w:rPr>
          <w:rFonts w:eastAsia="Times New Roman"/>
          <w:b/>
          <w:bCs/>
          <w:sz w:val="23"/>
          <w:szCs w:val="23"/>
          <w:u w:val="single"/>
        </w:rPr>
        <w:t>Trestné činy ve vztahu ke kyberšikaně:</w:t>
      </w:r>
    </w:p>
    <w:p w14:paraId="6CED5DE4" w14:textId="77777777" w:rsidR="008E6F5C" w:rsidRDefault="008E6F5C">
      <w:pPr>
        <w:spacing w:line="9" w:lineRule="exact"/>
        <w:rPr>
          <w:sz w:val="20"/>
          <w:szCs w:val="20"/>
        </w:rPr>
      </w:pPr>
    </w:p>
    <w:p w14:paraId="6937DBAD" w14:textId="77777777" w:rsidR="008E6F5C" w:rsidRDefault="008313EB">
      <w:pPr>
        <w:spacing w:line="236" w:lineRule="auto"/>
        <w:ind w:left="720"/>
        <w:jc w:val="both"/>
        <w:rPr>
          <w:sz w:val="20"/>
          <w:szCs w:val="20"/>
        </w:rPr>
      </w:pPr>
      <w:r>
        <w:rPr>
          <w:rFonts w:eastAsia="Times New Roman"/>
          <w:sz w:val="23"/>
          <w:szCs w:val="23"/>
        </w:rPr>
        <w:t>Kyberšikana obdobně jako školní šikana sice není sama o sobě trestným činem ani přestupkem, ale její projevy mohou naplňovat skutkovou podstatu např. těchto trestných činů:</w:t>
      </w:r>
    </w:p>
    <w:p w14:paraId="1EF372C3" w14:textId="77777777" w:rsidR="008E6F5C" w:rsidRDefault="008E6F5C">
      <w:pPr>
        <w:spacing w:line="12" w:lineRule="exact"/>
        <w:rPr>
          <w:sz w:val="20"/>
          <w:szCs w:val="20"/>
        </w:rPr>
      </w:pPr>
    </w:p>
    <w:p w14:paraId="7C86606D" w14:textId="77777777" w:rsidR="008E6F5C" w:rsidRDefault="008313EB">
      <w:pPr>
        <w:numPr>
          <w:ilvl w:val="0"/>
          <w:numId w:val="30"/>
        </w:numPr>
        <w:tabs>
          <w:tab w:val="left" w:pos="720"/>
        </w:tabs>
        <w:spacing w:line="190" w:lineRule="auto"/>
        <w:ind w:left="720" w:hanging="363"/>
        <w:jc w:val="both"/>
        <w:rPr>
          <w:rFonts w:ascii="MS PGothic" w:eastAsia="MS PGothic" w:hAnsi="MS PGothic" w:cs="MS PGothic"/>
          <w:sz w:val="46"/>
          <w:szCs w:val="46"/>
          <w:vertAlign w:val="superscript"/>
        </w:rPr>
      </w:pPr>
      <w:r>
        <w:rPr>
          <w:rFonts w:eastAsia="Times New Roman"/>
          <w:sz w:val="23"/>
          <w:szCs w:val="23"/>
        </w:rPr>
        <w:t>nebezpečné pronásledování (stalking, § 354 TZ) – např. dlouhodobě opakované pokusy kontaktovat všemi dostupnými prostředky oběť, která proto pociťuje důvodné obavy o život nebo zdraví své či svých blízkých;</w:t>
      </w:r>
    </w:p>
    <w:p w14:paraId="4A2E41A3" w14:textId="77777777" w:rsidR="008E6F5C" w:rsidRDefault="008E6F5C">
      <w:pPr>
        <w:spacing w:line="13" w:lineRule="exact"/>
        <w:rPr>
          <w:rFonts w:ascii="MS PGothic" w:eastAsia="MS PGothic" w:hAnsi="MS PGothic" w:cs="MS PGothic"/>
          <w:sz w:val="46"/>
          <w:szCs w:val="46"/>
          <w:vertAlign w:val="superscript"/>
        </w:rPr>
      </w:pPr>
    </w:p>
    <w:p w14:paraId="6B98F6C9" w14:textId="77777777" w:rsidR="008E6F5C" w:rsidRDefault="008313EB">
      <w:pPr>
        <w:numPr>
          <w:ilvl w:val="0"/>
          <w:numId w:val="30"/>
        </w:numPr>
        <w:tabs>
          <w:tab w:val="left" w:pos="720"/>
        </w:tabs>
        <w:spacing w:line="182" w:lineRule="auto"/>
        <w:ind w:left="720" w:hanging="363"/>
        <w:rPr>
          <w:rFonts w:ascii="MS PGothic" w:eastAsia="MS PGothic" w:hAnsi="MS PGothic" w:cs="MS PGothic"/>
          <w:sz w:val="43"/>
          <w:szCs w:val="43"/>
          <w:vertAlign w:val="superscript"/>
        </w:rPr>
      </w:pPr>
      <w:r>
        <w:rPr>
          <w:rFonts w:eastAsia="Times New Roman"/>
        </w:rPr>
        <w:t>účast na sebevraždě (§ 144 TZ) – např. zaslání SMS oběti s úmyslem vyvolat u ní rozhodnutí k sebevraždě;</w:t>
      </w:r>
    </w:p>
    <w:p w14:paraId="66405E6D" w14:textId="77777777" w:rsidR="008E6F5C" w:rsidRDefault="008E6F5C">
      <w:pPr>
        <w:spacing w:line="10" w:lineRule="exact"/>
        <w:rPr>
          <w:rFonts w:ascii="MS PGothic" w:eastAsia="MS PGothic" w:hAnsi="MS PGothic" w:cs="MS PGothic"/>
          <w:sz w:val="43"/>
          <w:szCs w:val="43"/>
          <w:vertAlign w:val="superscript"/>
        </w:rPr>
      </w:pPr>
    </w:p>
    <w:p w14:paraId="4E735A88" w14:textId="77777777" w:rsidR="008E6F5C" w:rsidRDefault="008313EB">
      <w:pPr>
        <w:numPr>
          <w:ilvl w:val="0"/>
          <w:numId w:val="30"/>
        </w:numPr>
        <w:tabs>
          <w:tab w:val="left" w:pos="720"/>
        </w:tabs>
        <w:ind w:left="720" w:hanging="363"/>
        <w:rPr>
          <w:rFonts w:ascii="MS PGothic" w:eastAsia="MS PGothic" w:hAnsi="MS PGothic" w:cs="MS PGothic"/>
          <w:sz w:val="43"/>
          <w:szCs w:val="43"/>
          <w:vertAlign w:val="superscript"/>
        </w:rPr>
      </w:pPr>
      <w:r>
        <w:rPr>
          <w:rFonts w:eastAsia="Times New Roman"/>
        </w:rPr>
        <w:t>porušení tajemství dopravovaných zpráv (§ 182 TZ) – např. „odposlech“ odesílaného e-mailu;</w:t>
      </w:r>
    </w:p>
    <w:p w14:paraId="3A64F291" w14:textId="77777777" w:rsidR="008E6F5C" w:rsidRDefault="008E6F5C">
      <w:pPr>
        <w:spacing w:line="98" w:lineRule="exact"/>
        <w:rPr>
          <w:rFonts w:ascii="MS PGothic" w:eastAsia="MS PGothic" w:hAnsi="MS PGothic" w:cs="MS PGothic"/>
          <w:sz w:val="43"/>
          <w:szCs w:val="43"/>
          <w:vertAlign w:val="superscript"/>
        </w:rPr>
      </w:pPr>
    </w:p>
    <w:p w14:paraId="4DBA7260" w14:textId="77777777" w:rsidR="008E6F5C" w:rsidRDefault="008313EB">
      <w:pPr>
        <w:numPr>
          <w:ilvl w:val="0"/>
          <w:numId w:val="30"/>
        </w:numPr>
        <w:tabs>
          <w:tab w:val="left" w:pos="720"/>
        </w:tabs>
        <w:spacing w:line="182" w:lineRule="auto"/>
        <w:ind w:left="720" w:hanging="363"/>
        <w:rPr>
          <w:rFonts w:ascii="MS PGothic" w:eastAsia="MS PGothic" w:hAnsi="MS PGothic" w:cs="MS PGothic"/>
          <w:sz w:val="43"/>
          <w:szCs w:val="43"/>
          <w:vertAlign w:val="superscript"/>
        </w:rPr>
      </w:pPr>
      <w:r>
        <w:rPr>
          <w:rFonts w:eastAsia="Times New Roman"/>
        </w:rPr>
        <w:t>porušení tajemství listin a jiných dokumentů uchovávaných v soukromí (§ 183 TZ), např. zveřejnění fotografií z telefonu oběti;</w:t>
      </w:r>
    </w:p>
    <w:p w14:paraId="04C2B494" w14:textId="77777777" w:rsidR="008E6F5C" w:rsidRDefault="008313EB">
      <w:pPr>
        <w:numPr>
          <w:ilvl w:val="0"/>
          <w:numId w:val="30"/>
        </w:numPr>
        <w:tabs>
          <w:tab w:val="left" w:pos="720"/>
        </w:tabs>
        <w:spacing w:line="181" w:lineRule="auto"/>
        <w:ind w:left="720" w:hanging="363"/>
        <w:rPr>
          <w:rFonts w:ascii="MS PGothic" w:eastAsia="MS PGothic" w:hAnsi="MS PGothic" w:cs="MS PGothic"/>
          <w:sz w:val="35"/>
          <w:szCs w:val="35"/>
          <w:vertAlign w:val="superscript"/>
        </w:rPr>
      </w:pPr>
      <w:r>
        <w:rPr>
          <w:rFonts w:eastAsia="Times New Roman"/>
          <w:sz w:val="19"/>
          <w:szCs w:val="19"/>
        </w:rPr>
        <w:t>pomluva (§ 184 TZ) – např. vytvoření webových stránek zesměšňujících oběť.</w:t>
      </w:r>
    </w:p>
    <w:p w14:paraId="3C96543A" w14:textId="77777777" w:rsidR="008E6F5C" w:rsidRDefault="008E6F5C">
      <w:pPr>
        <w:spacing w:line="277" w:lineRule="exact"/>
        <w:rPr>
          <w:rFonts w:ascii="MS PGothic" w:eastAsia="MS PGothic" w:hAnsi="MS PGothic" w:cs="MS PGothic"/>
          <w:sz w:val="35"/>
          <w:szCs w:val="35"/>
          <w:vertAlign w:val="superscript"/>
        </w:rPr>
      </w:pPr>
    </w:p>
    <w:p w14:paraId="6E2A1354" w14:textId="77777777" w:rsidR="008E6F5C" w:rsidRDefault="008313EB">
      <w:pPr>
        <w:spacing w:line="238" w:lineRule="auto"/>
        <w:ind w:left="720"/>
        <w:jc w:val="both"/>
        <w:rPr>
          <w:rFonts w:ascii="MS PGothic" w:eastAsia="MS PGothic" w:hAnsi="MS PGothic" w:cs="MS PGothic"/>
          <w:sz w:val="35"/>
          <w:szCs w:val="35"/>
          <w:vertAlign w:val="superscript"/>
        </w:rPr>
      </w:pPr>
      <w:r>
        <w:rPr>
          <w:rFonts w:eastAsia="Times New Roman"/>
          <w:sz w:val="23"/>
          <w:szCs w:val="23"/>
        </w:rPr>
        <w:t xml:space="preserve">Pedagogický pracovník, kterému bude znám případ šikanování a nepřijme v tomto ohledu žádné opatření, se vystavuje riziku trestního postihu pro </w:t>
      </w:r>
      <w:r>
        <w:rPr>
          <w:rFonts w:eastAsia="Times New Roman"/>
          <w:b/>
          <w:bCs/>
          <w:sz w:val="23"/>
          <w:szCs w:val="23"/>
          <w:u w:val="single"/>
        </w:rPr>
        <w:t>neoznámení, případně</w:t>
      </w:r>
      <w:r>
        <w:rPr>
          <w:rFonts w:eastAsia="Times New Roman"/>
          <w:sz w:val="23"/>
          <w:szCs w:val="23"/>
        </w:rPr>
        <w:t xml:space="preserve"> </w:t>
      </w:r>
      <w:r>
        <w:rPr>
          <w:rFonts w:eastAsia="Times New Roman"/>
          <w:b/>
          <w:bCs/>
          <w:sz w:val="23"/>
          <w:szCs w:val="23"/>
          <w:u w:val="single"/>
        </w:rPr>
        <w:t>nepřekažení trestného činu</w:t>
      </w:r>
      <w:r>
        <w:rPr>
          <w:rFonts w:eastAsia="Times New Roman"/>
          <w:b/>
          <w:bCs/>
          <w:sz w:val="23"/>
          <w:szCs w:val="23"/>
        </w:rPr>
        <w:t xml:space="preserve"> </w:t>
      </w:r>
      <w:r>
        <w:rPr>
          <w:rFonts w:eastAsia="Times New Roman"/>
          <w:sz w:val="23"/>
          <w:szCs w:val="23"/>
        </w:rPr>
        <w:t>(§ 367 TZ). V úvahu přicházejí i další trestné činy jako např.</w:t>
      </w:r>
      <w:r>
        <w:rPr>
          <w:rFonts w:eastAsia="Times New Roman"/>
          <w:b/>
          <w:bCs/>
          <w:sz w:val="23"/>
          <w:szCs w:val="23"/>
        </w:rPr>
        <w:t xml:space="preserve"> </w:t>
      </w:r>
      <w:r>
        <w:rPr>
          <w:rFonts w:eastAsia="Times New Roman"/>
          <w:sz w:val="23"/>
          <w:szCs w:val="23"/>
        </w:rPr>
        <w:t xml:space="preserve">nadržování (§ 366 TZ) či schvalování trestného činu (§365 TZ), v krajním případě i podněcování (§ 364 TZ). Skutkovou podstatu účastenství na trestném činu (§ 10 TZ) může jednání pedagogického pracovníka naplňovat v případě, že o chování žáků věděl a nezabránil spáchání trestného činu např. tím, že </w:t>
      </w:r>
      <w:r>
        <w:rPr>
          <w:rFonts w:eastAsia="Times New Roman"/>
          <w:b/>
          <w:bCs/>
          <w:sz w:val="23"/>
          <w:szCs w:val="23"/>
          <w:u w:val="single"/>
        </w:rPr>
        <w:t>ponechal šikanovaného samotného mezi</w:t>
      </w:r>
      <w:r>
        <w:rPr>
          <w:rFonts w:eastAsia="Times New Roman"/>
          <w:sz w:val="23"/>
          <w:szCs w:val="23"/>
        </w:rPr>
        <w:t xml:space="preserve"> </w:t>
      </w:r>
      <w:r>
        <w:rPr>
          <w:rFonts w:eastAsia="Times New Roman"/>
          <w:b/>
          <w:bCs/>
          <w:sz w:val="23"/>
          <w:szCs w:val="23"/>
          <w:u w:val="single"/>
        </w:rPr>
        <w:t>šikanujícími žáky apod.</w:t>
      </w:r>
    </w:p>
    <w:p w14:paraId="5F346AAF" w14:textId="77777777" w:rsidR="008E6F5C" w:rsidRDefault="008E6F5C">
      <w:pPr>
        <w:spacing w:line="200" w:lineRule="exact"/>
        <w:rPr>
          <w:sz w:val="20"/>
          <w:szCs w:val="20"/>
        </w:rPr>
      </w:pPr>
    </w:p>
    <w:p w14:paraId="78EDAE70" w14:textId="77777777" w:rsidR="008E6F5C" w:rsidRDefault="008E6F5C">
      <w:pPr>
        <w:spacing w:line="321" w:lineRule="exact"/>
        <w:rPr>
          <w:sz w:val="20"/>
          <w:szCs w:val="20"/>
        </w:rPr>
      </w:pPr>
    </w:p>
    <w:p w14:paraId="5149E9FC" w14:textId="77777777" w:rsidR="008E6F5C" w:rsidRDefault="008313EB">
      <w:pPr>
        <w:rPr>
          <w:sz w:val="20"/>
          <w:szCs w:val="20"/>
        </w:rPr>
      </w:pPr>
      <w:r>
        <w:rPr>
          <w:rFonts w:eastAsia="Times New Roman"/>
          <w:b/>
          <w:bCs/>
          <w:sz w:val="24"/>
          <w:szCs w:val="24"/>
          <w:u w:val="single"/>
        </w:rPr>
        <w:t>Společný postup řešení při výskytu šikany ve škole</w:t>
      </w:r>
    </w:p>
    <w:p w14:paraId="1BA24696" w14:textId="77777777" w:rsidR="008E6F5C" w:rsidRDefault="008E6F5C">
      <w:pPr>
        <w:spacing w:line="269" w:lineRule="exact"/>
        <w:rPr>
          <w:sz w:val="20"/>
          <w:szCs w:val="20"/>
        </w:rPr>
      </w:pPr>
    </w:p>
    <w:p w14:paraId="3B7A9A65" w14:textId="77777777" w:rsidR="008E6F5C" w:rsidRDefault="008313EB">
      <w:pPr>
        <w:spacing w:line="273" w:lineRule="auto"/>
        <w:jc w:val="both"/>
        <w:rPr>
          <w:sz w:val="20"/>
          <w:szCs w:val="20"/>
        </w:rPr>
      </w:pPr>
      <w:r>
        <w:rPr>
          <w:rFonts w:eastAsia="Times New Roman"/>
          <w:sz w:val="23"/>
          <w:szCs w:val="23"/>
        </w:rPr>
        <w:t>Proškolený pracovník - školní metodik prevence, na podkladě kvalifikovaného odhadu stadia a formy šikanování rozhodne, zda řešení zvládne škola sama, nebo si povolá odborníka specialistu (viz tabulka níže). V případě, že jde o počáteční a obvyklou šikanu, kterou zvládne škola sama, odborník postupuje podle scénáře určeného pro tento typ šikanování.</w:t>
      </w:r>
    </w:p>
    <w:p w14:paraId="6981ED7B" w14:textId="77777777" w:rsidR="008E6F5C" w:rsidRDefault="008E6F5C">
      <w:pPr>
        <w:spacing w:line="213" w:lineRule="exact"/>
        <w:rPr>
          <w:sz w:val="20"/>
          <w:szCs w:val="20"/>
        </w:rPr>
      </w:pPr>
    </w:p>
    <w:p w14:paraId="38806AE4" w14:textId="77777777" w:rsidR="008E6F5C" w:rsidRDefault="008313EB">
      <w:pPr>
        <w:spacing w:line="289" w:lineRule="auto"/>
        <w:jc w:val="both"/>
        <w:rPr>
          <w:sz w:val="20"/>
          <w:szCs w:val="20"/>
        </w:rPr>
      </w:pPr>
      <w:r>
        <w:rPr>
          <w:rFonts w:eastAsia="Times New Roman"/>
        </w:rPr>
        <w:t>Pokročilé a komplikované šikany škola řeší ve spolupráci s odborníky z venku, zejména z PPP, SVP. Do komplikované šikany zařadíme především neobvyklé formy šikany. Dále sem zahrneme základní formy šikany, se kterými nemáme zkušenosti. Patří do nich šikany krajně ohrožující bezpečí pedagoga a život oběti, dále šikany se změnou v základním schématu. Prakticky jde zejména o nějakou zvláštnost u přímých a nepřímých účastníků šikany. Patří sem rovněž šikany s rozvinutým zakrývajícím systémem. Vážnou komplikací je intenzivnější závislostní vztah mezi oběťmi a agresory a vážnější dopady šikany na oběť; například známky úzkostné poruchy. Šikanování je komplikovaný a paradoxní fenomén a běžné pedagogické postupy naprosto selhávají. Rovněž obecné a hotové kuchařky v podobě receptů nefungují, spíše ublíží, než pomohou.</w:t>
      </w:r>
    </w:p>
    <w:p w14:paraId="31917330" w14:textId="77777777" w:rsidR="008E6F5C" w:rsidRDefault="008E6F5C">
      <w:pPr>
        <w:sectPr w:rsidR="008E6F5C">
          <w:pgSz w:w="11900" w:h="17340"/>
          <w:pgMar w:top="1427" w:right="1420" w:bottom="1440" w:left="1420" w:header="0" w:footer="0" w:gutter="0"/>
          <w:cols w:space="708" w:equalWidth="0">
            <w:col w:w="9060"/>
          </w:cols>
        </w:sectPr>
      </w:pPr>
    </w:p>
    <w:p w14:paraId="33FCC16B" w14:textId="77777777" w:rsidR="008E6F5C" w:rsidRDefault="008313EB">
      <w:pPr>
        <w:rPr>
          <w:sz w:val="20"/>
          <w:szCs w:val="20"/>
        </w:rPr>
      </w:pPr>
      <w:bookmarkStart w:id="14" w:name="page15"/>
      <w:bookmarkEnd w:id="14"/>
      <w:r>
        <w:rPr>
          <w:rFonts w:eastAsia="Times New Roman"/>
          <w:sz w:val="23"/>
          <w:szCs w:val="23"/>
        </w:rPr>
        <w:lastRenderedPageBreak/>
        <w:t xml:space="preserve">Tabulka: </w:t>
      </w:r>
      <w:r>
        <w:rPr>
          <w:rFonts w:eastAsia="Times New Roman"/>
          <w:b/>
          <w:bCs/>
          <w:sz w:val="23"/>
          <w:szCs w:val="23"/>
        </w:rPr>
        <w:t>Klasifikace scénářů pomoci podle cíle léčby, stadia a formy šikanování</w:t>
      </w:r>
    </w:p>
    <w:p w14:paraId="0294FC91" w14:textId="77777777" w:rsidR="008E6F5C" w:rsidRDefault="008E6F5C">
      <w:pPr>
        <w:spacing w:line="240" w:lineRule="exact"/>
        <w:rPr>
          <w:sz w:val="20"/>
          <w:szCs w:val="20"/>
        </w:rPr>
      </w:pPr>
    </w:p>
    <w:p w14:paraId="28AA0039" w14:textId="77777777" w:rsidR="008E6F5C" w:rsidRDefault="008313EB">
      <w:pPr>
        <w:rPr>
          <w:sz w:val="20"/>
          <w:szCs w:val="20"/>
        </w:rPr>
      </w:pPr>
      <w:r>
        <w:rPr>
          <w:rFonts w:eastAsia="Times New Roman"/>
          <w:sz w:val="23"/>
          <w:szCs w:val="23"/>
        </w:rPr>
        <w:t>(Kolář, 2011)</w:t>
      </w:r>
    </w:p>
    <w:p w14:paraId="1CD7515F" w14:textId="77777777" w:rsidR="008E6F5C" w:rsidRDefault="008313EB">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14:anchorId="5CC7740C" wp14:editId="6ABBD7E8">
                <wp:simplePos x="0" y="0"/>
                <wp:positionH relativeFrom="column">
                  <wp:posOffset>-5715</wp:posOffset>
                </wp:positionH>
                <wp:positionV relativeFrom="paragraph">
                  <wp:posOffset>147955</wp:posOffset>
                </wp:positionV>
                <wp:extent cx="12065" cy="127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580490D" id="Shape 10" o:spid="_x0000_s1026" style="position:absolute;margin-left:-.45pt;margin-top:11.65pt;width:.95pt;height:1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" o:allowincell="f" fillcolor="black" stroked="f"/>
            </w:pict>
          </mc:Fallback>
        </mc:AlternateContent>
      </w:r>
      <w:r>
        <w:rPr>
          <w:noProof/>
          <w:sz w:val="20"/>
          <w:szCs w:val="20"/>
        </w:rPr>
        <mc:AlternateContent>
          <mc:Choice Requires="wps">
            <w:drawing>
              <wp:anchor distT="0" distB="0" distL="114300" distR="114300" simplePos="0" relativeHeight="251649536" behindDoc="1" locked="0" layoutInCell="0" allowOverlap="1" wp14:anchorId="4356E088" wp14:editId="76F0A7E8">
                <wp:simplePos x="0" y="0"/>
                <wp:positionH relativeFrom="column">
                  <wp:posOffset>2540</wp:posOffset>
                </wp:positionH>
                <wp:positionV relativeFrom="paragraph">
                  <wp:posOffset>153035</wp:posOffset>
                </wp:positionV>
                <wp:extent cx="574738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7385" cy="4763"/>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01B13FFB" id="Shape 11"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pt,12.05pt" to="452.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14:anchorId="09665BB5" wp14:editId="36D8DBF0">
                <wp:simplePos x="0" y="0"/>
                <wp:positionH relativeFrom="column">
                  <wp:posOffset>5746115</wp:posOffset>
                </wp:positionH>
                <wp:positionV relativeFrom="paragraph">
                  <wp:posOffset>147955</wp:posOffset>
                </wp:positionV>
                <wp:extent cx="12700" cy="127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8F6DE35" id="Shape 12" o:spid="_x0000_s1026" style="position:absolute;margin-left:452.45pt;margin-top:11.65pt;width:1pt;height:1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" o:allowincell="f" fillcolor="black" stroked="f"/>
            </w:pict>
          </mc:Fallback>
        </mc:AlternateContent>
      </w:r>
      <w:r>
        <w:rPr>
          <w:noProof/>
          <w:sz w:val="20"/>
          <w:szCs w:val="20"/>
        </w:rPr>
        <mc:AlternateContent>
          <mc:Choice Requires="wps">
            <w:drawing>
              <wp:anchor distT="0" distB="0" distL="114300" distR="114300" simplePos="0" relativeHeight="251651584" behindDoc="1" locked="0" layoutInCell="0" allowOverlap="1" wp14:anchorId="387A4DF8" wp14:editId="470DFD62">
                <wp:simplePos x="0" y="0"/>
                <wp:positionH relativeFrom="column">
                  <wp:posOffset>0</wp:posOffset>
                </wp:positionH>
                <wp:positionV relativeFrom="paragraph">
                  <wp:posOffset>158750</wp:posOffset>
                </wp:positionV>
                <wp:extent cx="0" cy="185166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51660"/>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30EC60BF" id="Shape 1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0,12.5pt" to="0,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14:anchorId="7EBE6DB7" wp14:editId="6A8412DE">
                <wp:simplePos x="0" y="0"/>
                <wp:positionH relativeFrom="column">
                  <wp:posOffset>-1905</wp:posOffset>
                </wp:positionH>
                <wp:positionV relativeFrom="paragraph">
                  <wp:posOffset>2007870</wp:posOffset>
                </wp:positionV>
                <wp:extent cx="575691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6910" cy="4763"/>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72E88A30" id="Shape 1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5pt,158.1pt" to="453.1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14:anchorId="67D4C58F" wp14:editId="68ABE2E7">
                <wp:simplePos x="0" y="0"/>
                <wp:positionH relativeFrom="column">
                  <wp:posOffset>5752465</wp:posOffset>
                </wp:positionH>
                <wp:positionV relativeFrom="paragraph">
                  <wp:posOffset>158750</wp:posOffset>
                </wp:positionV>
                <wp:extent cx="0" cy="185166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51660"/>
                        </a:xfrm>
                        <a:prstGeom prst="line">
                          <a:avLst/>
                        </a:prstGeom>
                        <a:solidFill>
                          <a:srgbClr val="FFFFFF"/>
                        </a:solidFill>
                        <a:ln w="5078">
                          <a:solidFill>
                            <a:srgbClr val="000000"/>
                          </a:solidFill>
                          <a:miter lim="800000"/>
                          <a:headEnd/>
                          <a:tailEnd/>
                        </a:ln>
                      </wps:spPr>
                      <wps:bodyPr/>
                    </wps:wsp>
                  </a:graphicData>
                </a:graphic>
              </wp:anchor>
            </w:drawing>
          </mc:Choice>
          <mc:Fallback>
            <w:pict>
              <v:line w14:anchorId="6B422006" id="Shape 1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52.95pt,12.5pt" to="452.9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" o:allowincell="f" filled="t" strokeweight=".14106mm">
                <v:stroke joinstyle="miter"/>
                <o:lock v:ext="edit" shapetype="f"/>
              </v:line>
            </w:pict>
          </mc:Fallback>
        </mc:AlternateContent>
      </w:r>
    </w:p>
    <w:p w14:paraId="0B5958A5" w14:textId="77777777" w:rsidR="008E6F5C" w:rsidRDefault="008E6F5C">
      <w:pPr>
        <w:spacing w:line="231" w:lineRule="exact"/>
        <w:rPr>
          <w:sz w:val="20"/>
          <w:szCs w:val="20"/>
        </w:rPr>
      </w:pPr>
    </w:p>
    <w:p w14:paraId="7DAA6F14" w14:textId="77777777" w:rsidR="008E6F5C" w:rsidRDefault="008313EB">
      <w:pPr>
        <w:ind w:left="120"/>
        <w:rPr>
          <w:sz w:val="20"/>
          <w:szCs w:val="20"/>
        </w:rPr>
      </w:pPr>
      <w:r>
        <w:rPr>
          <w:rFonts w:eastAsia="Times New Roman"/>
          <w:b/>
          <w:bCs/>
          <w:i/>
          <w:iCs/>
          <w:sz w:val="23"/>
          <w:szCs w:val="23"/>
        </w:rPr>
        <w:t>Situace, které zvládne škola sama</w:t>
      </w:r>
    </w:p>
    <w:p w14:paraId="0E745ADD" w14:textId="77777777" w:rsidR="008E6F5C" w:rsidRDefault="008313EB">
      <w:pPr>
        <w:numPr>
          <w:ilvl w:val="0"/>
          <w:numId w:val="31"/>
        </w:numPr>
        <w:tabs>
          <w:tab w:val="left" w:pos="340"/>
        </w:tabs>
        <w:ind w:left="340" w:hanging="227"/>
        <w:rPr>
          <w:rFonts w:eastAsia="Times New Roman"/>
          <w:sz w:val="23"/>
          <w:szCs w:val="23"/>
        </w:rPr>
      </w:pPr>
      <w:r>
        <w:rPr>
          <w:rFonts w:eastAsia="Times New Roman"/>
          <w:sz w:val="23"/>
          <w:szCs w:val="23"/>
        </w:rPr>
        <w:t>První pomoc pro obyčejnou počáteční šikanu.</w:t>
      </w:r>
    </w:p>
    <w:p w14:paraId="20CE88DC" w14:textId="77777777" w:rsidR="008E6F5C" w:rsidRDefault="008313EB">
      <w:pPr>
        <w:numPr>
          <w:ilvl w:val="0"/>
          <w:numId w:val="31"/>
        </w:numPr>
        <w:tabs>
          <w:tab w:val="left" w:pos="340"/>
        </w:tabs>
        <w:ind w:left="340" w:hanging="227"/>
        <w:rPr>
          <w:rFonts w:eastAsia="Times New Roman"/>
          <w:sz w:val="23"/>
          <w:szCs w:val="23"/>
        </w:rPr>
      </w:pPr>
      <w:r>
        <w:rPr>
          <w:rFonts w:eastAsia="Times New Roman"/>
          <w:sz w:val="23"/>
          <w:szCs w:val="23"/>
        </w:rPr>
        <w:t>Celková léčba pro řešení prvních dvou stadií šikanování, RTP – Rámcový třídní program.</w:t>
      </w:r>
    </w:p>
    <w:p w14:paraId="2E6518B8" w14:textId="77777777" w:rsidR="008E6F5C" w:rsidRDefault="008313EB">
      <w:pPr>
        <w:ind w:left="120"/>
        <w:rPr>
          <w:rFonts w:eastAsia="Times New Roman"/>
          <w:sz w:val="23"/>
          <w:szCs w:val="23"/>
        </w:rPr>
      </w:pPr>
      <w:r>
        <w:rPr>
          <w:rFonts w:eastAsia="Times New Roman"/>
          <w:b/>
          <w:bCs/>
          <w:i/>
          <w:iCs/>
          <w:sz w:val="23"/>
          <w:szCs w:val="23"/>
        </w:rPr>
        <w:t>Scénáře, kdy potřebuje škola pomoc zvenku</w:t>
      </w:r>
    </w:p>
    <w:p w14:paraId="7772188B" w14:textId="77777777" w:rsidR="008E6F5C" w:rsidRDefault="008313EB">
      <w:pPr>
        <w:numPr>
          <w:ilvl w:val="0"/>
          <w:numId w:val="31"/>
        </w:numPr>
        <w:tabs>
          <w:tab w:val="left" w:pos="340"/>
        </w:tabs>
        <w:ind w:left="340" w:hanging="227"/>
        <w:rPr>
          <w:rFonts w:eastAsia="Times New Roman"/>
          <w:sz w:val="23"/>
          <w:szCs w:val="23"/>
        </w:rPr>
      </w:pPr>
      <w:r>
        <w:rPr>
          <w:rFonts w:eastAsia="Times New Roman"/>
          <w:sz w:val="23"/>
          <w:szCs w:val="23"/>
        </w:rPr>
        <w:t>První pomoc pro komplikovanou počáteční šikanu.</w:t>
      </w:r>
    </w:p>
    <w:p w14:paraId="6F247432" w14:textId="77777777" w:rsidR="008E6F5C" w:rsidRDefault="008313EB">
      <w:pPr>
        <w:numPr>
          <w:ilvl w:val="0"/>
          <w:numId w:val="31"/>
        </w:numPr>
        <w:tabs>
          <w:tab w:val="left" w:pos="340"/>
        </w:tabs>
        <w:ind w:left="340" w:hanging="227"/>
        <w:rPr>
          <w:rFonts w:eastAsia="Times New Roman"/>
          <w:sz w:val="23"/>
          <w:szCs w:val="23"/>
        </w:rPr>
      </w:pPr>
      <w:r>
        <w:rPr>
          <w:rFonts w:eastAsia="Times New Roman"/>
          <w:sz w:val="23"/>
          <w:szCs w:val="23"/>
        </w:rPr>
        <w:t>První pomoc (krizové scénáře) pro obyčejnou pokročilou šikanu.</w:t>
      </w:r>
    </w:p>
    <w:p w14:paraId="648A8AFD" w14:textId="77777777" w:rsidR="008E6F5C" w:rsidRDefault="008E6F5C">
      <w:pPr>
        <w:spacing w:line="12" w:lineRule="exact"/>
        <w:rPr>
          <w:rFonts w:eastAsia="Times New Roman"/>
          <w:sz w:val="23"/>
          <w:szCs w:val="23"/>
        </w:rPr>
      </w:pPr>
    </w:p>
    <w:p w14:paraId="3202EA3F" w14:textId="77777777" w:rsidR="008E6F5C" w:rsidRDefault="008313EB">
      <w:pPr>
        <w:numPr>
          <w:ilvl w:val="0"/>
          <w:numId w:val="31"/>
        </w:numPr>
        <w:tabs>
          <w:tab w:val="left" w:pos="348"/>
        </w:tabs>
        <w:spacing w:line="235" w:lineRule="auto"/>
        <w:ind w:left="300" w:right="120" w:hanging="187"/>
        <w:rPr>
          <w:rFonts w:eastAsia="Times New Roman"/>
          <w:sz w:val="23"/>
          <w:szCs w:val="23"/>
        </w:rPr>
      </w:pPr>
      <w:r>
        <w:rPr>
          <w:rFonts w:eastAsia="Times New Roman"/>
          <w:sz w:val="23"/>
          <w:szCs w:val="23"/>
        </w:rPr>
        <w:t>První pomoc (krizové scénáře) pro komplikovanou pokročilou šikanu, patří sem např. výbuch skupinového násilí, tzv. školní lynčování.</w:t>
      </w:r>
    </w:p>
    <w:p w14:paraId="34E140AA" w14:textId="77777777" w:rsidR="008E6F5C" w:rsidRDefault="008E6F5C">
      <w:pPr>
        <w:spacing w:line="10" w:lineRule="exact"/>
        <w:rPr>
          <w:rFonts w:eastAsia="Times New Roman"/>
          <w:sz w:val="23"/>
          <w:szCs w:val="23"/>
        </w:rPr>
      </w:pPr>
    </w:p>
    <w:p w14:paraId="407A8210" w14:textId="77777777" w:rsidR="008E6F5C" w:rsidRDefault="008313EB">
      <w:pPr>
        <w:numPr>
          <w:ilvl w:val="0"/>
          <w:numId w:val="31"/>
        </w:numPr>
        <w:tabs>
          <w:tab w:val="left" w:pos="340"/>
        </w:tabs>
        <w:spacing w:line="236" w:lineRule="auto"/>
        <w:ind w:left="300" w:right="120" w:hanging="187"/>
        <w:rPr>
          <w:rFonts w:eastAsia="Times New Roman"/>
          <w:sz w:val="23"/>
          <w:szCs w:val="23"/>
        </w:rPr>
      </w:pPr>
      <w:r>
        <w:rPr>
          <w:rFonts w:eastAsia="Times New Roman"/>
          <w:sz w:val="23"/>
          <w:szCs w:val="23"/>
        </w:rPr>
        <w:t>Celková léčba pro třetí stadium šikanování s běžnou i komplikovanou formou, ZIP - Základní intervenční program (u organizovaných šikan, od třetího stadia vždy v kombinaci s první pomocí).</w:t>
      </w:r>
    </w:p>
    <w:p w14:paraId="36DC8484" w14:textId="77777777" w:rsidR="008E6F5C" w:rsidRDefault="008E6F5C">
      <w:pPr>
        <w:spacing w:line="200" w:lineRule="exact"/>
        <w:rPr>
          <w:sz w:val="20"/>
          <w:szCs w:val="20"/>
        </w:rPr>
      </w:pPr>
    </w:p>
    <w:p w14:paraId="44D49A96" w14:textId="77777777" w:rsidR="008E6F5C" w:rsidRDefault="008E6F5C">
      <w:pPr>
        <w:spacing w:line="328" w:lineRule="exact"/>
        <w:rPr>
          <w:sz w:val="20"/>
          <w:szCs w:val="20"/>
        </w:rPr>
      </w:pPr>
    </w:p>
    <w:p w14:paraId="2B3B5625" w14:textId="77777777" w:rsidR="008E6F5C" w:rsidRDefault="008313EB">
      <w:pPr>
        <w:spacing w:line="288" w:lineRule="auto"/>
        <w:jc w:val="both"/>
        <w:rPr>
          <w:sz w:val="20"/>
          <w:szCs w:val="20"/>
        </w:rPr>
      </w:pPr>
      <w:r>
        <w:rPr>
          <w:rFonts w:eastAsia="Times New Roman"/>
        </w:rPr>
        <w:t>Pro školu jsou určeny následující dva scénáře. První je určen pro řešení počáteční obyčejné šikany. Důvodem je fakt, že těchto obyčejných počátečních šikan je nejvíce a tvoří obrovské podhoubí pro rozbujení pokročilých a neobvyklých šikan. Druhý scénář je určený k řešení výbuchu skupinového násilí, tzv. školního lynčování. V tomto případě nelze čekat na odborníka-specialistu, protože je oběť ohrožena bezprostředně na zdraví a později je většinou nemožné případ vyšetřit. Škola proto nejprve zakročí sama, vyřeší akutní problém a později jej řeší za pomoci odborníka.</w:t>
      </w:r>
    </w:p>
    <w:p w14:paraId="1E648144" w14:textId="77777777" w:rsidR="008E6F5C" w:rsidRDefault="008E6F5C">
      <w:pPr>
        <w:spacing w:line="234" w:lineRule="exact"/>
        <w:rPr>
          <w:sz w:val="20"/>
          <w:szCs w:val="20"/>
        </w:rPr>
      </w:pPr>
    </w:p>
    <w:p w14:paraId="10BFCD8C" w14:textId="77777777" w:rsidR="008E6F5C" w:rsidRDefault="008313EB">
      <w:pPr>
        <w:rPr>
          <w:sz w:val="20"/>
          <w:szCs w:val="20"/>
        </w:rPr>
      </w:pPr>
      <w:r>
        <w:rPr>
          <w:rFonts w:eastAsia="Times New Roman"/>
          <w:b/>
          <w:bCs/>
          <w:sz w:val="23"/>
          <w:szCs w:val="23"/>
          <w:u w:val="single"/>
        </w:rPr>
        <w:t>Odhad stádia šikany (počáteční či pokročilá) a její závažnost</w:t>
      </w:r>
    </w:p>
    <w:p w14:paraId="293D1E0C" w14:textId="77777777" w:rsidR="008E6F5C" w:rsidRDefault="008E6F5C">
      <w:pPr>
        <w:spacing w:line="109" w:lineRule="exact"/>
        <w:rPr>
          <w:sz w:val="20"/>
          <w:szCs w:val="20"/>
        </w:rPr>
      </w:pPr>
    </w:p>
    <w:p w14:paraId="28B66FF4" w14:textId="77777777" w:rsidR="008E6F5C" w:rsidRDefault="008313EB">
      <w:pPr>
        <w:spacing w:line="272" w:lineRule="auto"/>
        <w:ind w:right="20"/>
        <w:jc w:val="both"/>
        <w:rPr>
          <w:sz w:val="20"/>
          <w:szCs w:val="20"/>
        </w:rPr>
      </w:pPr>
      <w:r>
        <w:rPr>
          <w:rFonts w:eastAsia="Times New Roman"/>
          <w:sz w:val="23"/>
          <w:szCs w:val="23"/>
        </w:rPr>
        <w:t>Odhalení šikany bývá obtížné. Významnou roli při jejím zjišťování hraje strach, a to nejen strach obětí, ale i pachatelů a dalších účastníků. Strach vytváří obvykle prostředí „solidarity“ agresorů i postižených. Účinné a bezpečné vyšetření šikany vychází z kvalifikovaného odhadu stadia a formy šikanování. Existuje rozdíl mezi vyšetřováním počátečních a pokročilých stádií šikanování.</w:t>
      </w:r>
    </w:p>
    <w:p w14:paraId="79F1A2F4" w14:textId="77777777" w:rsidR="008E6F5C" w:rsidRDefault="008E6F5C">
      <w:pPr>
        <w:spacing w:line="208" w:lineRule="exact"/>
        <w:rPr>
          <w:sz w:val="20"/>
          <w:szCs w:val="20"/>
        </w:rPr>
      </w:pPr>
    </w:p>
    <w:p w14:paraId="46055723" w14:textId="77777777" w:rsidR="008E6F5C" w:rsidRDefault="008313EB">
      <w:pPr>
        <w:rPr>
          <w:sz w:val="20"/>
          <w:szCs w:val="20"/>
        </w:rPr>
      </w:pPr>
      <w:r>
        <w:rPr>
          <w:rFonts w:eastAsia="Times New Roman"/>
          <w:b/>
          <w:bCs/>
          <w:sz w:val="23"/>
          <w:szCs w:val="23"/>
        </w:rPr>
        <w:t>Popis jednotlivých stádií šikanování:</w:t>
      </w:r>
    </w:p>
    <w:p w14:paraId="55ECB427" w14:textId="77777777" w:rsidR="008E6F5C" w:rsidRDefault="008313EB">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14:anchorId="252C9D99" wp14:editId="3BA6BCB7">
                <wp:simplePos x="0" y="0"/>
                <wp:positionH relativeFrom="column">
                  <wp:posOffset>-5715</wp:posOffset>
                </wp:positionH>
                <wp:positionV relativeFrom="paragraph">
                  <wp:posOffset>147955</wp:posOffset>
                </wp:positionV>
                <wp:extent cx="12065" cy="133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519066F5" id="Shape 16" o:spid="_x0000_s1026" style="position:absolute;margin-left:-.45pt;margin-top:11.65pt;width:.95pt;height:1.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" o:allowincell="f" fillcolor="black" stroked="f"/>
            </w:pict>
          </mc:Fallback>
        </mc:AlternateContent>
      </w:r>
      <w:r>
        <w:rPr>
          <w:noProof/>
          <w:sz w:val="20"/>
          <w:szCs w:val="20"/>
        </w:rPr>
        <mc:AlternateContent>
          <mc:Choice Requires="wps">
            <w:drawing>
              <wp:anchor distT="0" distB="0" distL="114300" distR="114300" simplePos="0" relativeHeight="251655680" behindDoc="1" locked="0" layoutInCell="0" allowOverlap="1" wp14:anchorId="06A292EC" wp14:editId="25EB246E">
                <wp:simplePos x="0" y="0"/>
                <wp:positionH relativeFrom="column">
                  <wp:posOffset>1736725</wp:posOffset>
                </wp:positionH>
                <wp:positionV relativeFrom="paragraph">
                  <wp:posOffset>147955</wp:posOffset>
                </wp:positionV>
                <wp:extent cx="12700" cy="1333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7B9AD0C" id="Shape 17" o:spid="_x0000_s1026" style="position:absolute;margin-left:136.75pt;margin-top:11.65pt;width:1pt;height:1.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" o:allowincell="f" fillcolor="black" stroked="f"/>
            </w:pict>
          </mc:Fallback>
        </mc:AlternateContent>
      </w:r>
      <w:r>
        <w:rPr>
          <w:noProof/>
          <w:sz w:val="20"/>
          <w:szCs w:val="20"/>
        </w:rPr>
        <mc:AlternateContent>
          <mc:Choice Requires="wps">
            <w:drawing>
              <wp:anchor distT="0" distB="0" distL="114300" distR="114300" simplePos="0" relativeHeight="251656704" behindDoc="1" locked="0" layoutInCell="0" allowOverlap="1" wp14:anchorId="48E14862" wp14:editId="05A2A8D4">
                <wp:simplePos x="0" y="0"/>
                <wp:positionH relativeFrom="column">
                  <wp:posOffset>5746115</wp:posOffset>
                </wp:positionH>
                <wp:positionV relativeFrom="paragraph">
                  <wp:posOffset>147955</wp:posOffset>
                </wp:positionV>
                <wp:extent cx="12700" cy="1333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9EC6F87" id="Shape 18" o:spid="_x0000_s1026" style="position:absolute;margin-left:452.45pt;margin-top:11.65pt;width:1pt;height:1.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" o:allowincell="f" fillcolor="black" stroked="f"/>
            </w:pict>
          </mc:Fallback>
        </mc:AlternateContent>
      </w:r>
    </w:p>
    <w:p w14:paraId="74C81F38" w14:textId="77777777" w:rsidR="008E6F5C" w:rsidRDefault="008E6F5C">
      <w:pPr>
        <w:spacing w:line="19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60"/>
        <w:gridCol w:w="3160"/>
        <w:gridCol w:w="3160"/>
        <w:gridCol w:w="30"/>
      </w:tblGrid>
      <w:tr w:rsidR="008E6F5C" w14:paraId="2E8C428D" w14:textId="77777777">
        <w:trPr>
          <w:trHeight w:val="278"/>
        </w:trPr>
        <w:tc>
          <w:tcPr>
            <w:tcW w:w="2760" w:type="dxa"/>
            <w:tcBorders>
              <w:top w:val="single" w:sz="8" w:space="0" w:color="auto"/>
              <w:left w:val="single" w:sz="8" w:space="0" w:color="auto"/>
              <w:right w:val="single" w:sz="8" w:space="0" w:color="auto"/>
            </w:tcBorders>
            <w:vAlign w:val="bottom"/>
          </w:tcPr>
          <w:p w14:paraId="3C62AC7E" w14:textId="77777777" w:rsidR="008E6F5C" w:rsidRDefault="008E6F5C">
            <w:pPr>
              <w:rPr>
                <w:sz w:val="24"/>
                <w:szCs w:val="24"/>
              </w:rPr>
            </w:pPr>
          </w:p>
        </w:tc>
        <w:tc>
          <w:tcPr>
            <w:tcW w:w="3160" w:type="dxa"/>
            <w:tcBorders>
              <w:top w:val="single" w:sz="8" w:space="0" w:color="auto"/>
              <w:right w:val="single" w:sz="8" w:space="0" w:color="auto"/>
            </w:tcBorders>
            <w:vAlign w:val="bottom"/>
          </w:tcPr>
          <w:p w14:paraId="30802F12" w14:textId="77777777" w:rsidR="008E6F5C" w:rsidRDefault="008313EB">
            <w:pPr>
              <w:ind w:left="100"/>
              <w:rPr>
                <w:sz w:val="20"/>
                <w:szCs w:val="20"/>
              </w:rPr>
            </w:pPr>
            <w:r>
              <w:rPr>
                <w:rFonts w:eastAsia="Times New Roman"/>
                <w:b/>
                <w:bCs/>
                <w:sz w:val="23"/>
                <w:szCs w:val="23"/>
              </w:rPr>
              <w:t>Počáteční stádium</w:t>
            </w:r>
          </w:p>
        </w:tc>
        <w:tc>
          <w:tcPr>
            <w:tcW w:w="3160" w:type="dxa"/>
            <w:tcBorders>
              <w:top w:val="single" w:sz="8" w:space="0" w:color="auto"/>
              <w:right w:val="single" w:sz="8" w:space="0" w:color="auto"/>
            </w:tcBorders>
            <w:vAlign w:val="bottom"/>
          </w:tcPr>
          <w:p w14:paraId="409AA273" w14:textId="77777777" w:rsidR="008E6F5C" w:rsidRDefault="008313EB">
            <w:pPr>
              <w:ind w:left="100"/>
              <w:rPr>
                <w:sz w:val="20"/>
                <w:szCs w:val="20"/>
              </w:rPr>
            </w:pPr>
            <w:r>
              <w:rPr>
                <w:rFonts w:eastAsia="Times New Roman"/>
                <w:b/>
                <w:bCs/>
                <w:sz w:val="23"/>
                <w:szCs w:val="23"/>
              </w:rPr>
              <w:t>Pokročilé stádium</w:t>
            </w:r>
          </w:p>
        </w:tc>
        <w:tc>
          <w:tcPr>
            <w:tcW w:w="0" w:type="dxa"/>
            <w:vAlign w:val="bottom"/>
          </w:tcPr>
          <w:p w14:paraId="0756F89D" w14:textId="77777777" w:rsidR="008E6F5C" w:rsidRDefault="008E6F5C">
            <w:pPr>
              <w:rPr>
                <w:sz w:val="1"/>
                <w:szCs w:val="1"/>
              </w:rPr>
            </w:pPr>
          </w:p>
        </w:tc>
      </w:tr>
      <w:tr w:rsidR="008E6F5C" w14:paraId="1CD0E136" w14:textId="77777777">
        <w:trPr>
          <w:trHeight w:val="238"/>
        </w:trPr>
        <w:tc>
          <w:tcPr>
            <w:tcW w:w="2760" w:type="dxa"/>
            <w:tcBorders>
              <w:left w:val="single" w:sz="8" w:space="0" w:color="auto"/>
              <w:bottom w:val="single" w:sz="8" w:space="0" w:color="auto"/>
              <w:right w:val="single" w:sz="8" w:space="0" w:color="auto"/>
            </w:tcBorders>
            <w:vAlign w:val="bottom"/>
          </w:tcPr>
          <w:p w14:paraId="55E1F8CF" w14:textId="77777777" w:rsidR="008E6F5C" w:rsidRDefault="008E6F5C">
            <w:pPr>
              <w:rPr>
                <w:sz w:val="20"/>
                <w:szCs w:val="20"/>
              </w:rPr>
            </w:pPr>
          </w:p>
        </w:tc>
        <w:tc>
          <w:tcPr>
            <w:tcW w:w="3160" w:type="dxa"/>
            <w:tcBorders>
              <w:bottom w:val="single" w:sz="8" w:space="0" w:color="auto"/>
              <w:right w:val="single" w:sz="8" w:space="0" w:color="auto"/>
            </w:tcBorders>
            <w:vAlign w:val="bottom"/>
          </w:tcPr>
          <w:p w14:paraId="5912F204" w14:textId="77777777" w:rsidR="008E6F5C" w:rsidRDefault="008E6F5C">
            <w:pPr>
              <w:rPr>
                <w:sz w:val="20"/>
                <w:szCs w:val="20"/>
              </w:rPr>
            </w:pPr>
          </w:p>
        </w:tc>
        <w:tc>
          <w:tcPr>
            <w:tcW w:w="3160" w:type="dxa"/>
            <w:tcBorders>
              <w:bottom w:val="single" w:sz="8" w:space="0" w:color="auto"/>
              <w:right w:val="single" w:sz="8" w:space="0" w:color="auto"/>
            </w:tcBorders>
            <w:vAlign w:val="bottom"/>
          </w:tcPr>
          <w:p w14:paraId="46DB74F8" w14:textId="77777777" w:rsidR="008E6F5C" w:rsidRDefault="008E6F5C">
            <w:pPr>
              <w:rPr>
                <w:sz w:val="20"/>
                <w:szCs w:val="20"/>
              </w:rPr>
            </w:pPr>
          </w:p>
        </w:tc>
        <w:tc>
          <w:tcPr>
            <w:tcW w:w="0" w:type="dxa"/>
            <w:vAlign w:val="bottom"/>
          </w:tcPr>
          <w:p w14:paraId="6C232F0C" w14:textId="77777777" w:rsidR="008E6F5C" w:rsidRDefault="008E6F5C">
            <w:pPr>
              <w:rPr>
                <w:sz w:val="1"/>
                <w:szCs w:val="1"/>
              </w:rPr>
            </w:pPr>
          </w:p>
        </w:tc>
      </w:tr>
      <w:tr w:rsidR="008E6F5C" w14:paraId="323344A1" w14:textId="77777777">
        <w:trPr>
          <w:trHeight w:val="254"/>
        </w:trPr>
        <w:tc>
          <w:tcPr>
            <w:tcW w:w="2760" w:type="dxa"/>
            <w:tcBorders>
              <w:left w:val="single" w:sz="8" w:space="0" w:color="auto"/>
              <w:right w:val="single" w:sz="8" w:space="0" w:color="auto"/>
            </w:tcBorders>
            <w:vAlign w:val="bottom"/>
          </w:tcPr>
          <w:p w14:paraId="145CA638" w14:textId="77777777" w:rsidR="008E6F5C" w:rsidRDefault="008313EB">
            <w:pPr>
              <w:spacing w:line="254" w:lineRule="exact"/>
              <w:ind w:left="120"/>
              <w:rPr>
                <w:sz w:val="20"/>
                <w:szCs w:val="20"/>
              </w:rPr>
            </w:pPr>
            <w:r>
              <w:rPr>
                <w:rFonts w:eastAsia="Times New Roman"/>
                <w:i/>
                <w:iCs/>
                <w:sz w:val="23"/>
                <w:szCs w:val="23"/>
              </w:rPr>
              <w:t>Jak se oběti chovají?</w:t>
            </w:r>
          </w:p>
        </w:tc>
        <w:tc>
          <w:tcPr>
            <w:tcW w:w="3160" w:type="dxa"/>
            <w:tcBorders>
              <w:right w:val="single" w:sz="8" w:space="0" w:color="auto"/>
            </w:tcBorders>
            <w:vAlign w:val="bottom"/>
          </w:tcPr>
          <w:p w14:paraId="41615E67" w14:textId="77777777" w:rsidR="008E6F5C" w:rsidRDefault="008313EB">
            <w:pPr>
              <w:spacing w:line="254" w:lineRule="exact"/>
              <w:ind w:left="100"/>
              <w:rPr>
                <w:sz w:val="20"/>
                <w:szCs w:val="20"/>
              </w:rPr>
            </w:pPr>
            <w:r>
              <w:rPr>
                <w:rFonts w:eastAsia="Times New Roman"/>
                <w:sz w:val="23"/>
                <w:szCs w:val="23"/>
              </w:rPr>
              <w:t>Poměrně otevřeně mluví o tom,</w:t>
            </w:r>
          </w:p>
        </w:tc>
        <w:tc>
          <w:tcPr>
            <w:tcW w:w="3160" w:type="dxa"/>
            <w:tcBorders>
              <w:right w:val="single" w:sz="8" w:space="0" w:color="auto"/>
            </w:tcBorders>
            <w:vAlign w:val="bottom"/>
          </w:tcPr>
          <w:p w14:paraId="4F6F67C3" w14:textId="77777777" w:rsidR="008E6F5C" w:rsidRDefault="008313EB">
            <w:pPr>
              <w:spacing w:line="254" w:lineRule="exact"/>
              <w:ind w:left="100"/>
              <w:rPr>
                <w:sz w:val="20"/>
                <w:szCs w:val="20"/>
              </w:rPr>
            </w:pPr>
            <w:r>
              <w:rPr>
                <w:rFonts w:eastAsia="Times New Roman"/>
                <w:sz w:val="23"/>
                <w:szCs w:val="23"/>
              </w:rPr>
              <w:t>Je patrná ustrašenost, nechtějí</w:t>
            </w:r>
          </w:p>
        </w:tc>
        <w:tc>
          <w:tcPr>
            <w:tcW w:w="0" w:type="dxa"/>
            <w:vAlign w:val="bottom"/>
          </w:tcPr>
          <w:p w14:paraId="7FEC9594" w14:textId="77777777" w:rsidR="008E6F5C" w:rsidRDefault="008E6F5C">
            <w:pPr>
              <w:rPr>
                <w:sz w:val="1"/>
                <w:szCs w:val="1"/>
              </w:rPr>
            </w:pPr>
          </w:p>
        </w:tc>
      </w:tr>
      <w:tr w:rsidR="008E6F5C" w14:paraId="28EDD6C0" w14:textId="77777777">
        <w:trPr>
          <w:trHeight w:val="304"/>
        </w:trPr>
        <w:tc>
          <w:tcPr>
            <w:tcW w:w="2760" w:type="dxa"/>
            <w:vMerge w:val="restart"/>
            <w:tcBorders>
              <w:left w:val="single" w:sz="8" w:space="0" w:color="auto"/>
              <w:right w:val="single" w:sz="8" w:space="0" w:color="auto"/>
            </w:tcBorders>
            <w:vAlign w:val="bottom"/>
          </w:tcPr>
          <w:p w14:paraId="73DCA3AF" w14:textId="77777777" w:rsidR="008E6F5C" w:rsidRDefault="008313EB">
            <w:pPr>
              <w:ind w:left="120"/>
              <w:rPr>
                <w:sz w:val="20"/>
                <w:szCs w:val="20"/>
              </w:rPr>
            </w:pPr>
            <w:r>
              <w:rPr>
                <w:rFonts w:eastAsia="Times New Roman"/>
                <w:i/>
                <w:iCs/>
                <w:sz w:val="23"/>
                <w:szCs w:val="23"/>
              </w:rPr>
              <w:t>Jak odpovídají?</w:t>
            </w:r>
          </w:p>
        </w:tc>
        <w:tc>
          <w:tcPr>
            <w:tcW w:w="3160" w:type="dxa"/>
            <w:tcBorders>
              <w:right w:val="single" w:sz="8" w:space="0" w:color="auto"/>
            </w:tcBorders>
            <w:vAlign w:val="bottom"/>
          </w:tcPr>
          <w:p w14:paraId="7280708D" w14:textId="77777777" w:rsidR="008E6F5C" w:rsidRDefault="008313EB">
            <w:pPr>
              <w:ind w:left="100"/>
              <w:rPr>
                <w:sz w:val="20"/>
                <w:szCs w:val="20"/>
              </w:rPr>
            </w:pPr>
            <w:r>
              <w:rPr>
                <w:rFonts w:eastAsia="Times New Roman"/>
                <w:sz w:val="23"/>
                <w:szCs w:val="23"/>
              </w:rPr>
              <w:t>co se jim stalo a kdo je</w:t>
            </w:r>
          </w:p>
        </w:tc>
        <w:tc>
          <w:tcPr>
            <w:tcW w:w="3160" w:type="dxa"/>
            <w:tcBorders>
              <w:right w:val="single" w:sz="8" w:space="0" w:color="auto"/>
            </w:tcBorders>
            <w:vAlign w:val="bottom"/>
          </w:tcPr>
          <w:p w14:paraId="446AB45A" w14:textId="77777777" w:rsidR="008E6F5C" w:rsidRDefault="008313EB">
            <w:pPr>
              <w:ind w:left="100"/>
              <w:rPr>
                <w:sz w:val="20"/>
                <w:szCs w:val="20"/>
              </w:rPr>
            </w:pPr>
            <w:r>
              <w:rPr>
                <w:rFonts w:eastAsia="Times New Roman"/>
                <w:sz w:val="23"/>
                <w:szCs w:val="23"/>
              </w:rPr>
              <w:t>prozradit, kdo jim ublížil.</w:t>
            </w:r>
          </w:p>
        </w:tc>
        <w:tc>
          <w:tcPr>
            <w:tcW w:w="0" w:type="dxa"/>
            <w:vAlign w:val="bottom"/>
          </w:tcPr>
          <w:p w14:paraId="4C95C686" w14:textId="77777777" w:rsidR="008E6F5C" w:rsidRDefault="008E6F5C">
            <w:pPr>
              <w:rPr>
                <w:sz w:val="1"/>
                <w:szCs w:val="1"/>
              </w:rPr>
            </w:pPr>
          </w:p>
        </w:tc>
      </w:tr>
      <w:tr w:rsidR="008E6F5C" w14:paraId="5026A87D" w14:textId="77777777">
        <w:trPr>
          <w:trHeight w:val="200"/>
        </w:trPr>
        <w:tc>
          <w:tcPr>
            <w:tcW w:w="2760" w:type="dxa"/>
            <w:vMerge/>
            <w:tcBorders>
              <w:left w:val="single" w:sz="8" w:space="0" w:color="auto"/>
              <w:right w:val="single" w:sz="8" w:space="0" w:color="auto"/>
            </w:tcBorders>
            <w:vAlign w:val="bottom"/>
          </w:tcPr>
          <w:p w14:paraId="475455F2" w14:textId="77777777" w:rsidR="008E6F5C" w:rsidRDefault="008E6F5C">
            <w:pPr>
              <w:rPr>
                <w:sz w:val="17"/>
                <w:szCs w:val="17"/>
              </w:rPr>
            </w:pPr>
          </w:p>
        </w:tc>
        <w:tc>
          <w:tcPr>
            <w:tcW w:w="3160" w:type="dxa"/>
            <w:vMerge w:val="restart"/>
            <w:tcBorders>
              <w:right w:val="single" w:sz="8" w:space="0" w:color="auto"/>
            </w:tcBorders>
            <w:vAlign w:val="bottom"/>
          </w:tcPr>
          <w:p w14:paraId="097208B9" w14:textId="77777777" w:rsidR="008E6F5C" w:rsidRDefault="008313EB">
            <w:pPr>
              <w:ind w:left="100"/>
              <w:rPr>
                <w:sz w:val="20"/>
                <w:szCs w:val="20"/>
              </w:rPr>
            </w:pPr>
            <w:r>
              <w:rPr>
                <w:rFonts w:eastAsia="Times New Roman"/>
                <w:sz w:val="23"/>
                <w:szCs w:val="23"/>
              </w:rPr>
              <w:t>šikanoval.</w:t>
            </w:r>
          </w:p>
        </w:tc>
        <w:tc>
          <w:tcPr>
            <w:tcW w:w="3160" w:type="dxa"/>
            <w:vMerge w:val="restart"/>
            <w:tcBorders>
              <w:right w:val="single" w:sz="8" w:space="0" w:color="auto"/>
            </w:tcBorders>
            <w:vAlign w:val="bottom"/>
          </w:tcPr>
          <w:p w14:paraId="76C55295" w14:textId="77777777" w:rsidR="008E6F5C" w:rsidRDefault="008313EB">
            <w:pPr>
              <w:ind w:left="100"/>
              <w:rPr>
                <w:sz w:val="20"/>
                <w:szCs w:val="20"/>
              </w:rPr>
            </w:pPr>
            <w:r>
              <w:rPr>
                <w:rFonts w:eastAsia="Times New Roman"/>
                <w:sz w:val="23"/>
                <w:szCs w:val="23"/>
              </w:rPr>
              <w:t>Někdy zdůvodňují své zranění</w:t>
            </w:r>
          </w:p>
        </w:tc>
        <w:tc>
          <w:tcPr>
            <w:tcW w:w="0" w:type="dxa"/>
            <w:vAlign w:val="bottom"/>
          </w:tcPr>
          <w:p w14:paraId="0AFE12DF" w14:textId="77777777" w:rsidR="008E6F5C" w:rsidRDefault="008E6F5C">
            <w:pPr>
              <w:rPr>
                <w:sz w:val="1"/>
                <w:szCs w:val="1"/>
              </w:rPr>
            </w:pPr>
          </w:p>
        </w:tc>
      </w:tr>
      <w:tr w:rsidR="008E6F5C" w14:paraId="2521067E" w14:textId="77777777">
        <w:trPr>
          <w:trHeight w:val="104"/>
        </w:trPr>
        <w:tc>
          <w:tcPr>
            <w:tcW w:w="2760" w:type="dxa"/>
            <w:tcBorders>
              <w:left w:val="single" w:sz="8" w:space="0" w:color="auto"/>
              <w:right w:val="single" w:sz="8" w:space="0" w:color="auto"/>
            </w:tcBorders>
            <w:vAlign w:val="bottom"/>
          </w:tcPr>
          <w:p w14:paraId="761A9514" w14:textId="77777777" w:rsidR="008E6F5C" w:rsidRDefault="008E6F5C">
            <w:pPr>
              <w:rPr>
                <w:sz w:val="9"/>
                <w:szCs w:val="9"/>
              </w:rPr>
            </w:pPr>
          </w:p>
        </w:tc>
        <w:tc>
          <w:tcPr>
            <w:tcW w:w="3160" w:type="dxa"/>
            <w:vMerge/>
            <w:tcBorders>
              <w:right w:val="single" w:sz="8" w:space="0" w:color="auto"/>
            </w:tcBorders>
            <w:vAlign w:val="bottom"/>
          </w:tcPr>
          <w:p w14:paraId="74D62004" w14:textId="77777777" w:rsidR="008E6F5C" w:rsidRDefault="008E6F5C">
            <w:pPr>
              <w:rPr>
                <w:sz w:val="9"/>
                <w:szCs w:val="9"/>
              </w:rPr>
            </w:pPr>
          </w:p>
        </w:tc>
        <w:tc>
          <w:tcPr>
            <w:tcW w:w="3160" w:type="dxa"/>
            <w:vMerge/>
            <w:tcBorders>
              <w:right w:val="single" w:sz="8" w:space="0" w:color="auto"/>
            </w:tcBorders>
            <w:vAlign w:val="bottom"/>
          </w:tcPr>
          <w:p w14:paraId="55972E1E" w14:textId="77777777" w:rsidR="008E6F5C" w:rsidRDefault="008E6F5C">
            <w:pPr>
              <w:rPr>
                <w:sz w:val="9"/>
                <w:szCs w:val="9"/>
              </w:rPr>
            </w:pPr>
          </w:p>
        </w:tc>
        <w:tc>
          <w:tcPr>
            <w:tcW w:w="0" w:type="dxa"/>
            <w:vAlign w:val="bottom"/>
          </w:tcPr>
          <w:p w14:paraId="23D107B2" w14:textId="77777777" w:rsidR="008E6F5C" w:rsidRDefault="008E6F5C">
            <w:pPr>
              <w:rPr>
                <w:sz w:val="1"/>
                <w:szCs w:val="1"/>
              </w:rPr>
            </w:pPr>
          </w:p>
        </w:tc>
      </w:tr>
      <w:tr w:rsidR="008E6F5C" w14:paraId="76564E1D" w14:textId="77777777">
        <w:trPr>
          <w:trHeight w:val="304"/>
        </w:trPr>
        <w:tc>
          <w:tcPr>
            <w:tcW w:w="2760" w:type="dxa"/>
            <w:tcBorders>
              <w:left w:val="single" w:sz="8" w:space="0" w:color="auto"/>
              <w:right w:val="single" w:sz="8" w:space="0" w:color="auto"/>
            </w:tcBorders>
            <w:vAlign w:val="bottom"/>
          </w:tcPr>
          <w:p w14:paraId="7F02C68B" w14:textId="77777777" w:rsidR="008E6F5C" w:rsidRDefault="008E6F5C">
            <w:pPr>
              <w:rPr>
                <w:sz w:val="24"/>
                <w:szCs w:val="24"/>
              </w:rPr>
            </w:pPr>
          </w:p>
        </w:tc>
        <w:tc>
          <w:tcPr>
            <w:tcW w:w="3160" w:type="dxa"/>
            <w:tcBorders>
              <w:right w:val="single" w:sz="8" w:space="0" w:color="auto"/>
            </w:tcBorders>
            <w:vAlign w:val="bottom"/>
          </w:tcPr>
          <w:p w14:paraId="2887BA3C" w14:textId="77777777" w:rsidR="008E6F5C" w:rsidRDefault="008E6F5C">
            <w:pPr>
              <w:rPr>
                <w:sz w:val="24"/>
                <w:szCs w:val="24"/>
              </w:rPr>
            </w:pPr>
          </w:p>
        </w:tc>
        <w:tc>
          <w:tcPr>
            <w:tcW w:w="3160" w:type="dxa"/>
            <w:tcBorders>
              <w:right w:val="single" w:sz="8" w:space="0" w:color="auto"/>
            </w:tcBorders>
            <w:vAlign w:val="bottom"/>
          </w:tcPr>
          <w:p w14:paraId="7A004D76" w14:textId="77777777" w:rsidR="008E6F5C" w:rsidRDefault="008313EB">
            <w:pPr>
              <w:ind w:left="100"/>
              <w:rPr>
                <w:sz w:val="20"/>
                <w:szCs w:val="20"/>
              </w:rPr>
            </w:pPr>
            <w:r>
              <w:rPr>
                <w:rFonts w:eastAsia="Times New Roman"/>
                <w:sz w:val="23"/>
                <w:szCs w:val="23"/>
              </w:rPr>
              <w:t>bizardním způsobem.</w:t>
            </w:r>
          </w:p>
        </w:tc>
        <w:tc>
          <w:tcPr>
            <w:tcW w:w="0" w:type="dxa"/>
            <w:vAlign w:val="bottom"/>
          </w:tcPr>
          <w:p w14:paraId="78A89483" w14:textId="77777777" w:rsidR="008E6F5C" w:rsidRDefault="008E6F5C">
            <w:pPr>
              <w:rPr>
                <w:sz w:val="1"/>
                <w:szCs w:val="1"/>
              </w:rPr>
            </w:pPr>
          </w:p>
        </w:tc>
      </w:tr>
      <w:tr w:rsidR="008E6F5C" w14:paraId="44C5D726" w14:textId="77777777">
        <w:trPr>
          <w:trHeight w:val="438"/>
        </w:trPr>
        <w:tc>
          <w:tcPr>
            <w:tcW w:w="2760" w:type="dxa"/>
            <w:tcBorders>
              <w:left w:val="single" w:sz="8" w:space="0" w:color="auto"/>
              <w:bottom w:val="single" w:sz="8" w:space="0" w:color="auto"/>
              <w:right w:val="single" w:sz="8" w:space="0" w:color="auto"/>
            </w:tcBorders>
            <w:vAlign w:val="bottom"/>
          </w:tcPr>
          <w:p w14:paraId="67FF975C" w14:textId="77777777" w:rsidR="008E6F5C" w:rsidRDefault="008E6F5C">
            <w:pPr>
              <w:rPr>
                <w:sz w:val="24"/>
                <w:szCs w:val="24"/>
              </w:rPr>
            </w:pPr>
          </w:p>
        </w:tc>
        <w:tc>
          <w:tcPr>
            <w:tcW w:w="3160" w:type="dxa"/>
            <w:tcBorders>
              <w:bottom w:val="single" w:sz="8" w:space="0" w:color="auto"/>
              <w:right w:val="single" w:sz="8" w:space="0" w:color="auto"/>
            </w:tcBorders>
            <w:vAlign w:val="bottom"/>
          </w:tcPr>
          <w:p w14:paraId="535E82C1" w14:textId="77777777" w:rsidR="008E6F5C" w:rsidRDefault="008E6F5C">
            <w:pPr>
              <w:rPr>
                <w:sz w:val="24"/>
                <w:szCs w:val="24"/>
              </w:rPr>
            </w:pPr>
          </w:p>
        </w:tc>
        <w:tc>
          <w:tcPr>
            <w:tcW w:w="3160" w:type="dxa"/>
            <w:tcBorders>
              <w:bottom w:val="single" w:sz="8" w:space="0" w:color="auto"/>
              <w:right w:val="single" w:sz="8" w:space="0" w:color="auto"/>
            </w:tcBorders>
            <w:vAlign w:val="bottom"/>
          </w:tcPr>
          <w:p w14:paraId="6BCB1A40" w14:textId="77777777" w:rsidR="008E6F5C" w:rsidRDefault="008E6F5C">
            <w:pPr>
              <w:rPr>
                <w:sz w:val="24"/>
                <w:szCs w:val="24"/>
              </w:rPr>
            </w:pPr>
          </w:p>
        </w:tc>
        <w:tc>
          <w:tcPr>
            <w:tcW w:w="0" w:type="dxa"/>
            <w:vAlign w:val="bottom"/>
          </w:tcPr>
          <w:p w14:paraId="69BAF7EB" w14:textId="77777777" w:rsidR="008E6F5C" w:rsidRDefault="008E6F5C">
            <w:pPr>
              <w:rPr>
                <w:sz w:val="1"/>
                <w:szCs w:val="1"/>
              </w:rPr>
            </w:pPr>
          </w:p>
        </w:tc>
      </w:tr>
      <w:tr w:rsidR="008E6F5C" w14:paraId="05BE3D62" w14:textId="77777777">
        <w:trPr>
          <w:trHeight w:val="258"/>
        </w:trPr>
        <w:tc>
          <w:tcPr>
            <w:tcW w:w="2760" w:type="dxa"/>
            <w:tcBorders>
              <w:left w:val="single" w:sz="8" w:space="0" w:color="auto"/>
              <w:right w:val="single" w:sz="8" w:space="0" w:color="auto"/>
            </w:tcBorders>
            <w:vAlign w:val="bottom"/>
          </w:tcPr>
          <w:p w14:paraId="74DBB268" w14:textId="77777777" w:rsidR="008E6F5C" w:rsidRDefault="008313EB">
            <w:pPr>
              <w:spacing w:line="258" w:lineRule="exact"/>
              <w:ind w:left="120"/>
              <w:rPr>
                <w:sz w:val="20"/>
                <w:szCs w:val="20"/>
              </w:rPr>
            </w:pPr>
            <w:r>
              <w:rPr>
                <w:rFonts w:eastAsia="Times New Roman"/>
                <w:i/>
                <w:iCs/>
                <w:sz w:val="23"/>
                <w:szCs w:val="23"/>
              </w:rPr>
              <w:t>Jak svědkové</w:t>
            </w:r>
          </w:p>
        </w:tc>
        <w:tc>
          <w:tcPr>
            <w:tcW w:w="3160" w:type="dxa"/>
            <w:tcBorders>
              <w:right w:val="single" w:sz="8" w:space="0" w:color="auto"/>
            </w:tcBorders>
            <w:vAlign w:val="bottom"/>
          </w:tcPr>
          <w:p w14:paraId="2B582550" w14:textId="77777777" w:rsidR="008E6F5C" w:rsidRDefault="008313EB">
            <w:pPr>
              <w:spacing w:line="258" w:lineRule="exact"/>
              <w:ind w:left="100"/>
              <w:rPr>
                <w:sz w:val="20"/>
                <w:szCs w:val="20"/>
              </w:rPr>
            </w:pPr>
            <w:r>
              <w:rPr>
                <w:rFonts w:eastAsia="Times New Roman"/>
                <w:sz w:val="23"/>
                <w:szCs w:val="23"/>
              </w:rPr>
              <w:t>Vyjadřují nesouhlas se</w:t>
            </w:r>
          </w:p>
        </w:tc>
        <w:tc>
          <w:tcPr>
            <w:tcW w:w="3160" w:type="dxa"/>
            <w:tcBorders>
              <w:right w:val="single" w:sz="8" w:space="0" w:color="auto"/>
            </w:tcBorders>
            <w:vAlign w:val="bottom"/>
          </w:tcPr>
          <w:p w14:paraId="6F9C2655" w14:textId="77777777" w:rsidR="008E6F5C" w:rsidRDefault="008313EB">
            <w:pPr>
              <w:spacing w:line="258" w:lineRule="exact"/>
              <w:ind w:left="100"/>
              <w:rPr>
                <w:sz w:val="20"/>
                <w:szCs w:val="20"/>
              </w:rPr>
            </w:pPr>
            <w:r>
              <w:rPr>
                <w:rFonts w:eastAsia="Times New Roman"/>
                <w:sz w:val="23"/>
                <w:szCs w:val="23"/>
              </w:rPr>
              <w:t>Odmítají vypovídat, tvrdí, že</w:t>
            </w:r>
          </w:p>
        </w:tc>
        <w:tc>
          <w:tcPr>
            <w:tcW w:w="0" w:type="dxa"/>
            <w:vAlign w:val="bottom"/>
          </w:tcPr>
          <w:p w14:paraId="54777487" w14:textId="77777777" w:rsidR="008E6F5C" w:rsidRDefault="008E6F5C">
            <w:pPr>
              <w:rPr>
                <w:sz w:val="1"/>
                <w:szCs w:val="1"/>
              </w:rPr>
            </w:pPr>
          </w:p>
        </w:tc>
      </w:tr>
      <w:tr w:rsidR="008E6F5C" w14:paraId="52198E61" w14:textId="77777777">
        <w:trPr>
          <w:trHeight w:val="305"/>
        </w:trPr>
        <w:tc>
          <w:tcPr>
            <w:tcW w:w="2760" w:type="dxa"/>
            <w:tcBorders>
              <w:left w:val="single" w:sz="8" w:space="0" w:color="auto"/>
              <w:right w:val="single" w:sz="8" w:space="0" w:color="auto"/>
            </w:tcBorders>
            <w:vAlign w:val="bottom"/>
          </w:tcPr>
          <w:p w14:paraId="6E458003" w14:textId="77777777" w:rsidR="008E6F5C" w:rsidRDefault="008313EB">
            <w:pPr>
              <w:ind w:left="120"/>
              <w:rPr>
                <w:sz w:val="20"/>
                <w:szCs w:val="20"/>
              </w:rPr>
            </w:pPr>
            <w:r>
              <w:rPr>
                <w:rFonts w:eastAsia="Times New Roman"/>
                <w:i/>
                <w:iCs/>
                <w:sz w:val="23"/>
                <w:szCs w:val="23"/>
              </w:rPr>
              <w:t>spolupracují?</w:t>
            </w:r>
          </w:p>
        </w:tc>
        <w:tc>
          <w:tcPr>
            <w:tcW w:w="3160" w:type="dxa"/>
            <w:tcBorders>
              <w:right w:val="single" w:sz="8" w:space="0" w:color="auto"/>
            </w:tcBorders>
            <w:vAlign w:val="bottom"/>
          </w:tcPr>
          <w:p w14:paraId="7B4CE1C1" w14:textId="77777777" w:rsidR="008E6F5C" w:rsidRDefault="008313EB">
            <w:pPr>
              <w:ind w:left="100"/>
              <w:rPr>
                <w:sz w:val="20"/>
                <w:szCs w:val="20"/>
              </w:rPr>
            </w:pPr>
            <w:r>
              <w:rPr>
                <w:rFonts w:eastAsia="Times New Roman"/>
                <w:sz w:val="23"/>
                <w:szCs w:val="23"/>
              </w:rPr>
              <w:t>šikanováním a bez většího</w:t>
            </w:r>
          </w:p>
        </w:tc>
        <w:tc>
          <w:tcPr>
            <w:tcW w:w="3160" w:type="dxa"/>
            <w:tcBorders>
              <w:right w:val="single" w:sz="8" w:space="0" w:color="auto"/>
            </w:tcBorders>
            <w:vAlign w:val="bottom"/>
          </w:tcPr>
          <w:p w14:paraId="4F7DB441" w14:textId="77777777" w:rsidR="008E6F5C" w:rsidRDefault="008313EB">
            <w:pPr>
              <w:ind w:left="100"/>
              <w:rPr>
                <w:sz w:val="20"/>
                <w:szCs w:val="20"/>
              </w:rPr>
            </w:pPr>
            <w:r>
              <w:rPr>
                <w:rFonts w:eastAsia="Times New Roman"/>
                <w:sz w:val="23"/>
                <w:szCs w:val="23"/>
              </w:rPr>
              <w:t>nic neviděli a neslyšeli. Občas</w:t>
            </w:r>
          </w:p>
        </w:tc>
        <w:tc>
          <w:tcPr>
            <w:tcW w:w="0" w:type="dxa"/>
            <w:vAlign w:val="bottom"/>
          </w:tcPr>
          <w:p w14:paraId="2479074B" w14:textId="77777777" w:rsidR="008E6F5C" w:rsidRDefault="008E6F5C">
            <w:pPr>
              <w:rPr>
                <w:sz w:val="1"/>
                <w:szCs w:val="1"/>
              </w:rPr>
            </w:pPr>
          </w:p>
        </w:tc>
      </w:tr>
      <w:tr w:rsidR="008E6F5C" w14:paraId="12046EFB" w14:textId="77777777">
        <w:trPr>
          <w:trHeight w:val="304"/>
        </w:trPr>
        <w:tc>
          <w:tcPr>
            <w:tcW w:w="2760" w:type="dxa"/>
            <w:tcBorders>
              <w:left w:val="single" w:sz="8" w:space="0" w:color="auto"/>
              <w:right w:val="single" w:sz="8" w:space="0" w:color="auto"/>
            </w:tcBorders>
            <w:vAlign w:val="bottom"/>
          </w:tcPr>
          <w:p w14:paraId="3977F9AD" w14:textId="77777777" w:rsidR="008E6F5C" w:rsidRDefault="008E6F5C">
            <w:pPr>
              <w:rPr>
                <w:sz w:val="24"/>
                <w:szCs w:val="24"/>
              </w:rPr>
            </w:pPr>
          </w:p>
        </w:tc>
        <w:tc>
          <w:tcPr>
            <w:tcW w:w="3160" w:type="dxa"/>
            <w:tcBorders>
              <w:right w:val="single" w:sz="8" w:space="0" w:color="auto"/>
            </w:tcBorders>
            <w:vAlign w:val="bottom"/>
          </w:tcPr>
          <w:p w14:paraId="4AB244E7" w14:textId="77777777" w:rsidR="008E6F5C" w:rsidRDefault="008313EB">
            <w:pPr>
              <w:ind w:left="100"/>
              <w:rPr>
                <w:sz w:val="20"/>
                <w:szCs w:val="20"/>
              </w:rPr>
            </w:pPr>
            <w:r>
              <w:rPr>
                <w:rFonts w:eastAsia="Times New Roman"/>
                <w:sz w:val="23"/>
                <w:szCs w:val="23"/>
              </w:rPr>
              <w:t>strachu vypovídají.</w:t>
            </w:r>
          </w:p>
        </w:tc>
        <w:tc>
          <w:tcPr>
            <w:tcW w:w="3160" w:type="dxa"/>
            <w:tcBorders>
              <w:right w:val="single" w:sz="8" w:space="0" w:color="auto"/>
            </w:tcBorders>
            <w:vAlign w:val="bottom"/>
          </w:tcPr>
          <w:p w14:paraId="340A30B4" w14:textId="77777777" w:rsidR="008E6F5C" w:rsidRDefault="008313EB">
            <w:pPr>
              <w:ind w:left="100"/>
              <w:rPr>
                <w:sz w:val="20"/>
                <w:szCs w:val="20"/>
              </w:rPr>
            </w:pPr>
            <w:r>
              <w:rPr>
                <w:rFonts w:eastAsia="Times New Roman"/>
                <w:sz w:val="23"/>
                <w:szCs w:val="23"/>
              </w:rPr>
              <w:t>přiznávají, že nesmějí nic říct,</w:t>
            </w:r>
          </w:p>
        </w:tc>
        <w:tc>
          <w:tcPr>
            <w:tcW w:w="0" w:type="dxa"/>
            <w:vAlign w:val="bottom"/>
          </w:tcPr>
          <w:p w14:paraId="05FB3A9E" w14:textId="77777777" w:rsidR="008E6F5C" w:rsidRDefault="008E6F5C">
            <w:pPr>
              <w:rPr>
                <w:sz w:val="1"/>
                <w:szCs w:val="1"/>
              </w:rPr>
            </w:pPr>
          </w:p>
        </w:tc>
      </w:tr>
      <w:tr w:rsidR="008E6F5C" w14:paraId="0F51373F" w14:textId="77777777">
        <w:trPr>
          <w:trHeight w:val="304"/>
        </w:trPr>
        <w:tc>
          <w:tcPr>
            <w:tcW w:w="2760" w:type="dxa"/>
            <w:tcBorders>
              <w:left w:val="single" w:sz="8" w:space="0" w:color="auto"/>
              <w:right w:val="single" w:sz="8" w:space="0" w:color="auto"/>
            </w:tcBorders>
            <w:vAlign w:val="bottom"/>
          </w:tcPr>
          <w:p w14:paraId="4F2253C5" w14:textId="77777777" w:rsidR="008E6F5C" w:rsidRDefault="008E6F5C">
            <w:pPr>
              <w:rPr>
                <w:sz w:val="24"/>
                <w:szCs w:val="24"/>
              </w:rPr>
            </w:pPr>
          </w:p>
        </w:tc>
        <w:tc>
          <w:tcPr>
            <w:tcW w:w="3160" w:type="dxa"/>
            <w:tcBorders>
              <w:right w:val="single" w:sz="8" w:space="0" w:color="auto"/>
            </w:tcBorders>
            <w:vAlign w:val="bottom"/>
          </w:tcPr>
          <w:p w14:paraId="72F49C6E" w14:textId="77777777" w:rsidR="008E6F5C" w:rsidRDefault="008E6F5C">
            <w:pPr>
              <w:rPr>
                <w:sz w:val="24"/>
                <w:szCs w:val="24"/>
              </w:rPr>
            </w:pPr>
          </w:p>
        </w:tc>
        <w:tc>
          <w:tcPr>
            <w:tcW w:w="3160" w:type="dxa"/>
            <w:tcBorders>
              <w:right w:val="single" w:sz="8" w:space="0" w:color="auto"/>
            </w:tcBorders>
            <w:vAlign w:val="bottom"/>
          </w:tcPr>
          <w:p w14:paraId="2D222F6F" w14:textId="77777777" w:rsidR="008E6F5C" w:rsidRDefault="008313EB">
            <w:pPr>
              <w:ind w:left="100"/>
              <w:rPr>
                <w:sz w:val="20"/>
                <w:szCs w:val="20"/>
              </w:rPr>
            </w:pPr>
            <w:r>
              <w:rPr>
                <w:rFonts w:eastAsia="Times New Roman"/>
                <w:sz w:val="23"/>
                <w:szCs w:val="23"/>
              </w:rPr>
              <w:t>protože by měli peklo.</w:t>
            </w:r>
          </w:p>
        </w:tc>
        <w:tc>
          <w:tcPr>
            <w:tcW w:w="0" w:type="dxa"/>
            <w:vAlign w:val="bottom"/>
          </w:tcPr>
          <w:p w14:paraId="13827863" w14:textId="77777777" w:rsidR="008E6F5C" w:rsidRDefault="008E6F5C">
            <w:pPr>
              <w:rPr>
                <w:sz w:val="1"/>
                <w:szCs w:val="1"/>
              </w:rPr>
            </w:pPr>
          </w:p>
        </w:tc>
      </w:tr>
      <w:tr w:rsidR="008E6F5C" w14:paraId="5812F464" w14:textId="77777777">
        <w:trPr>
          <w:trHeight w:val="304"/>
        </w:trPr>
        <w:tc>
          <w:tcPr>
            <w:tcW w:w="2760" w:type="dxa"/>
            <w:tcBorders>
              <w:left w:val="single" w:sz="8" w:space="0" w:color="auto"/>
              <w:right w:val="single" w:sz="8" w:space="0" w:color="auto"/>
            </w:tcBorders>
            <w:vAlign w:val="bottom"/>
          </w:tcPr>
          <w:p w14:paraId="39C13817" w14:textId="77777777" w:rsidR="008E6F5C" w:rsidRDefault="008E6F5C">
            <w:pPr>
              <w:rPr>
                <w:sz w:val="24"/>
                <w:szCs w:val="24"/>
              </w:rPr>
            </w:pPr>
          </w:p>
        </w:tc>
        <w:tc>
          <w:tcPr>
            <w:tcW w:w="3160" w:type="dxa"/>
            <w:tcBorders>
              <w:right w:val="single" w:sz="8" w:space="0" w:color="auto"/>
            </w:tcBorders>
            <w:vAlign w:val="bottom"/>
          </w:tcPr>
          <w:p w14:paraId="449199C8" w14:textId="77777777" w:rsidR="008E6F5C" w:rsidRDefault="008E6F5C">
            <w:pPr>
              <w:rPr>
                <w:sz w:val="24"/>
                <w:szCs w:val="24"/>
              </w:rPr>
            </w:pPr>
          </w:p>
        </w:tc>
        <w:tc>
          <w:tcPr>
            <w:tcW w:w="3160" w:type="dxa"/>
            <w:tcBorders>
              <w:right w:val="single" w:sz="8" w:space="0" w:color="auto"/>
            </w:tcBorders>
            <w:vAlign w:val="bottom"/>
          </w:tcPr>
          <w:p w14:paraId="20C555D0" w14:textId="77777777" w:rsidR="008E6F5C" w:rsidRDefault="008313EB">
            <w:pPr>
              <w:ind w:left="100"/>
              <w:rPr>
                <w:sz w:val="20"/>
                <w:szCs w:val="20"/>
              </w:rPr>
            </w:pPr>
            <w:r>
              <w:rPr>
                <w:rFonts w:eastAsia="Times New Roman"/>
                <w:sz w:val="23"/>
                <w:szCs w:val="23"/>
              </w:rPr>
              <w:t>Případné výpovědi působí</w:t>
            </w:r>
          </w:p>
        </w:tc>
        <w:tc>
          <w:tcPr>
            <w:tcW w:w="0" w:type="dxa"/>
            <w:vAlign w:val="bottom"/>
          </w:tcPr>
          <w:p w14:paraId="4D79E354" w14:textId="77777777" w:rsidR="008E6F5C" w:rsidRDefault="008E6F5C">
            <w:pPr>
              <w:rPr>
                <w:sz w:val="1"/>
                <w:szCs w:val="1"/>
              </w:rPr>
            </w:pPr>
          </w:p>
        </w:tc>
      </w:tr>
      <w:tr w:rsidR="008E6F5C" w14:paraId="591E71F8" w14:textId="77777777">
        <w:trPr>
          <w:trHeight w:val="304"/>
        </w:trPr>
        <w:tc>
          <w:tcPr>
            <w:tcW w:w="2760" w:type="dxa"/>
            <w:tcBorders>
              <w:left w:val="single" w:sz="8" w:space="0" w:color="auto"/>
              <w:right w:val="single" w:sz="8" w:space="0" w:color="auto"/>
            </w:tcBorders>
            <w:vAlign w:val="bottom"/>
          </w:tcPr>
          <w:p w14:paraId="6A36893A" w14:textId="77777777" w:rsidR="008E6F5C" w:rsidRDefault="008E6F5C">
            <w:pPr>
              <w:rPr>
                <w:sz w:val="24"/>
                <w:szCs w:val="24"/>
              </w:rPr>
            </w:pPr>
          </w:p>
        </w:tc>
        <w:tc>
          <w:tcPr>
            <w:tcW w:w="3160" w:type="dxa"/>
            <w:tcBorders>
              <w:right w:val="single" w:sz="8" w:space="0" w:color="auto"/>
            </w:tcBorders>
            <w:vAlign w:val="bottom"/>
          </w:tcPr>
          <w:p w14:paraId="493B5B4C" w14:textId="77777777" w:rsidR="008E6F5C" w:rsidRDefault="008E6F5C">
            <w:pPr>
              <w:rPr>
                <w:sz w:val="24"/>
                <w:szCs w:val="24"/>
              </w:rPr>
            </w:pPr>
          </w:p>
        </w:tc>
        <w:tc>
          <w:tcPr>
            <w:tcW w:w="3160" w:type="dxa"/>
            <w:tcBorders>
              <w:right w:val="single" w:sz="8" w:space="0" w:color="auto"/>
            </w:tcBorders>
            <w:vAlign w:val="bottom"/>
          </w:tcPr>
          <w:p w14:paraId="052A5BAA" w14:textId="77777777" w:rsidR="008E6F5C" w:rsidRDefault="008313EB">
            <w:pPr>
              <w:ind w:left="100"/>
              <w:rPr>
                <w:sz w:val="20"/>
                <w:szCs w:val="20"/>
              </w:rPr>
            </w:pPr>
            <w:r>
              <w:rPr>
                <w:rFonts w:eastAsia="Times New Roman"/>
                <w:sz w:val="23"/>
                <w:szCs w:val="23"/>
              </w:rPr>
              <w:t>podezřele.</w:t>
            </w:r>
          </w:p>
        </w:tc>
        <w:tc>
          <w:tcPr>
            <w:tcW w:w="0" w:type="dxa"/>
            <w:vAlign w:val="bottom"/>
          </w:tcPr>
          <w:p w14:paraId="450B2F32" w14:textId="77777777" w:rsidR="008E6F5C" w:rsidRDefault="008E6F5C">
            <w:pPr>
              <w:rPr>
                <w:sz w:val="1"/>
                <w:szCs w:val="1"/>
              </w:rPr>
            </w:pPr>
          </w:p>
        </w:tc>
      </w:tr>
      <w:tr w:rsidR="008E6F5C" w14:paraId="7FF937B0" w14:textId="77777777">
        <w:trPr>
          <w:trHeight w:val="238"/>
        </w:trPr>
        <w:tc>
          <w:tcPr>
            <w:tcW w:w="2760" w:type="dxa"/>
            <w:tcBorders>
              <w:left w:val="single" w:sz="8" w:space="0" w:color="auto"/>
              <w:bottom w:val="single" w:sz="8" w:space="0" w:color="auto"/>
              <w:right w:val="single" w:sz="8" w:space="0" w:color="auto"/>
            </w:tcBorders>
            <w:vAlign w:val="bottom"/>
          </w:tcPr>
          <w:p w14:paraId="00072B03" w14:textId="77777777" w:rsidR="008E6F5C" w:rsidRDefault="008E6F5C">
            <w:pPr>
              <w:rPr>
                <w:sz w:val="20"/>
                <w:szCs w:val="20"/>
              </w:rPr>
            </w:pPr>
          </w:p>
        </w:tc>
        <w:tc>
          <w:tcPr>
            <w:tcW w:w="3160" w:type="dxa"/>
            <w:tcBorders>
              <w:bottom w:val="single" w:sz="8" w:space="0" w:color="auto"/>
              <w:right w:val="single" w:sz="8" w:space="0" w:color="auto"/>
            </w:tcBorders>
            <w:vAlign w:val="bottom"/>
          </w:tcPr>
          <w:p w14:paraId="2E09C57E" w14:textId="77777777" w:rsidR="008E6F5C" w:rsidRDefault="008E6F5C">
            <w:pPr>
              <w:rPr>
                <w:sz w:val="20"/>
                <w:szCs w:val="20"/>
              </w:rPr>
            </w:pPr>
          </w:p>
        </w:tc>
        <w:tc>
          <w:tcPr>
            <w:tcW w:w="3160" w:type="dxa"/>
            <w:tcBorders>
              <w:bottom w:val="single" w:sz="8" w:space="0" w:color="auto"/>
              <w:right w:val="single" w:sz="8" w:space="0" w:color="auto"/>
            </w:tcBorders>
            <w:vAlign w:val="bottom"/>
          </w:tcPr>
          <w:p w14:paraId="47EA3D7A" w14:textId="77777777" w:rsidR="008E6F5C" w:rsidRDefault="008E6F5C">
            <w:pPr>
              <w:rPr>
                <w:sz w:val="20"/>
                <w:szCs w:val="20"/>
              </w:rPr>
            </w:pPr>
          </w:p>
        </w:tc>
        <w:tc>
          <w:tcPr>
            <w:tcW w:w="0" w:type="dxa"/>
            <w:vAlign w:val="bottom"/>
          </w:tcPr>
          <w:p w14:paraId="00455C79" w14:textId="77777777" w:rsidR="008E6F5C" w:rsidRDefault="008E6F5C">
            <w:pPr>
              <w:rPr>
                <w:sz w:val="1"/>
                <w:szCs w:val="1"/>
              </w:rPr>
            </w:pPr>
          </w:p>
        </w:tc>
      </w:tr>
      <w:tr w:rsidR="008E6F5C" w14:paraId="40EB39DC" w14:textId="77777777">
        <w:trPr>
          <w:trHeight w:val="258"/>
        </w:trPr>
        <w:tc>
          <w:tcPr>
            <w:tcW w:w="2760" w:type="dxa"/>
            <w:tcBorders>
              <w:left w:val="single" w:sz="8" w:space="0" w:color="auto"/>
              <w:right w:val="single" w:sz="8" w:space="0" w:color="auto"/>
            </w:tcBorders>
            <w:vAlign w:val="bottom"/>
          </w:tcPr>
          <w:p w14:paraId="16DA61D0" w14:textId="77777777" w:rsidR="008E6F5C" w:rsidRDefault="008313EB">
            <w:pPr>
              <w:spacing w:line="258" w:lineRule="exact"/>
              <w:ind w:left="120"/>
              <w:rPr>
                <w:sz w:val="20"/>
                <w:szCs w:val="20"/>
              </w:rPr>
            </w:pPr>
            <w:r>
              <w:rPr>
                <w:rFonts w:eastAsia="Times New Roman"/>
                <w:i/>
                <w:iCs/>
                <w:sz w:val="23"/>
                <w:szCs w:val="23"/>
              </w:rPr>
              <w:t>Jak se svědkové vztahují</w:t>
            </w:r>
          </w:p>
        </w:tc>
        <w:tc>
          <w:tcPr>
            <w:tcW w:w="3160" w:type="dxa"/>
            <w:tcBorders>
              <w:right w:val="single" w:sz="8" w:space="0" w:color="auto"/>
            </w:tcBorders>
            <w:vAlign w:val="bottom"/>
          </w:tcPr>
          <w:p w14:paraId="52E728A0" w14:textId="77777777" w:rsidR="008E6F5C" w:rsidRDefault="008313EB">
            <w:pPr>
              <w:spacing w:line="258" w:lineRule="exact"/>
              <w:ind w:left="100"/>
              <w:rPr>
                <w:sz w:val="20"/>
                <w:szCs w:val="20"/>
              </w:rPr>
            </w:pPr>
            <w:r>
              <w:rPr>
                <w:rFonts w:eastAsia="Times New Roman"/>
                <w:sz w:val="23"/>
                <w:szCs w:val="23"/>
              </w:rPr>
              <w:t>Násilí nepopírají a vyjadřují</w:t>
            </w:r>
          </w:p>
        </w:tc>
        <w:tc>
          <w:tcPr>
            <w:tcW w:w="3160" w:type="dxa"/>
            <w:tcBorders>
              <w:right w:val="single" w:sz="8" w:space="0" w:color="auto"/>
            </w:tcBorders>
            <w:vAlign w:val="bottom"/>
          </w:tcPr>
          <w:p w14:paraId="090E6795" w14:textId="77777777" w:rsidR="008E6F5C" w:rsidRDefault="008313EB">
            <w:pPr>
              <w:spacing w:line="258" w:lineRule="exact"/>
              <w:ind w:left="100"/>
              <w:rPr>
                <w:sz w:val="20"/>
                <w:szCs w:val="20"/>
              </w:rPr>
            </w:pPr>
            <w:r>
              <w:rPr>
                <w:rFonts w:eastAsia="Times New Roman"/>
                <w:sz w:val="23"/>
                <w:szCs w:val="23"/>
              </w:rPr>
              <w:t>Násilí bagatelizují nebo ho</w:t>
            </w:r>
          </w:p>
        </w:tc>
        <w:tc>
          <w:tcPr>
            <w:tcW w:w="0" w:type="dxa"/>
            <w:vAlign w:val="bottom"/>
          </w:tcPr>
          <w:p w14:paraId="08A8705C" w14:textId="77777777" w:rsidR="008E6F5C" w:rsidRDefault="008E6F5C">
            <w:pPr>
              <w:rPr>
                <w:sz w:val="1"/>
                <w:szCs w:val="1"/>
              </w:rPr>
            </w:pPr>
          </w:p>
        </w:tc>
      </w:tr>
      <w:tr w:rsidR="008E6F5C" w14:paraId="037F84A0" w14:textId="77777777">
        <w:trPr>
          <w:trHeight w:val="304"/>
        </w:trPr>
        <w:tc>
          <w:tcPr>
            <w:tcW w:w="2760" w:type="dxa"/>
            <w:tcBorders>
              <w:left w:val="single" w:sz="8" w:space="0" w:color="auto"/>
              <w:right w:val="single" w:sz="8" w:space="0" w:color="auto"/>
            </w:tcBorders>
            <w:vAlign w:val="bottom"/>
          </w:tcPr>
          <w:p w14:paraId="1B178EDB" w14:textId="77777777" w:rsidR="008E6F5C" w:rsidRDefault="008313EB">
            <w:pPr>
              <w:ind w:left="120"/>
              <w:rPr>
                <w:sz w:val="20"/>
                <w:szCs w:val="20"/>
              </w:rPr>
            </w:pPr>
            <w:r>
              <w:rPr>
                <w:rFonts w:eastAsia="Times New Roman"/>
                <w:i/>
                <w:iCs/>
                <w:sz w:val="23"/>
                <w:szCs w:val="23"/>
              </w:rPr>
              <w:t>k podezřelým agresorům?</w:t>
            </w:r>
          </w:p>
        </w:tc>
        <w:tc>
          <w:tcPr>
            <w:tcW w:w="3160" w:type="dxa"/>
            <w:tcBorders>
              <w:right w:val="single" w:sz="8" w:space="0" w:color="auto"/>
            </w:tcBorders>
            <w:vAlign w:val="bottom"/>
          </w:tcPr>
          <w:p w14:paraId="71D02A8B" w14:textId="77777777" w:rsidR="008E6F5C" w:rsidRDefault="008313EB">
            <w:pPr>
              <w:ind w:left="100"/>
              <w:rPr>
                <w:sz w:val="20"/>
                <w:szCs w:val="20"/>
              </w:rPr>
            </w:pPr>
            <w:r>
              <w:rPr>
                <w:rFonts w:eastAsia="Times New Roman"/>
                <w:sz w:val="23"/>
                <w:szCs w:val="23"/>
              </w:rPr>
              <w:t>vůči němu své výhrady.</w:t>
            </w:r>
          </w:p>
        </w:tc>
        <w:tc>
          <w:tcPr>
            <w:tcW w:w="3160" w:type="dxa"/>
            <w:tcBorders>
              <w:right w:val="single" w:sz="8" w:space="0" w:color="auto"/>
            </w:tcBorders>
            <w:vAlign w:val="bottom"/>
          </w:tcPr>
          <w:p w14:paraId="59FCFF2B" w14:textId="77777777" w:rsidR="008E6F5C" w:rsidRDefault="008313EB">
            <w:pPr>
              <w:ind w:left="100"/>
              <w:rPr>
                <w:sz w:val="20"/>
                <w:szCs w:val="20"/>
              </w:rPr>
            </w:pPr>
            <w:r>
              <w:rPr>
                <w:rFonts w:eastAsia="Times New Roman"/>
                <w:sz w:val="23"/>
                <w:szCs w:val="23"/>
              </w:rPr>
              <w:t>popírají.</w:t>
            </w:r>
          </w:p>
        </w:tc>
        <w:tc>
          <w:tcPr>
            <w:tcW w:w="0" w:type="dxa"/>
            <w:vAlign w:val="bottom"/>
          </w:tcPr>
          <w:p w14:paraId="59D60B62" w14:textId="77777777" w:rsidR="008E6F5C" w:rsidRDefault="008E6F5C">
            <w:pPr>
              <w:rPr>
                <w:sz w:val="1"/>
                <w:szCs w:val="1"/>
              </w:rPr>
            </w:pPr>
          </w:p>
        </w:tc>
      </w:tr>
      <w:tr w:rsidR="008E6F5C" w14:paraId="440EED64" w14:textId="77777777">
        <w:trPr>
          <w:trHeight w:val="235"/>
        </w:trPr>
        <w:tc>
          <w:tcPr>
            <w:tcW w:w="2760" w:type="dxa"/>
            <w:tcBorders>
              <w:left w:val="single" w:sz="8" w:space="0" w:color="auto"/>
              <w:bottom w:val="single" w:sz="8" w:space="0" w:color="auto"/>
              <w:right w:val="single" w:sz="8" w:space="0" w:color="auto"/>
            </w:tcBorders>
            <w:vAlign w:val="bottom"/>
          </w:tcPr>
          <w:p w14:paraId="4E0F8F51" w14:textId="77777777" w:rsidR="008E6F5C" w:rsidRDefault="008E6F5C">
            <w:pPr>
              <w:rPr>
                <w:sz w:val="20"/>
                <w:szCs w:val="20"/>
              </w:rPr>
            </w:pPr>
          </w:p>
        </w:tc>
        <w:tc>
          <w:tcPr>
            <w:tcW w:w="3160" w:type="dxa"/>
            <w:tcBorders>
              <w:bottom w:val="single" w:sz="8" w:space="0" w:color="auto"/>
              <w:right w:val="single" w:sz="8" w:space="0" w:color="auto"/>
            </w:tcBorders>
            <w:vAlign w:val="bottom"/>
          </w:tcPr>
          <w:p w14:paraId="45FA022C" w14:textId="77777777" w:rsidR="008E6F5C" w:rsidRDefault="008E6F5C">
            <w:pPr>
              <w:rPr>
                <w:sz w:val="20"/>
                <w:szCs w:val="20"/>
              </w:rPr>
            </w:pPr>
          </w:p>
        </w:tc>
        <w:tc>
          <w:tcPr>
            <w:tcW w:w="3160" w:type="dxa"/>
            <w:tcBorders>
              <w:bottom w:val="single" w:sz="8" w:space="0" w:color="auto"/>
              <w:right w:val="single" w:sz="8" w:space="0" w:color="auto"/>
            </w:tcBorders>
            <w:vAlign w:val="bottom"/>
          </w:tcPr>
          <w:p w14:paraId="23323378" w14:textId="77777777" w:rsidR="008E6F5C" w:rsidRDefault="008E6F5C">
            <w:pPr>
              <w:rPr>
                <w:sz w:val="20"/>
                <w:szCs w:val="20"/>
              </w:rPr>
            </w:pPr>
          </w:p>
        </w:tc>
        <w:tc>
          <w:tcPr>
            <w:tcW w:w="0" w:type="dxa"/>
            <w:vAlign w:val="bottom"/>
          </w:tcPr>
          <w:p w14:paraId="57ED4222" w14:textId="77777777" w:rsidR="008E6F5C" w:rsidRDefault="008E6F5C">
            <w:pPr>
              <w:rPr>
                <w:sz w:val="1"/>
                <w:szCs w:val="1"/>
              </w:rPr>
            </w:pPr>
          </w:p>
        </w:tc>
      </w:tr>
    </w:tbl>
    <w:p w14:paraId="0BB5E368" w14:textId="77777777" w:rsidR="008E6F5C" w:rsidRDefault="008313EB">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4C337C98" wp14:editId="6E3FBA2B">
                <wp:simplePos x="0" y="0"/>
                <wp:positionH relativeFrom="column">
                  <wp:posOffset>3741420</wp:posOffset>
                </wp:positionH>
                <wp:positionV relativeFrom="paragraph">
                  <wp:posOffset>-3175635</wp:posOffset>
                </wp:positionV>
                <wp:extent cx="12700" cy="127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E4F124C" id="Shape 19" o:spid="_x0000_s1026" style="position:absolute;margin-left:294.6pt;margin-top:-250.05pt;width:1pt;height: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" o:allowincell="f" fillcolor="black" stroked="f"/>
            </w:pict>
          </mc:Fallback>
        </mc:AlternateContent>
      </w:r>
    </w:p>
    <w:p w14:paraId="5BE1CA99" w14:textId="77777777" w:rsidR="008E6F5C" w:rsidRDefault="008E6F5C">
      <w:pPr>
        <w:sectPr w:rsidR="008E6F5C" w:rsidSect="004A633A">
          <w:pgSz w:w="11900" w:h="17340"/>
          <w:pgMar w:top="1134" w:right="1134" w:bottom="1134" w:left="1701" w:header="0" w:footer="0" w:gutter="0"/>
          <w:cols w:space="708" w:equalWidth="0">
            <w:col w:w="9346"/>
          </w:cols>
        </w:sectPr>
      </w:pPr>
    </w:p>
    <w:tbl>
      <w:tblPr>
        <w:tblW w:w="0" w:type="auto"/>
        <w:tblInd w:w="14" w:type="dxa"/>
        <w:tblLayout w:type="fixed"/>
        <w:tblCellMar>
          <w:left w:w="0" w:type="dxa"/>
          <w:right w:w="0" w:type="dxa"/>
        </w:tblCellMar>
        <w:tblLook w:val="04A0" w:firstRow="1" w:lastRow="0" w:firstColumn="1" w:lastColumn="0" w:noHBand="0" w:noVBand="1"/>
      </w:tblPr>
      <w:tblGrid>
        <w:gridCol w:w="2760"/>
        <w:gridCol w:w="3160"/>
        <w:gridCol w:w="3160"/>
        <w:gridCol w:w="30"/>
      </w:tblGrid>
      <w:tr w:rsidR="008E6F5C" w14:paraId="2EAF625E" w14:textId="77777777">
        <w:trPr>
          <w:trHeight w:val="278"/>
        </w:trPr>
        <w:tc>
          <w:tcPr>
            <w:tcW w:w="2760" w:type="dxa"/>
            <w:tcBorders>
              <w:top w:val="single" w:sz="8" w:space="0" w:color="auto"/>
              <w:left w:val="single" w:sz="8" w:space="0" w:color="auto"/>
              <w:right w:val="single" w:sz="8" w:space="0" w:color="auto"/>
            </w:tcBorders>
            <w:vAlign w:val="bottom"/>
          </w:tcPr>
          <w:p w14:paraId="002623CE" w14:textId="77777777" w:rsidR="008E6F5C" w:rsidRDefault="008313EB">
            <w:pPr>
              <w:ind w:left="120"/>
              <w:rPr>
                <w:sz w:val="20"/>
                <w:szCs w:val="20"/>
              </w:rPr>
            </w:pPr>
            <w:bookmarkStart w:id="15" w:name="page16"/>
            <w:bookmarkEnd w:id="15"/>
            <w:r>
              <w:rPr>
                <w:rFonts w:eastAsia="Times New Roman"/>
                <w:i/>
                <w:iCs/>
                <w:sz w:val="23"/>
                <w:szCs w:val="23"/>
              </w:rPr>
              <w:lastRenderedPageBreak/>
              <w:t>Jak se o konkrétním násilí</w:t>
            </w:r>
          </w:p>
        </w:tc>
        <w:tc>
          <w:tcPr>
            <w:tcW w:w="3160" w:type="dxa"/>
            <w:tcBorders>
              <w:top w:val="single" w:sz="8" w:space="0" w:color="auto"/>
              <w:right w:val="single" w:sz="8" w:space="0" w:color="auto"/>
            </w:tcBorders>
            <w:vAlign w:val="bottom"/>
          </w:tcPr>
          <w:p w14:paraId="52384F9B" w14:textId="77777777" w:rsidR="008E6F5C" w:rsidRDefault="008313EB">
            <w:pPr>
              <w:ind w:left="100"/>
              <w:rPr>
                <w:sz w:val="20"/>
                <w:szCs w:val="20"/>
              </w:rPr>
            </w:pPr>
            <w:r>
              <w:rPr>
                <w:rFonts w:eastAsia="Times New Roman"/>
                <w:sz w:val="23"/>
                <w:szCs w:val="23"/>
              </w:rPr>
              <w:t>Projevují soucit s obětí</w:t>
            </w:r>
          </w:p>
        </w:tc>
        <w:tc>
          <w:tcPr>
            <w:tcW w:w="3160" w:type="dxa"/>
            <w:tcBorders>
              <w:top w:val="single" w:sz="8" w:space="0" w:color="auto"/>
              <w:right w:val="single" w:sz="8" w:space="0" w:color="auto"/>
            </w:tcBorders>
            <w:vAlign w:val="bottom"/>
          </w:tcPr>
          <w:p w14:paraId="5552C8DF" w14:textId="77777777" w:rsidR="008E6F5C" w:rsidRDefault="008313EB">
            <w:pPr>
              <w:ind w:left="100"/>
              <w:rPr>
                <w:sz w:val="20"/>
                <w:szCs w:val="20"/>
              </w:rPr>
            </w:pPr>
            <w:r>
              <w:rPr>
                <w:rFonts w:eastAsia="Times New Roman"/>
                <w:sz w:val="23"/>
                <w:szCs w:val="23"/>
              </w:rPr>
              <w:t>Oběť je kritizována</w:t>
            </w:r>
          </w:p>
        </w:tc>
        <w:tc>
          <w:tcPr>
            <w:tcW w:w="0" w:type="dxa"/>
            <w:vAlign w:val="bottom"/>
          </w:tcPr>
          <w:p w14:paraId="63F0F9E3" w14:textId="77777777" w:rsidR="008E6F5C" w:rsidRDefault="008E6F5C">
            <w:pPr>
              <w:rPr>
                <w:sz w:val="1"/>
                <w:szCs w:val="1"/>
              </w:rPr>
            </w:pPr>
          </w:p>
        </w:tc>
      </w:tr>
      <w:tr w:rsidR="008E6F5C" w14:paraId="1C27E46A" w14:textId="77777777">
        <w:trPr>
          <w:trHeight w:val="304"/>
        </w:trPr>
        <w:tc>
          <w:tcPr>
            <w:tcW w:w="2760" w:type="dxa"/>
            <w:tcBorders>
              <w:left w:val="single" w:sz="8" w:space="0" w:color="auto"/>
              <w:right w:val="single" w:sz="8" w:space="0" w:color="auto"/>
            </w:tcBorders>
            <w:vAlign w:val="bottom"/>
          </w:tcPr>
          <w:p w14:paraId="195D6F04" w14:textId="77777777" w:rsidR="008E6F5C" w:rsidRDefault="008313EB">
            <w:pPr>
              <w:ind w:left="120"/>
              <w:rPr>
                <w:sz w:val="20"/>
                <w:szCs w:val="20"/>
              </w:rPr>
            </w:pPr>
            <w:r>
              <w:rPr>
                <w:rFonts w:eastAsia="Times New Roman"/>
                <w:i/>
                <w:iCs/>
                <w:sz w:val="23"/>
                <w:szCs w:val="23"/>
              </w:rPr>
              <w:t>vyjadřují ostatní členové</w:t>
            </w:r>
          </w:p>
        </w:tc>
        <w:tc>
          <w:tcPr>
            <w:tcW w:w="3160" w:type="dxa"/>
            <w:tcBorders>
              <w:right w:val="single" w:sz="8" w:space="0" w:color="auto"/>
            </w:tcBorders>
            <w:vAlign w:val="bottom"/>
          </w:tcPr>
          <w:p w14:paraId="3078AF24" w14:textId="77777777" w:rsidR="008E6F5C" w:rsidRDefault="008313EB">
            <w:pPr>
              <w:ind w:left="100"/>
              <w:rPr>
                <w:sz w:val="20"/>
                <w:szCs w:val="20"/>
              </w:rPr>
            </w:pPr>
            <w:r>
              <w:rPr>
                <w:rFonts w:eastAsia="Times New Roman"/>
                <w:sz w:val="23"/>
                <w:szCs w:val="23"/>
              </w:rPr>
              <w:t>a porozumění neférovosti</w:t>
            </w:r>
          </w:p>
        </w:tc>
        <w:tc>
          <w:tcPr>
            <w:tcW w:w="3160" w:type="dxa"/>
            <w:tcBorders>
              <w:right w:val="single" w:sz="8" w:space="0" w:color="auto"/>
            </w:tcBorders>
            <w:vAlign w:val="bottom"/>
          </w:tcPr>
          <w:p w14:paraId="20E3C4E2" w14:textId="77777777" w:rsidR="008E6F5C" w:rsidRDefault="008313EB">
            <w:pPr>
              <w:ind w:left="100"/>
              <w:rPr>
                <w:sz w:val="20"/>
                <w:szCs w:val="20"/>
              </w:rPr>
            </w:pPr>
            <w:r>
              <w:rPr>
                <w:rFonts w:eastAsia="Times New Roman"/>
                <w:sz w:val="23"/>
                <w:szCs w:val="23"/>
              </w:rPr>
              <w:t>a znevažována. Často je</w:t>
            </w:r>
          </w:p>
        </w:tc>
        <w:tc>
          <w:tcPr>
            <w:tcW w:w="0" w:type="dxa"/>
            <w:vAlign w:val="bottom"/>
          </w:tcPr>
          <w:p w14:paraId="5D04CC8B" w14:textId="77777777" w:rsidR="008E6F5C" w:rsidRDefault="008E6F5C">
            <w:pPr>
              <w:rPr>
                <w:sz w:val="1"/>
                <w:szCs w:val="1"/>
              </w:rPr>
            </w:pPr>
          </w:p>
        </w:tc>
      </w:tr>
      <w:tr w:rsidR="008E6F5C" w14:paraId="6E406210" w14:textId="77777777">
        <w:trPr>
          <w:trHeight w:val="304"/>
        </w:trPr>
        <w:tc>
          <w:tcPr>
            <w:tcW w:w="2760" w:type="dxa"/>
            <w:tcBorders>
              <w:left w:val="single" w:sz="8" w:space="0" w:color="auto"/>
              <w:right w:val="single" w:sz="8" w:space="0" w:color="auto"/>
            </w:tcBorders>
            <w:vAlign w:val="bottom"/>
          </w:tcPr>
          <w:p w14:paraId="417269E9" w14:textId="77777777" w:rsidR="008E6F5C" w:rsidRDefault="008313EB">
            <w:pPr>
              <w:ind w:left="120"/>
              <w:rPr>
                <w:sz w:val="20"/>
                <w:szCs w:val="20"/>
              </w:rPr>
            </w:pPr>
            <w:r>
              <w:rPr>
                <w:rFonts w:eastAsia="Times New Roman"/>
                <w:i/>
                <w:iCs/>
                <w:sz w:val="23"/>
                <w:szCs w:val="23"/>
              </w:rPr>
              <w:t>skupiny?</w:t>
            </w:r>
          </w:p>
        </w:tc>
        <w:tc>
          <w:tcPr>
            <w:tcW w:w="3160" w:type="dxa"/>
            <w:tcBorders>
              <w:right w:val="single" w:sz="8" w:space="0" w:color="auto"/>
            </w:tcBorders>
            <w:vAlign w:val="bottom"/>
          </w:tcPr>
          <w:p w14:paraId="5D55DA59" w14:textId="77777777" w:rsidR="008E6F5C" w:rsidRDefault="008313EB">
            <w:pPr>
              <w:ind w:left="100"/>
              <w:rPr>
                <w:sz w:val="20"/>
                <w:szCs w:val="20"/>
              </w:rPr>
            </w:pPr>
            <w:r>
              <w:rPr>
                <w:rFonts w:eastAsia="Times New Roman"/>
                <w:sz w:val="23"/>
                <w:szCs w:val="23"/>
              </w:rPr>
              <w:t>ubližování silných slabým.</w:t>
            </w:r>
          </w:p>
        </w:tc>
        <w:tc>
          <w:tcPr>
            <w:tcW w:w="3160" w:type="dxa"/>
            <w:tcBorders>
              <w:right w:val="single" w:sz="8" w:space="0" w:color="auto"/>
            </w:tcBorders>
            <w:vAlign w:val="bottom"/>
          </w:tcPr>
          <w:p w14:paraId="41A665D8" w14:textId="77777777" w:rsidR="008E6F5C" w:rsidRDefault="008313EB">
            <w:pPr>
              <w:ind w:left="100"/>
              <w:rPr>
                <w:sz w:val="20"/>
                <w:szCs w:val="20"/>
              </w:rPr>
            </w:pPr>
            <w:r>
              <w:rPr>
                <w:rFonts w:eastAsia="Times New Roman"/>
                <w:sz w:val="23"/>
                <w:szCs w:val="23"/>
              </w:rPr>
              <w:t>obviněna, že si to vlastně</w:t>
            </w:r>
          </w:p>
        </w:tc>
        <w:tc>
          <w:tcPr>
            <w:tcW w:w="0" w:type="dxa"/>
            <w:vAlign w:val="bottom"/>
          </w:tcPr>
          <w:p w14:paraId="279DDD52" w14:textId="77777777" w:rsidR="008E6F5C" w:rsidRDefault="008E6F5C">
            <w:pPr>
              <w:rPr>
                <w:sz w:val="1"/>
                <w:szCs w:val="1"/>
              </w:rPr>
            </w:pPr>
          </w:p>
        </w:tc>
      </w:tr>
      <w:tr w:rsidR="008E6F5C" w14:paraId="182E3874" w14:textId="77777777">
        <w:trPr>
          <w:trHeight w:val="304"/>
        </w:trPr>
        <w:tc>
          <w:tcPr>
            <w:tcW w:w="2760" w:type="dxa"/>
            <w:tcBorders>
              <w:left w:val="single" w:sz="8" w:space="0" w:color="auto"/>
              <w:right w:val="single" w:sz="8" w:space="0" w:color="auto"/>
            </w:tcBorders>
            <w:vAlign w:val="bottom"/>
          </w:tcPr>
          <w:p w14:paraId="36FEE065" w14:textId="77777777" w:rsidR="008E6F5C" w:rsidRDefault="008E6F5C">
            <w:pPr>
              <w:rPr>
                <w:sz w:val="24"/>
                <w:szCs w:val="24"/>
              </w:rPr>
            </w:pPr>
          </w:p>
        </w:tc>
        <w:tc>
          <w:tcPr>
            <w:tcW w:w="3160" w:type="dxa"/>
            <w:tcBorders>
              <w:right w:val="single" w:sz="8" w:space="0" w:color="auto"/>
            </w:tcBorders>
            <w:vAlign w:val="bottom"/>
          </w:tcPr>
          <w:p w14:paraId="6AF361C6" w14:textId="77777777" w:rsidR="008E6F5C" w:rsidRDefault="008E6F5C">
            <w:pPr>
              <w:rPr>
                <w:sz w:val="24"/>
                <w:szCs w:val="24"/>
              </w:rPr>
            </w:pPr>
          </w:p>
        </w:tc>
        <w:tc>
          <w:tcPr>
            <w:tcW w:w="3160" w:type="dxa"/>
            <w:tcBorders>
              <w:right w:val="single" w:sz="8" w:space="0" w:color="auto"/>
            </w:tcBorders>
            <w:vAlign w:val="bottom"/>
          </w:tcPr>
          <w:p w14:paraId="15FAD607" w14:textId="77777777" w:rsidR="008E6F5C" w:rsidRDefault="008313EB">
            <w:pPr>
              <w:ind w:left="100"/>
              <w:rPr>
                <w:sz w:val="20"/>
                <w:szCs w:val="20"/>
              </w:rPr>
            </w:pPr>
            <w:r>
              <w:rPr>
                <w:rFonts w:eastAsia="Times New Roman"/>
                <w:sz w:val="23"/>
                <w:szCs w:val="23"/>
              </w:rPr>
              <w:t>způsobila sama.</w:t>
            </w:r>
          </w:p>
        </w:tc>
        <w:tc>
          <w:tcPr>
            <w:tcW w:w="0" w:type="dxa"/>
            <w:vAlign w:val="bottom"/>
          </w:tcPr>
          <w:p w14:paraId="52F19000" w14:textId="77777777" w:rsidR="008E6F5C" w:rsidRDefault="008E6F5C">
            <w:pPr>
              <w:rPr>
                <w:sz w:val="1"/>
                <w:szCs w:val="1"/>
              </w:rPr>
            </w:pPr>
          </w:p>
        </w:tc>
      </w:tr>
      <w:tr w:rsidR="008E6F5C" w14:paraId="53D98BF4" w14:textId="77777777">
        <w:trPr>
          <w:trHeight w:val="438"/>
        </w:trPr>
        <w:tc>
          <w:tcPr>
            <w:tcW w:w="2760" w:type="dxa"/>
            <w:tcBorders>
              <w:left w:val="single" w:sz="8" w:space="0" w:color="auto"/>
              <w:bottom w:val="single" w:sz="8" w:space="0" w:color="auto"/>
              <w:right w:val="single" w:sz="8" w:space="0" w:color="auto"/>
            </w:tcBorders>
            <w:vAlign w:val="bottom"/>
          </w:tcPr>
          <w:p w14:paraId="4038758F" w14:textId="77777777" w:rsidR="008E6F5C" w:rsidRDefault="008E6F5C">
            <w:pPr>
              <w:rPr>
                <w:sz w:val="24"/>
                <w:szCs w:val="24"/>
              </w:rPr>
            </w:pPr>
          </w:p>
        </w:tc>
        <w:tc>
          <w:tcPr>
            <w:tcW w:w="3160" w:type="dxa"/>
            <w:tcBorders>
              <w:bottom w:val="single" w:sz="8" w:space="0" w:color="auto"/>
              <w:right w:val="single" w:sz="8" w:space="0" w:color="auto"/>
            </w:tcBorders>
            <w:vAlign w:val="bottom"/>
          </w:tcPr>
          <w:p w14:paraId="5102CA5C" w14:textId="77777777" w:rsidR="008E6F5C" w:rsidRDefault="008E6F5C">
            <w:pPr>
              <w:rPr>
                <w:sz w:val="24"/>
                <w:szCs w:val="24"/>
              </w:rPr>
            </w:pPr>
          </w:p>
        </w:tc>
        <w:tc>
          <w:tcPr>
            <w:tcW w:w="3160" w:type="dxa"/>
            <w:tcBorders>
              <w:bottom w:val="single" w:sz="8" w:space="0" w:color="auto"/>
              <w:right w:val="single" w:sz="8" w:space="0" w:color="auto"/>
            </w:tcBorders>
            <w:vAlign w:val="bottom"/>
          </w:tcPr>
          <w:p w14:paraId="731A1C56" w14:textId="77777777" w:rsidR="008E6F5C" w:rsidRDefault="008E6F5C">
            <w:pPr>
              <w:rPr>
                <w:sz w:val="24"/>
                <w:szCs w:val="24"/>
              </w:rPr>
            </w:pPr>
          </w:p>
        </w:tc>
        <w:tc>
          <w:tcPr>
            <w:tcW w:w="0" w:type="dxa"/>
            <w:vAlign w:val="bottom"/>
          </w:tcPr>
          <w:p w14:paraId="4BBE052E" w14:textId="77777777" w:rsidR="008E6F5C" w:rsidRDefault="008E6F5C">
            <w:pPr>
              <w:rPr>
                <w:sz w:val="1"/>
                <w:szCs w:val="1"/>
              </w:rPr>
            </w:pPr>
          </w:p>
        </w:tc>
      </w:tr>
      <w:tr w:rsidR="008E6F5C" w14:paraId="0EDADB09" w14:textId="77777777">
        <w:trPr>
          <w:trHeight w:val="254"/>
        </w:trPr>
        <w:tc>
          <w:tcPr>
            <w:tcW w:w="2760" w:type="dxa"/>
            <w:tcBorders>
              <w:left w:val="single" w:sz="8" w:space="0" w:color="auto"/>
              <w:right w:val="single" w:sz="8" w:space="0" w:color="auto"/>
            </w:tcBorders>
            <w:vAlign w:val="bottom"/>
          </w:tcPr>
          <w:p w14:paraId="5BDAEC1A" w14:textId="77777777" w:rsidR="008E6F5C" w:rsidRDefault="008313EB">
            <w:pPr>
              <w:spacing w:line="254" w:lineRule="exact"/>
              <w:ind w:left="120"/>
              <w:rPr>
                <w:sz w:val="20"/>
                <w:szCs w:val="20"/>
              </w:rPr>
            </w:pPr>
            <w:r>
              <w:rPr>
                <w:rFonts w:eastAsia="Times New Roman"/>
                <w:i/>
                <w:iCs/>
                <w:sz w:val="23"/>
                <w:szCs w:val="23"/>
              </w:rPr>
              <w:t>Jak se členové skupiny</w:t>
            </w:r>
          </w:p>
        </w:tc>
        <w:tc>
          <w:tcPr>
            <w:tcW w:w="3160" w:type="dxa"/>
            <w:tcBorders>
              <w:right w:val="single" w:sz="8" w:space="0" w:color="auto"/>
            </w:tcBorders>
            <w:vAlign w:val="bottom"/>
          </w:tcPr>
          <w:p w14:paraId="78A080D3" w14:textId="77777777" w:rsidR="008E6F5C" w:rsidRDefault="008313EB">
            <w:pPr>
              <w:spacing w:line="254" w:lineRule="exact"/>
              <w:ind w:left="100"/>
              <w:rPr>
                <w:sz w:val="20"/>
                <w:szCs w:val="20"/>
              </w:rPr>
            </w:pPr>
            <w:r>
              <w:rPr>
                <w:rFonts w:eastAsia="Times New Roman"/>
                <w:sz w:val="23"/>
                <w:szCs w:val="23"/>
              </w:rPr>
              <w:t>Agresoři nejsou vnímáni</w:t>
            </w:r>
          </w:p>
        </w:tc>
        <w:tc>
          <w:tcPr>
            <w:tcW w:w="3160" w:type="dxa"/>
            <w:tcBorders>
              <w:right w:val="single" w:sz="8" w:space="0" w:color="auto"/>
            </w:tcBorders>
            <w:vAlign w:val="bottom"/>
          </w:tcPr>
          <w:p w14:paraId="407B279F" w14:textId="77777777" w:rsidR="008E6F5C" w:rsidRDefault="008313EB">
            <w:pPr>
              <w:spacing w:line="254" w:lineRule="exact"/>
              <w:ind w:left="100"/>
              <w:rPr>
                <w:sz w:val="20"/>
                <w:szCs w:val="20"/>
              </w:rPr>
            </w:pPr>
            <w:r>
              <w:rPr>
                <w:rFonts w:eastAsia="Times New Roman"/>
                <w:sz w:val="23"/>
                <w:szCs w:val="23"/>
              </w:rPr>
              <w:t>Oceňují, chválí a brání</w:t>
            </w:r>
          </w:p>
        </w:tc>
        <w:tc>
          <w:tcPr>
            <w:tcW w:w="0" w:type="dxa"/>
            <w:vAlign w:val="bottom"/>
          </w:tcPr>
          <w:p w14:paraId="4FABDA19" w14:textId="77777777" w:rsidR="008E6F5C" w:rsidRDefault="008E6F5C">
            <w:pPr>
              <w:rPr>
                <w:sz w:val="1"/>
                <w:szCs w:val="1"/>
              </w:rPr>
            </w:pPr>
          </w:p>
        </w:tc>
      </w:tr>
      <w:tr w:rsidR="008E6F5C" w14:paraId="7139525F" w14:textId="77777777">
        <w:trPr>
          <w:trHeight w:val="305"/>
        </w:trPr>
        <w:tc>
          <w:tcPr>
            <w:tcW w:w="2760" w:type="dxa"/>
            <w:tcBorders>
              <w:left w:val="single" w:sz="8" w:space="0" w:color="auto"/>
              <w:right w:val="single" w:sz="8" w:space="0" w:color="auto"/>
            </w:tcBorders>
            <w:vAlign w:val="bottom"/>
          </w:tcPr>
          <w:p w14:paraId="7D119599" w14:textId="77777777" w:rsidR="008E6F5C" w:rsidRDefault="008313EB">
            <w:pPr>
              <w:ind w:left="120"/>
              <w:rPr>
                <w:sz w:val="20"/>
                <w:szCs w:val="20"/>
              </w:rPr>
            </w:pPr>
            <w:r>
              <w:rPr>
                <w:rFonts w:eastAsia="Times New Roman"/>
                <w:i/>
                <w:iCs/>
                <w:sz w:val="23"/>
                <w:szCs w:val="23"/>
              </w:rPr>
              <w:t>vztahují k trpící nebo</w:t>
            </w:r>
          </w:p>
        </w:tc>
        <w:tc>
          <w:tcPr>
            <w:tcW w:w="3160" w:type="dxa"/>
            <w:tcBorders>
              <w:right w:val="single" w:sz="8" w:space="0" w:color="auto"/>
            </w:tcBorders>
            <w:vAlign w:val="bottom"/>
          </w:tcPr>
          <w:p w14:paraId="26A50AAA" w14:textId="77777777" w:rsidR="008E6F5C" w:rsidRDefault="008313EB">
            <w:pPr>
              <w:ind w:left="100"/>
              <w:rPr>
                <w:sz w:val="20"/>
                <w:szCs w:val="20"/>
              </w:rPr>
            </w:pPr>
            <w:r>
              <w:rPr>
                <w:rFonts w:eastAsia="Times New Roman"/>
                <w:sz w:val="23"/>
                <w:szCs w:val="23"/>
              </w:rPr>
              <w:t>jednoznačně pozitivně, ale</w:t>
            </w:r>
          </w:p>
        </w:tc>
        <w:tc>
          <w:tcPr>
            <w:tcW w:w="3160" w:type="dxa"/>
            <w:tcBorders>
              <w:right w:val="single" w:sz="8" w:space="0" w:color="auto"/>
            </w:tcBorders>
            <w:vAlign w:val="bottom"/>
          </w:tcPr>
          <w:p w14:paraId="2496EDCE" w14:textId="77777777" w:rsidR="008E6F5C" w:rsidRDefault="008313EB">
            <w:pPr>
              <w:ind w:left="100"/>
              <w:rPr>
                <w:sz w:val="20"/>
                <w:szCs w:val="20"/>
              </w:rPr>
            </w:pPr>
            <w:r>
              <w:rPr>
                <w:rFonts w:eastAsia="Times New Roman"/>
                <w:sz w:val="23"/>
                <w:szCs w:val="23"/>
              </w:rPr>
              <w:t>agresory, popř. pro ně hledají</w:t>
            </w:r>
          </w:p>
        </w:tc>
        <w:tc>
          <w:tcPr>
            <w:tcW w:w="0" w:type="dxa"/>
            <w:vAlign w:val="bottom"/>
          </w:tcPr>
          <w:p w14:paraId="4D2DCDB4" w14:textId="77777777" w:rsidR="008E6F5C" w:rsidRDefault="008E6F5C">
            <w:pPr>
              <w:rPr>
                <w:sz w:val="1"/>
                <w:szCs w:val="1"/>
              </w:rPr>
            </w:pPr>
          </w:p>
        </w:tc>
      </w:tr>
      <w:tr w:rsidR="008E6F5C" w14:paraId="3F3E4A07" w14:textId="77777777">
        <w:trPr>
          <w:trHeight w:val="304"/>
        </w:trPr>
        <w:tc>
          <w:tcPr>
            <w:tcW w:w="2760" w:type="dxa"/>
            <w:tcBorders>
              <w:left w:val="single" w:sz="8" w:space="0" w:color="auto"/>
              <w:right w:val="single" w:sz="8" w:space="0" w:color="auto"/>
            </w:tcBorders>
            <w:vAlign w:val="bottom"/>
          </w:tcPr>
          <w:p w14:paraId="3F19FA80" w14:textId="77777777" w:rsidR="008E6F5C" w:rsidRDefault="008313EB">
            <w:pPr>
              <w:ind w:left="120"/>
              <w:rPr>
                <w:sz w:val="20"/>
                <w:szCs w:val="20"/>
              </w:rPr>
            </w:pPr>
            <w:r>
              <w:rPr>
                <w:rFonts w:eastAsia="Times New Roman"/>
                <w:i/>
                <w:iCs/>
                <w:sz w:val="23"/>
                <w:szCs w:val="23"/>
              </w:rPr>
              <w:t>zraněné oběti?</w:t>
            </w:r>
          </w:p>
        </w:tc>
        <w:tc>
          <w:tcPr>
            <w:tcW w:w="3160" w:type="dxa"/>
            <w:tcBorders>
              <w:right w:val="single" w:sz="8" w:space="0" w:color="auto"/>
            </w:tcBorders>
            <w:vAlign w:val="bottom"/>
          </w:tcPr>
          <w:p w14:paraId="62ABE13B" w14:textId="77777777" w:rsidR="008E6F5C" w:rsidRDefault="008313EB">
            <w:pPr>
              <w:ind w:left="100"/>
              <w:rPr>
                <w:sz w:val="20"/>
                <w:szCs w:val="20"/>
              </w:rPr>
            </w:pPr>
            <w:r>
              <w:rPr>
                <w:rFonts w:eastAsia="Times New Roman"/>
                <w:sz w:val="23"/>
                <w:szCs w:val="23"/>
              </w:rPr>
              <w:t>diferencovaně, jejich okolí se</w:t>
            </w:r>
          </w:p>
        </w:tc>
        <w:tc>
          <w:tcPr>
            <w:tcW w:w="3160" w:type="dxa"/>
            <w:tcBorders>
              <w:right w:val="single" w:sz="8" w:space="0" w:color="auto"/>
            </w:tcBorders>
            <w:vAlign w:val="bottom"/>
          </w:tcPr>
          <w:p w14:paraId="76EC8160" w14:textId="77777777" w:rsidR="008E6F5C" w:rsidRDefault="008313EB">
            <w:pPr>
              <w:ind w:left="100"/>
              <w:rPr>
                <w:sz w:val="20"/>
                <w:szCs w:val="20"/>
              </w:rPr>
            </w:pPr>
            <w:r>
              <w:rPr>
                <w:rFonts w:eastAsia="Times New Roman"/>
                <w:sz w:val="23"/>
                <w:szCs w:val="23"/>
              </w:rPr>
              <w:t>polehčující okolnosti.</w:t>
            </w:r>
          </w:p>
        </w:tc>
        <w:tc>
          <w:tcPr>
            <w:tcW w:w="0" w:type="dxa"/>
            <w:vAlign w:val="bottom"/>
          </w:tcPr>
          <w:p w14:paraId="6A2C441F" w14:textId="77777777" w:rsidR="008E6F5C" w:rsidRDefault="008E6F5C">
            <w:pPr>
              <w:rPr>
                <w:sz w:val="1"/>
                <w:szCs w:val="1"/>
              </w:rPr>
            </w:pPr>
          </w:p>
        </w:tc>
      </w:tr>
      <w:tr w:rsidR="008E6F5C" w14:paraId="77605585" w14:textId="77777777">
        <w:trPr>
          <w:trHeight w:val="308"/>
        </w:trPr>
        <w:tc>
          <w:tcPr>
            <w:tcW w:w="2760" w:type="dxa"/>
            <w:tcBorders>
              <w:left w:val="single" w:sz="8" w:space="0" w:color="auto"/>
              <w:right w:val="single" w:sz="8" w:space="0" w:color="auto"/>
            </w:tcBorders>
            <w:vAlign w:val="bottom"/>
          </w:tcPr>
          <w:p w14:paraId="53AAD68B" w14:textId="77777777" w:rsidR="008E6F5C" w:rsidRDefault="008E6F5C">
            <w:pPr>
              <w:rPr>
                <w:sz w:val="24"/>
                <w:szCs w:val="24"/>
              </w:rPr>
            </w:pPr>
          </w:p>
        </w:tc>
        <w:tc>
          <w:tcPr>
            <w:tcW w:w="3160" w:type="dxa"/>
            <w:tcBorders>
              <w:right w:val="single" w:sz="8" w:space="0" w:color="auto"/>
            </w:tcBorders>
            <w:vAlign w:val="bottom"/>
          </w:tcPr>
          <w:p w14:paraId="5BF570D4" w14:textId="77777777" w:rsidR="008E6F5C" w:rsidRDefault="008313EB">
            <w:pPr>
              <w:ind w:left="100"/>
              <w:rPr>
                <w:sz w:val="20"/>
                <w:szCs w:val="20"/>
              </w:rPr>
            </w:pPr>
            <w:r>
              <w:rPr>
                <w:rFonts w:eastAsia="Times New Roman"/>
                <w:sz w:val="23"/>
                <w:szCs w:val="23"/>
              </w:rPr>
              <w:t>to nebojí vyjádřit.</w:t>
            </w:r>
          </w:p>
        </w:tc>
        <w:tc>
          <w:tcPr>
            <w:tcW w:w="3160" w:type="dxa"/>
            <w:tcBorders>
              <w:right w:val="single" w:sz="8" w:space="0" w:color="auto"/>
            </w:tcBorders>
            <w:vAlign w:val="bottom"/>
          </w:tcPr>
          <w:p w14:paraId="71F66927" w14:textId="77777777" w:rsidR="008E6F5C" w:rsidRDefault="008E6F5C">
            <w:pPr>
              <w:rPr>
                <w:sz w:val="24"/>
                <w:szCs w:val="24"/>
              </w:rPr>
            </w:pPr>
          </w:p>
        </w:tc>
        <w:tc>
          <w:tcPr>
            <w:tcW w:w="0" w:type="dxa"/>
            <w:vAlign w:val="bottom"/>
          </w:tcPr>
          <w:p w14:paraId="152CEBD7" w14:textId="77777777" w:rsidR="008E6F5C" w:rsidRDefault="008E6F5C">
            <w:pPr>
              <w:rPr>
                <w:sz w:val="1"/>
                <w:szCs w:val="1"/>
              </w:rPr>
            </w:pPr>
          </w:p>
        </w:tc>
      </w:tr>
      <w:tr w:rsidR="008E6F5C" w14:paraId="68DE9549" w14:textId="77777777">
        <w:trPr>
          <w:trHeight w:val="438"/>
        </w:trPr>
        <w:tc>
          <w:tcPr>
            <w:tcW w:w="2760" w:type="dxa"/>
            <w:tcBorders>
              <w:left w:val="single" w:sz="8" w:space="0" w:color="auto"/>
              <w:bottom w:val="single" w:sz="8" w:space="0" w:color="auto"/>
              <w:right w:val="single" w:sz="8" w:space="0" w:color="auto"/>
            </w:tcBorders>
            <w:vAlign w:val="bottom"/>
          </w:tcPr>
          <w:p w14:paraId="45BDB4EB" w14:textId="77777777" w:rsidR="008E6F5C" w:rsidRDefault="008E6F5C">
            <w:pPr>
              <w:rPr>
                <w:sz w:val="24"/>
                <w:szCs w:val="24"/>
              </w:rPr>
            </w:pPr>
          </w:p>
        </w:tc>
        <w:tc>
          <w:tcPr>
            <w:tcW w:w="3160" w:type="dxa"/>
            <w:tcBorders>
              <w:bottom w:val="single" w:sz="8" w:space="0" w:color="auto"/>
              <w:right w:val="single" w:sz="8" w:space="0" w:color="auto"/>
            </w:tcBorders>
            <w:vAlign w:val="bottom"/>
          </w:tcPr>
          <w:p w14:paraId="19D280E7" w14:textId="77777777" w:rsidR="008E6F5C" w:rsidRDefault="008E6F5C">
            <w:pPr>
              <w:rPr>
                <w:sz w:val="24"/>
                <w:szCs w:val="24"/>
              </w:rPr>
            </w:pPr>
          </w:p>
        </w:tc>
        <w:tc>
          <w:tcPr>
            <w:tcW w:w="3160" w:type="dxa"/>
            <w:tcBorders>
              <w:bottom w:val="single" w:sz="8" w:space="0" w:color="auto"/>
              <w:right w:val="single" w:sz="8" w:space="0" w:color="auto"/>
            </w:tcBorders>
            <w:vAlign w:val="bottom"/>
          </w:tcPr>
          <w:p w14:paraId="3BA7D61D" w14:textId="77777777" w:rsidR="008E6F5C" w:rsidRDefault="008E6F5C">
            <w:pPr>
              <w:rPr>
                <w:sz w:val="24"/>
                <w:szCs w:val="24"/>
              </w:rPr>
            </w:pPr>
          </w:p>
        </w:tc>
        <w:tc>
          <w:tcPr>
            <w:tcW w:w="0" w:type="dxa"/>
            <w:vAlign w:val="bottom"/>
          </w:tcPr>
          <w:p w14:paraId="30CDF938" w14:textId="77777777" w:rsidR="008E6F5C" w:rsidRDefault="008E6F5C">
            <w:pPr>
              <w:rPr>
                <w:sz w:val="1"/>
                <w:szCs w:val="1"/>
              </w:rPr>
            </w:pPr>
          </w:p>
        </w:tc>
      </w:tr>
      <w:tr w:rsidR="008E6F5C" w14:paraId="60AE13D8" w14:textId="77777777">
        <w:trPr>
          <w:trHeight w:val="254"/>
        </w:trPr>
        <w:tc>
          <w:tcPr>
            <w:tcW w:w="2760" w:type="dxa"/>
            <w:tcBorders>
              <w:left w:val="single" w:sz="8" w:space="0" w:color="auto"/>
              <w:right w:val="single" w:sz="8" w:space="0" w:color="auto"/>
            </w:tcBorders>
            <w:vAlign w:val="bottom"/>
          </w:tcPr>
          <w:p w14:paraId="3E11F759" w14:textId="77777777" w:rsidR="008E6F5C" w:rsidRDefault="008313EB">
            <w:pPr>
              <w:spacing w:line="254" w:lineRule="exact"/>
              <w:ind w:left="120"/>
              <w:rPr>
                <w:sz w:val="20"/>
                <w:szCs w:val="20"/>
              </w:rPr>
            </w:pPr>
            <w:r>
              <w:rPr>
                <w:rFonts w:eastAsia="Times New Roman"/>
                <w:i/>
                <w:iCs/>
                <w:sz w:val="23"/>
                <w:szCs w:val="23"/>
              </w:rPr>
              <w:t>Jaká je atmosféra ve</w:t>
            </w:r>
          </w:p>
        </w:tc>
        <w:tc>
          <w:tcPr>
            <w:tcW w:w="3160" w:type="dxa"/>
            <w:tcBorders>
              <w:right w:val="single" w:sz="8" w:space="0" w:color="auto"/>
            </w:tcBorders>
            <w:vAlign w:val="bottom"/>
          </w:tcPr>
          <w:p w14:paraId="524AE567" w14:textId="77777777" w:rsidR="008E6F5C" w:rsidRDefault="008313EB">
            <w:pPr>
              <w:spacing w:line="254" w:lineRule="exact"/>
              <w:ind w:left="100"/>
              <w:rPr>
                <w:sz w:val="20"/>
                <w:szCs w:val="20"/>
              </w:rPr>
            </w:pPr>
            <w:r>
              <w:rPr>
                <w:rFonts w:eastAsia="Times New Roman"/>
                <w:sz w:val="23"/>
                <w:szCs w:val="23"/>
              </w:rPr>
              <w:t>Malá soudržnost, nespolupráce,</w:t>
            </w:r>
          </w:p>
        </w:tc>
        <w:tc>
          <w:tcPr>
            <w:tcW w:w="3160" w:type="dxa"/>
            <w:tcBorders>
              <w:right w:val="single" w:sz="8" w:space="0" w:color="auto"/>
            </w:tcBorders>
            <w:vAlign w:val="bottom"/>
          </w:tcPr>
          <w:p w14:paraId="1E4F729E" w14:textId="77777777" w:rsidR="008E6F5C" w:rsidRDefault="008313EB">
            <w:pPr>
              <w:spacing w:line="254" w:lineRule="exact"/>
              <w:ind w:left="100"/>
              <w:rPr>
                <w:sz w:val="20"/>
                <w:szCs w:val="20"/>
              </w:rPr>
            </w:pPr>
            <w:r>
              <w:rPr>
                <w:rFonts w:eastAsia="Times New Roman"/>
                <w:sz w:val="23"/>
                <w:szCs w:val="23"/>
              </w:rPr>
              <w:t>Těžká atmosféra strachu, napětí</w:t>
            </w:r>
          </w:p>
        </w:tc>
        <w:tc>
          <w:tcPr>
            <w:tcW w:w="0" w:type="dxa"/>
            <w:vAlign w:val="bottom"/>
          </w:tcPr>
          <w:p w14:paraId="68ECD4D6" w14:textId="77777777" w:rsidR="008E6F5C" w:rsidRDefault="008E6F5C">
            <w:pPr>
              <w:rPr>
                <w:sz w:val="1"/>
                <w:szCs w:val="1"/>
              </w:rPr>
            </w:pPr>
          </w:p>
        </w:tc>
      </w:tr>
      <w:tr w:rsidR="008E6F5C" w14:paraId="27F0ACAA" w14:textId="77777777">
        <w:trPr>
          <w:trHeight w:val="304"/>
        </w:trPr>
        <w:tc>
          <w:tcPr>
            <w:tcW w:w="2760" w:type="dxa"/>
            <w:tcBorders>
              <w:left w:val="single" w:sz="8" w:space="0" w:color="auto"/>
              <w:right w:val="single" w:sz="8" w:space="0" w:color="auto"/>
            </w:tcBorders>
            <w:vAlign w:val="bottom"/>
          </w:tcPr>
          <w:p w14:paraId="113C3A36" w14:textId="77777777" w:rsidR="008E6F5C" w:rsidRDefault="008313EB">
            <w:pPr>
              <w:ind w:left="120"/>
              <w:rPr>
                <w:sz w:val="20"/>
                <w:szCs w:val="20"/>
              </w:rPr>
            </w:pPr>
            <w:r>
              <w:rPr>
                <w:rFonts w:eastAsia="Times New Roman"/>
                <w:i/>
                <w:iCs/>
                <w:sz w:val="23"/>
                <w:szCs w:val="23"/>
              </w:rPr>
              <w:t>skupině?</w:t>
            </w:r>
          </w:p>
        </w:tc>
        <w:tc>
          <w:tcPr>
            <w:tcW w:w="3160" w:type="dxa"/>
            <w:tcBorders>
              <w:right w:val="single" w:sz="8" w:space="0" w:color="auto"/>
            </w:tcBorders>
            <w:vAlign w:val="bottom"/>
          </w:tcPr>
          <w:p w14:paraId="4E91DCF1" w14:textId="77777777" w:rsidR="008E6F5C" w:rsidRDefault="008313EB">
            <w:pPr>
              <w:ind w:left="100"/>
              <w:rPr>
                <w:sz w:val="20"/>
                <w:szCs w:val="20"/>
              </w:rPr>
            </w:pPr>
            <w:r>
              <w:rPr>
                <w:rFonts w:eastAsia="Times New Roman"/>
                <w:sz w:val="23"/>
                <w:szCs w:val="23"/>
              </w:rPr>
              <w:t>omezená svoboda projevu a</w:t>
            </w:r>
          </w:p>
        </w:tc>
        <w:tc>
          <w:tcPr>
            <w:tcW w:w="3160" w:type="dxa"/>
            <w:tcBorders>
              <w:right w:val="single" w:sz="8" w:space="0" w:color="auto"/>
            </w:tcBorders>
            <w:vAlign w:val="bottom"/>
          </w:tcPr>
          <w:p w14:paraId="4CD5F3A6" w14:textId="77777777" w:rsidR="008E6F5C" w:rsidRDefault="008313EB">
            <w:pPr>
              <w:ind w:left="100"/>
              <w:rPr>
                <w:sz w:val="20"/>
                <w:szCs w:val="20"/>
              </w:rPr>
            </w:pPr>
            <w:r>
              <w:rPr>
                <w:rFonts w:eastAsia="Times New Roman"/>
                <w:sz w:val="23"/>
                <w:szCs w:val="23"/>
              </w:rPr>
              <w:t>a nesvobody.</w:t>
            </w:r>
          </w:p>
        </w:tc>
        <w:tc>
          <w:tcPr>
            <w:tcW w:w="0" w:type="dxa"/>
            <w:vAlign w:val="bottom"/>
          </w:tcPr>
          <w:p w14:paraId="46F108F0" w14:textId="77777777" w:rsidR="008E6F5C" w:rsidRDefault="008E6F5C">
            <w:pPr>
              <w:rPr>
                <w:sz w:val="1"/>
                <w:szCs w:val="1"/>
              </w:rPr>
            </w:pPr>
          </w:p>
        </w:tc>
      </w:tr>
      <w:tr w:rsidR="008E6F5C" w14:paraId="7EF144EB" w14:textId="77777777">
        <w:trPr>
          <w:trHeight w:val="304"/>
        </w:trPr>
        <w:tc>
          <w:tcPr>
            <w:tcW w:w="2760" w:type="dxa"/>
            <w:tcBorders>
              <w:left w:val="single" w:sz="8" w:space="0" w:color="auto"/>
              <w:right w:val="single" w:sz="8" w:space="0" w:color="auto"/>
            </w:tcBorders>
            <w:vAlign w:val="bottom"/>
          </w:tcPr>
          <w:p w14:paraId="571CC88D" w14:textId="77777777" w:rsidR="008E6F5C" w:rsidRDefault="008E6F5C">
            <w:pPr>
              <w:rPr>
                <w:sz w:val="24"/>
                <w:szCs w:val="24"/>
              </w:rPr>
            </w:pPr>
          </w:p>
        </w:tc>
        <w:tc>
          <w:tcPr>
            <w:tcW w:w="3160" w:type="dxa"/>
            <w:tcBorders>
              <w:right w:val="single" w:sz="8" w:space="0" w:color="auto"/>
            </w:tcBorders>
            <w:vAlign w:val="bottom"/>
          </w:tcPr>
          <w:p w14:paraId="0646BE6A" w14:textId="77777777" w:rsidR="008E6F5C" w:rsidRDefault="008313EB">
            <w:pPr>
              <w:ind w:left="100"/>
              <w:rPr>
                <w:sz w:val="20"/>
                <w:szCs w:val="20"/>
              </w:rPr>
            </w:pPr>
            <w:r>
              <w:rPr>
                <w:rFonts w:eastAsia="Times New Roman"/>
                <w:sz w:val="23"/>
                <w:szCs w:val="23"/>
              </w:rPr>
              <w:t>názoru.</w:t>
            </w:r>
          </w:p>
        </w:tc>
        <w:tc>
          <w:tcPr>
            <w:tcW w:w="3160" w:type="dxa"/>
            <w:vMerge w:val="restart"/>
            <w:tcBorders>
              <w:right w:val="single" w:sz="8" w:space="0" w:color="auto"/>
            </w:tcBorders>
            <w:vAlign w:val="bottom"/>
          </w:tcPr>
          <w:p w14:paraId="63039F47" w14:textId="77777777" w:rsidR="008E6F5C" w:rsidRDefault="008313EB">
            <w:pPr>
              <w:ind w:left="100"/>
              <w:rPr>
                <w:sz w:val="20"/>
                <w:szCs w:val="20"/>
              </w:rPr>
            </w:pPr>
            <w:r>
              <w:rPr>
                <w:rFonts w:eastAsia="Times New Roman"/>
                <w:sz w:val="23"/>
                <w:szCs w:val="23"/>
              </w:rPr>
              <w:t>„Špatně se tu dýchá.“</w:t>
            </w:r>
          </w:p>
        </w:tc>
        <w:tc>
          <w:tcPr>
            <w:tcW w:w="0" w:type="dxa"/>
            <w:vAlign w:val="bottom"/>
          </w:tcPr>
          <w:p w14:paraId="1D025E88" w14:textId="77777777" w:rsidR="008E6F5C" w:rsidRDefault="008E6F5C">
            <w:pPr>
              <w:rPr>
                <w:sz w:val="1"/>
                <w:szCs w:val="1"/>
              </w:rPr>
            </w:pPr>
          </w:p>
        </w:tc>
      </w:tr>
      <w:tr w:rsidR="008E6F5C" w14:paraId="571075B1" w14:textId="77777777">
        <w:trPr>
          <w:trHeight w:val="200"/>
        </w:trPr>
        <w:tc>
          <w:tcPr>
            <w:tcW w:w="2760" w:type="dxa"/>
            <w:tcBorders>
              <w:left w:val="single" w:sz="8" w:space="0" w:color="auto"/>
              <w:right w:val="single" w:sz="8" w:space="0" w:color="auto"/>
            </w:tcBorders>
            <w:vAlign w:val="bottom"/>
          </w:tcPr>
          <w:p w14:paraId="08EDF073" w14:textId="77777777" w:rsidR="008E6F5C" w:rsidRDefault="008E6F5C">
            <w:pPr>
              <w:rPr>
                <w:sz w:val="17"/>
                <w:szCs w:val="17"/>
              </w:rPr>
            </w:pPr>
          </w:p>
        </w:tc>
        <w:tc>
          <w:tcPr>
            <w:tcW w:w="3160" w:type="dxa"/>
            <w:tcBorders>
              <w:right w:val="single" w:sz="8" w:space="0" w:color="auto"/>
            </w:tcBorders>
            <w:vAlign w:val="bottom"/>
          </w:tcPr>
          <w:p w14:paraId="2B2E0FAB" w14:textId="77777777" w:rsidR="008E6F5C" w:rsidRDefault="008E6F5C">
            <w:pPr>
              <w:rPr>
                <w:sz w:val="17"/>
                <w:szCs w:val="17"/>
              </w:rPr>
            </w:pPr>
          </w:p>
        </w:tc>
        <w:tc>
          <w:tcPr>
            <w:tcW w:w="3160" w:type="dxa"/>
            <w:vMerge/>
            <w:tcBorders>
              <w:right w:val="single" w:sz="8" w:space="0" w:color="auto"/>
            </w:tcBorders>
            <w:vAlign w:val="bottom"/>
          </w:tcPr>
          <w:p w14:paraId="211BED30" w14:textId="77777777" w:rsidR="008E6F5C" w:rsidRDefault="008E6F5C">
            <w:pPr>
              <w:rPr>
                <w:sz w:val="17"/>
                <w:szCs w:val="17"/>
              </w:rPr>
            </w:pPr>
          </w:p>
        </w:tc>
        <w:tc>
          <w:tcPr>
            <w:tcW w:w="0" w:type="dxa"/>
            <w:vAlign w:val="bottom"/>
          </w:tcPr>
          <w:p w14:paraId="47670AA7" w14:textId="77777777" w:rsidR="008E6F5C" w:rsidRDefault="008E6F5C">
            <w:pPr>
              <w:rPr>
                <w:sz w:val="1"/>
                <w:szCs w:val="1"/>
              </w:rPr>
            </w:pPr>
          </w:p>
        </w:tc>
      </w:tr>
      <w:tr w:rsidR="008E6F5C" w14:paraId="71898E5A" w14:textId="77777777">
        <w:trPr>
          <w:trHeight w:val="304"/>
        </w:trPr>
        <w:tc>
          <w:tcPr>
            <w:tcW w:w="2760" w:type="dxa"/>
            <w:tcBorders>
              <w:left w:val="single" w:sz="8" w:space="0" w:color="auto"/>
              <w:right w:val="single" w:sz="8" w:space="0" w:color="auto"/>
            </w:tcBorders>
            <w:vAlign w:val="bottom"/>
          </w:tcPr>
          <w:p w14:paraId="2D7FFD04" w14:textId="77777777" w:rsidR="008E6F5C" w:rsidRDefault="008E6F5C">
            <w:pPr>
              <w:rPr>
                <w:sz w:val="24"/>
                <w:szCs w:val="24"/>
              </w:rPr>
            </w:pPr>
          </w:p>
        </w:tc>
        <w:tc>
          <w:tcPr>
            <w:tcW w:w="3160" w:type="dxa"/>
            <w:tcBorders>
              <w:right w:val="single" w:sz="8" w:space="0" w:color="auto"/>
            </w:tcBorders>
            <w:vAlign w:val="bottom"/>
          </w:tcPr>
          <w:p w14:paraId="221A43A5" w14:textId="77777777" w:rsidR="008E6F5C" w:rsidRDefault="008313EB">
            <w:pPr>
              <w:ind w:left="100"/>
              <w:rPr>
                <w:sz w:val="20"/>
                <w:szCs w:val="20"/>
              </w:rPr>
            </w:pPr>
            <w:r>
              <w:rPr>
                <w:rFonts w:eastAsia="Times New Roman"/>
                <w:sz w:val="23"/>
                <w:szCs w:val="23"/>
              </w:rPr>
              <w:t>Atmosféra je však ještě „živá“.</w:t>
            </w:r>
          </w:p>
        </w:tc>
        <w:tc>
          <w:tcPr>
            <w:tcW w:w="3160" w:type="dxa"/>
            <w:tcBorders>
              <w:right w:val="single" w:sz="8" w:space="0" w:color="auto"/>
            </w:tcBorders>
            <w:vAlign w:val="bottom"/>
          </w:tcPr>
          <w:p w14:paraId="64A1C577" w14:textId="77777777" w:rsidR="008E6F5C" w:rsidRDefault="008E6F5C">
            <w:pPr>
              <w:rPr>
                <w:sz w:val="24"/>
                <w:szCs w:val="24"/>
              </w:rPr>
            </w:pPr>
          </w:p>
        </w:tc>
        <w:tc>
          <w:tcPr>
            <w:tcW w:w="0" w:type="dxa"/>
            <w:vAlign w:val="bottom"/>
          </w:tcPr>
          <w:p w14:paraId="2D214CBC" w14:textId="77777777" w:rsidR="008E6F5C" w:rsidRDefault="008E6F5C">
            <w:pPr>
              <w:rPr>
                <w:sz w:val="1"/>
                <w:szCs w:val="1"/>
              </w:rPr>
            </w:pPr>
          </w:p>
        </w:tc>
      </w:tr>
      <w:tr w:rsidR="008E6F5C" w14:paraId="00C66497" w14:textId="77777777">
        <w:trPr>
          <w:trHeight w:val="438"/>
        </w:trPr>
        <w:tc>
          <w:tcPr>
            <w:tcW w:w="2760" w:type="dxa"/>
            <w:tcBorders>
              <w:left w:val="single" w:sz="8" w:space="0" w:color="auto"/>
              <w:bottom w:val="single" w:sz="8" w:space="0" w:color="auto"/>
              <w:right w:val="single" w:sz="8" w:space="0" w:color="auto"/>
            </w:tcBorders>
            <w:vAlign w:val="bottom"/>
          </w:tcPr>
          <w:p w14:paraId="45270C87" w14:textId="77777777" w:rsidR="008E6F5C" w:rsidRDefault="008E6F5C">
            <w:pPr>
              <w:rPr>
                <w:sz w:val="24"/>
                <w:szCs w:val="24"/>
              </w:rPr>
            </w:pPr>
          </w:p>
        </w:tc>
        <w:tc>
          <w:tcPr>
            <w:tcW w:w="3160" w:type="dxa"/>
            <w:tcBorders>
              <w:bottom w:val="single" w:sz="8" w:space="0" w:color="auto"/>
              <w:right w:val="single" w:sz="8" w:space="0" w:color="auto"/>
            </w:tcBorders>
            <w:vAlign w:val="bottom"/>
          </w:tcPr>
          <w:p w14:paraId="06187E5F" w14:textId="77777777" w:rsidR="008E6F5C" w:rsidRDefault="008E6F5C">
            <w:pPr>
              <w:rPr>
                <w:sz w:val="24"/>
                <w:szCs w:val="24"/>
              </w:rPr>
            </w:pPr>
          </w:p>
        </w:tc>
        <w:tc>
          <w:tcPr>
            <w:tcW w:w="3160" w:type="dxa"/>
            <w:tcBorders>
              <w:bottom w:val="single" w:sz="8" w:space="0" w:color="auto"/>
              <w:right w:val="single" w:sz="8" w:space="0" w:color="auto"/>
            </w:tcBorders>
            <w:vAlign w:val="bottom"/>
          </w:tcPr>
          <w:p w14:paraId="74B4C87E" w14:textId="77777777" w:rsidR="008E6F5C" w:rsidRDefault="008E6F5C">
            <w:pPr>
              <w:rPr>
                <w:sz w:val="24"/>
                <w:szCs w:val="24"/>
              </w:rPr>
            </w:pPr>
          </w:p>
        </w:tc>
        <w:tc>
          <w:tcPr>
            <w:tcW w:w="0" w:type="dxa"/>
            <w:vAlign w:val="bottom"/>
          </w:tcPr>
          <w:p w14:paraId="567C7CA3" w14:textId="77777777" w:rsidR="008E6F5C" w:rsidRDefault="008E6F5C">
            <w:pPr>
              <w:rPr>
                <w:sz w:val="1"/>
                <w:szCs w:val="1"/>
              </w:rPr>
            </w:pPr>
          </w:p>
        </w:tc>
      </w:tr>
    </w:tbl>
    <w:p w14:paraId="560DB37F" w14:textId="77777777" w:rsidR="008E6F5C" w:rsidRDefault="008313EB">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14:anchorId="1DD5F37E" wp14:editId="33EAE398">
                <wp:simplePos x="0" y="0"/>
                <wp:positionH relativeFrom="column">
                  <wp:posOffset>-3810</wp:posOffset>
                </wp:positionH>
                <wp:positionV relativeFrom="paragraph">
                  <wp:posOffset>-2200275</wp:posOffset>
                </wp:positionV>
                <wp:extent cx="12700" cy="127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9242B83" id="Shape 20" o:spid="_x0000_s1026" style="position:absolute;margin-left:-.3pt;margin-top:-173.25pt;width:1pt;height: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" o:allowincell="f" fillcolor="black" stroked="f"/>
            </w:pict>
          </mc:Fallback>
        </mc:AlternateContent>
      </w:r>
      <w:r>
        <w:rPr>
          <w:noProof/>
          <w:sz w:val="20"/>
          <w:szCs w:val="20"/>
        </w:rPr>
        <mc:AlternateContent>
          <mc:Choice Requires="wps">
            <w:drawing>
              <wp:anchor distT="0" distB="0" distL="114300" distR="114300" simplePos="0" relativeHeight="251659776" behindDoc="1" locked="0" layoutInCell="0" allowOverlap="1" wp14:anchorId="552A083F" wp14:editId="488B4469">
                <wp:simplePos x="0" y="0"/>
                <wp:positionH relativeFrom="column">
                  <wp:posOffset>1739265</wp:posOffset>
                </wp:positionH>
                <wp:positionV relativeFrom="paragraph">
                  <wp:posOffset>-2200275</wp:posOffset>
                </wp:positionV>
                <wp:extent cx="12700" cy="1270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DEB455A" id="Shape 21" o:spid="_x0000_s1026" style="position:absolute;margin-left:136.95pt;margin-top:-173.25pt;width:1pt;height: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" o:allowincell="f" fillcolor="black" stroked="f"/>
            </w:pict>
          </mc:Fallback>
        </mc:AlternateContent>
      </w:r>
      <w:r>
        <w:rPr>
          <w:noProof/>
          <w:sz w:val="20"/>
          <w:szCs w:val="20"/>
        </w:rPr>
        <mc:AlternateContent>
          <mc:Choice Requires="wps">
            <w:drawing>
              <wp:anchor distT="0" distB="0" distL="114300" distR="114300" simplePos="0" relativeHeight="251660800" behindDoc="1" locked="0" layoutInCell="0" allowOverlap="1" wp14:anchorId="21CC3CB9" wp14:editId="3342511C">
                <wp:simplePos x="0" y="0"/>
                <wp:positionH relativeFrom="column">
                  <wp:posOffset>3743960</wp:posOffset>
                </wp:positionH>
                <wp:positionV relativeFrom="paragraph">
                  <wp:posOffset>-2200275</wp:posOffset>
                </wp:positionV>
                <wp:extent cx="12700"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6741F93" id="Shape 22" o:spid="_x0000_s1026" style="position:absolute;margin-left:294.8pt;margin-top:-173.25pt;width:1pt;height: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" o:allowincell="f" fillcolor="black" stroked="f"/>
            </w:pict>
          </mc:Fallback>
        </mc:AlternateContent>
      </w:r>
      <w:r>
        <w:rPr>
          <w:noProof/>
          <w:sz w:val="20"/>
          <w:szCs w:val="20"/>
        </w:rPr>
        <mc:AlternateContent>
          <mc:Choice Requires="wps">
            <w:drawing>
              <wp:anchor distT="0" distB="0" distL="114300" distR="114300" simplePos="0" relativeHeight="251661824" behindDoc="1" locked="0" layoutInCell="0" allowOverlap="1" wp14:anchorId="122E7917" wp14:editId="1BE819A3">
                <wp:simplePos x="0" y="0"/>
                <wp:positionH relativeFrom="column">
                  <wp:posOffset>5748655</wp:posOffset>
                </wp:positionH>
                <wp:positionV relativeFrom="paragraph">
                  <wp:posOffset>-2200275</wp:posOffset>
                </wp:positionV>
                <wp:extent cx="12700" cy="1270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D895CFF" id="Shape 23" o:spid="_x0000_s1026" style="position:absolute;margin-left:452.65pt;margin-top:-173.25pt;width:1pt;height:1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" o:allowincell="f" fillcolor="black" stroked="f"/>
            </w:pict>
          </mc:Fallback>
        </mc:AlternateContent>
      </w:r>
    </w:p>
    <w:p w14:paraId="66ABE348" w14:textId="77777777" w:rsidR="008E6F5C" w:rsidRDefault="008E6F5C">
      <w:pPr>
        <w:spacing w:line="200" w:lineRule="exact"/>
        <w:rPr>
          <w:sz w:val="20"/>
          <w:szCs w:val="20"/>
        </w:rPr>
      </w:pPr>
    </w:p>
    <w:p w14:paraId="6B3B25C8" w14:textId="77777777" w:rsidR="008E6F5C" w:rsidRDefault="008E6F5C">
      <w:pPr>
        <w:spacing w:line="289" w:lineRule="exact"/>
        <w:rPr>
          <w:sz w:val="20"/>
          <w:szCs w:val="20"/>
        </w:rPr>
      </w:pPr>
    </w:p>
    <w:p w14:paraId="572567AF" w14:textId="77777777" w:rsidR="008E6F5C" w:rsidRDefault="008313EB">
      <w:pPr>
        <w:ind w:left="4"/>
        <w:rPr>
          <w:sz w:val="20"/>
          <w:szCs w:val="20"/>
        </w:rPr>
      </w:pPr>
      <w:r>
        <w:rPr>
          <w:rFonts w:eastAsia="Times New Roman"/>
          <w:b/>
          <w:bCs/>
          <w:sz w:val="23"/>
          <w:szCs w:val="23"/>
        </w:rPr>
        <w:t>Scénář pro obyčejnou počáteční šikanu (Kolář, 2011)</w:t>
      </w:r>
    </w:p>
    <w:p w14:paraId="5107927E" w14:textId="77777777" w:rsidR="008E6F5C" w:rsidRDefault="008E6F5C">
      <w:pPr>
        <w:spacing w:line="240" w:lineRule="exact"/>
        <w:rPr>
          <w:sz w:val="20"/>
          <w:szCs w:val="20"/>
        </w:rPr>
      </w:pPr>
    </w:p>
    <w:p w14:paraId="2A8BD786" w14:textId="77777777" w:rsidR="008E6F5C" w:rsidRDefault="008313EB">
      <w:pPr>
        <w:numPr>
          <w:ilvl w:val="0"/>
          <w:numId w:val="32"/>
        </w:numPr>
        <w:tabs>
          <w:tab w:val="left" w:pos="224"/>
        </w:tabs>
        <w:ind w:left="224" w:hanging="224"/>
        <w:rPr>
          <w:rFonts w:eastAsia="Times New Roman"/>
          <w:b/>
          <w:bCs/>
          <w:sz w:val="23"/>
          <w:szCs w:val="23"/>
        </w:rPr>
      </w:pPr>
      <w:r>
        <w:rPr>
          <w:rFonts w:eastAsia="Times New Roman"/>
          <w:b/>
          <w:bCs/>
          <w:sz w:val="23"/>
          <w:szCs w:val="23"/>
        </w:rPr>
        <w:t>Odhad závažnosti onemocnění skupiny a stanovení formy šikany</w:t>
      </w:r>
    </w:p>
    <w:p w14:paraId="51D7EACC" w14:textId="77777777" w:rsidR="008E6F5C" w:rsidRDefault="008E6F5C">
      <w:pPr>
        <w:spacing w:line="249" w:lineRule="exact"/>
        <w:rPr>
          <w:rFonts w:eastAsia="Times New Roman"/>
          <w:b/>
          <w:bCs/>
          <w:sz w:val="23"/>
          <w:szCs w:val="23"/>
        </w:rPr>
      </w:pPr>
    </w:p>
    <w:p w14:paraId="63577A03" w14:textId="77777777" w:rsidR="008E6F5C" w:rsidRDefault="008313EB">
      <w:pPr>
        <w:numPr>
          <w:ilvl w:val="1"/>
          <w:numId w:val="32"/>
        </w:numPr>
        <w:tabs>
          <w:tab w:val="left" w:pos="724"/>
        </w:tabs>
        <w:spacing w:line="200" w:lineRule="auto"/>
        <w:ind w:left="724" w:hanging="363"/>
        <w:jc w:val="both"/>
        <w:rPr>
          <w:rFonts w:ascii="MS PGothic" w:eastAsia="MS PGothic" w:hAnsi="MS PGothic" w:cs="MS PGothic"/>
          <w:sz w:val="46"/>
          <w:szCs w:val="46"/>
          <w:vertAlign w:val="superscript"/>
        </w:rPr>
      </w:pPr>
      <w:r>
        <w:rPr>
          <w:rFonts w:eastAsia="Times New Roman"/>
          <w:sz w:val="23"/>
          <w:szCs w:val="23"/>
        </w:rPr>
        <w:t>úkol naplňujeme prostřednictvím rozhovoru s informátory a oběťmi; nesmí docházet k přímé konfrontaci pachatele a oběti, po rozhovoru s informátory následuje rozhovor s oběťmi, je důležité, aby o tom nevěděli ostatní žáci – je důležité je chránit před možnou pomstou agresorů</w:t>
      </w:r>
    </w:p>
    <w:p w14:paraId="2DF0A021" w14:textId="77777777" w:rsidR="008E6F5C" w:rsidRDefault="008E6F5C">
      <w:pPr>
        <w:spacing w:line="265" w:lineRule="exact"/>
        <w:rPr>
          <w:rFonts w:ascii="MS PGothic" w:eastAsia="MS PGothic" w:hAnsi="MS PGothic" w:cs="MS PGothic"/>
          <w:sz w:val="46"/>
          <w:szCs w:val="46"/>
          <w:vertAlign w:val="superscript"/>
        </w:rPr>
      </w:pPr>
    </w:p>
    <w:p w14:paraId="033BE011" w14:textId="77777777" w:rsidR="008E6F5C" w:rsidRDefault="008313EB">
      <w:pPr>
        <w:numPr>
          <w:ilvl w:val="0"/>
          <w:numId w:val="32"/>
        </w:numPr>
        <w:tabs>
          <w:tab w:val="left" w:pos="364"/>
        </w:tabs>
        <w:ind w:left="364" w:hanging="364"/>
        <w:rPr>
          <w:rFonts w:eastAsia="Times New Roman"/>
          <w:b/>
          <w:bCs/>
          <w:sz w:val="23"/>
          <w:szCs w:val="23"/>
        </w:rPr>
      </w:pPr>
      <w:r>
        <w:rPr>
          <w:rFonts w:eastAsia="Times New Roman"/>
          <w:b/>
          <w:bCs/>
          <w:sz w:val="23"/>
          <w:szCs w:val="23"/>
        </w:rPr>
        <w:t>Rozhovor s informátory a oběťmi</w:t>
      </w:r>
    </w:p>
    <w:p w14:paraId="2B0FA9FE" w14:textId="77777777" w:rsidR="008E6F5C" w:rsidRDefault="008E6F5C">
      <w:pPr>
        <w:spacing w:line="248" w:lineRule="exact"/>
        <w:rPr>
          <w:rFonts w:eastAsia="Times New Roman"/>
          <w:b/>
          <w:bCs/>
          <w:sz w:val="23"/>
          <w:szCs w:val="23"/>
        </w:rPr>
      </w:pPr>
    </w:p>
    <w:p w14:paraId="12F94980" w14:textId="77777777" w:rsidR="008E6F5C" w:rsidRDefault="008313EB">
      <w:pPr>
        <w:numPr>
          <w:ilvl w:val="1"/>
          <w:numId w:val="32"/>
        </w:numPr>
        <w:tabs>
          <w:tab w:val="left" w:pos="724"/>
        </w:tabs>
        <w:spacing w:line="193" w:lineRule="auto"/>
        <w:ind w:left="724" w:hanging="363"/>
        <w:jc w:val="both"/>
        <w:rPr>
          <w:rFonts w:ascii="MS PGothic" w:eastAsia="MS PGothic" w:hAnsi="MS PGothic" w:cs="MS PGothic"/>
          <w:sz w:val="46"/>
          <w:szCs w:val="46"/>
          <w:vertAlign w:val="superscript"/>
        </w:rPr>
      </w:pPr>
      <w:r>
        <w:rPr>
          <w:rFonts w:eastAsia="Times New Roman"/>
          <w:sz w:val="24"/>
          <w:szCs w:val="24"/>
        </w:rPr>
        <w:t>Po rozhovoru s informátorem následuje rozhovor s obětí (NE s podezřelými pachateli) Při rozhovoru s obětí je důležité, aby o tom nevěděli ostatní žáci (je nutné ochránit oběť před možnou pomstou agresorů)</w:t>
      </w:r>
    </w:p>
    <w:p w14:paraId="00855DEA" w14:textId="77777777" w:rsidR="008E6F5C" w:rsidRDefault="008E6F5C">
      <w:pPr>
        <w:spacing w:line="273" w:lineRule="exact"/>
        <w:rPr>
          <w:rFonts w:ascii="MS PGothic" w:eastAsia="MS PGothic" w:hAnsi="MS PGothic" w:cs="MS PGothic"/>
          <w:sz w:val="46"/>
          <w:szCs w:val="46"/>
          <w:vertAlign w:val="superscript"/>
        </w:rPr>
      </w:pPr>
    </w:p>
    <w:p w14:paraId="17708625" w14:textId="77777777" w:rsidR="008E6F5C" w:rsidRDefault="008313EB">
      <w:pPr>
        <w:numPr>
          <w:ilvl w:val="0"/>
          <w:numId w:val="32"/>
        </w:numPr>
        <w:tabs>
          <w:tab w:val="left" w:pos="364"/>
        </w:tabs>
        <w:ind w:left="364" w:hanging="364"/>
        <w:rPr>
          <w:rFonts w:eastAsia="Times New Roman"/>
          <w:b/>
          <w:bCs/>
          <w:sz w:val="23"/>
          <w:szCs w:val="23"/>
        </w:rPr>
      </w:pPr>
      <w:r>
        <w:rPr>
          <w:rFonts w:eastAsia="Times New Roman"/>
          <w:b/>
          <w:bCs/>
          <w:sz w:val="23"/>
          <w:szCs w:val="23"/>
        </w:rPr>
        <w:t>Nalezení vhodných svědků</w:t>
      </w:r>
    </w:p>
    <w:p w14:paraId="52D6EC65" w14:textId="77777777" w:rsidR="008E6F5C" w:rsidRDefault="008E6F5C">
      <w:pPr>
        <w:spacing w:line="248" w:lineRule="exact"/>
        <w:rPr>
          <w:rFonts w:eastAsia="Times New Roman"/>
          <w:b/>
          <w:bCs/>
          <w:sz w:val="23"/>
          <w:szCs w:val="23"/>
        </w:rPr>
      </w:pPr>
    </w:p>
    <w:p w14:paraId="1A37B174" w14:textId="77777777" w:rsidR="008E6F5C" w:rsidRDefault="008313EB">
      <w:pPr>
        <w:numPr>
          <w:ilvl w:val="1"/>
          <w:numId w:val="32"/>
        </w:numPr>
        <w:tabs>
          <w:tab w:val="left" w:pos="724"/>
        </w:tabs>
        <w:spacing w:line="193" w:lineRule="auto"/>
        <w:ind w:left="724" w:hanging="363"/>
        <w:jc w:val="both"/>
        <w:rPr>
          <w:rFonts w:ascii="MS PGothic" w:eastAsia="MS PGothic" w:hAnsi="MS PGothic" w:cs="MS PGothic"/>
          <w:sz w:val="46"/>
          <w:szCs w:val="46"/>
          <w:vertAlign w:val="superscript"/>
        </w:rPr>
      </w:pPr>
      <w:r>
        <w:rPr>
          <w:rFonts w:eastAsia="Times New Roman"/>
          <w:sz w:val="24"/>
          <w:szCs w:val="24"/>
        </w:rPr>
        <w:t>Vytipovat členy skupiny, kteří budou pravdivě vypovídat (vybrat žáky, kteří s obětí sympatizují, kamarádí se s ní, nebo ji alespoň neodmítají, žáky nezávislé na agresorech, žáky, kteří nepřijímají normy agresorů)</w:t>
      </w:r>
    </w:p>
    <w:p w14:paraId="659F6756" w14:textId="77777777" w:rsidR="008E6F5C" w:rsidRDefault="008E6F5C">
      <w:pPr>
        <w:spacing w:line="269" w:lineRule="exact"/>
        <w:rPr>
          <w:rFonts w:ascii="MS PGothic" w:eastAsia="MS PGothic" w:hAnsi="MS PGothic" w:cs="MS PGothic"/>
          <w:sz w:val="46"/>
          <w:szCs w:val="46"/>
          <w:vertAlign w:val="superscript"/>
        </w:rPr>
      </w:pPr>
    </w:p>
    <w:p w14:paraId="2F4C30ED" w14:textId="77777777" w:rsidR="008E6F5C" w:rsidRDefault="008313EB">
      <w:pPr>
        <w:numPr>
          <w:ilvl w:val="0"/>
          <w:numId w:val="32"/>
        </w:numPr>
        <w:tabs>
          <w:tab w:val="left" w:pos="224"/>
        </w:tabs>
        <w:ind w:left="224" w:hanging="224"/>
        <w:rPr>
          <w:rFonts w:eastAsia="Times New Roman"/>
          <w:b/>
          <w:bCs/>
          <w:sz w:val="23"/>
          <w:szCs w:val="23"/>
        </w:rPr>
      </w:pPr>
      <w:r>
        <w:rPr>
          <w:rFonts w:eastAsia="Times New Roman"/>
          <w:b/>
          <w:bCs/>
          <w:sz w:val="23"/>
          <w:szCs w:val="23"/>
        </w:rPr>
        <w:t>Individuální rozhovory se svědky</w:t>
      </w:r>
    </w:p>
    <w:p w14:paraId="18FDB00B" w14:textId="77777777" w:rsidR="008E6F5C" w:rsidRDefault="008E6F5C">
      <w:pPr>
        <w:spacing w:line="249" w:lineRule="exact"/>
        <w:rPr>
          <w:rFonts w:eastAsia="Times New Roman"/>
          <w:b/>
          <w:bCs/>
          <w:sz w:val="23"/>
          <w:szCs w:val="23"/>
        </w:rPr>
      </w:pPr>
    </w:p>
    <w:p w14:paraId="57575576" w14:textId="77777777" w:rsidR="008E6F5C" w:rsidRDefault="008313EB">
      <w:pPr>
        <w:numPr>
          <w:ilvl w:val="1"/>
          <w:numId w:val="32"/>
        </w:numPr>
        <w:tabs>
          <w:tab w:val="left" w:pos="724"/>
        </w:tabs>
        <w:spacing w:line="182" w:lineRule="auto"/>
        <w:ind w:left="724" w:hanging="363"/>
        <w:rPr>
          <w:rFonts w:ascii="MS PGothic" w:eastAsia="MS PGothic" w:hAnsi="MS PGothic" w:cs="MS PGothic"/>
          <w:sz w:val="43"/>
          <w:szCs w:val="43"/>
          <w:vertAlign w:val="superscript"/>
        </w:rPr>
      </w:pPr>
      <w:r>
        <w:rPr>
          <w:rFonts w:eastAsia="Times New Roman"/>
        </w:rPr>
        <w:t>nepřípustné je společné vyšetřování agresorů a svědků, hrubou chybou je konfrontace oběti s agresory</w:t>
      </w:r>
    </w:p>
    <w:p w14:paraId="4C7663F0" w14:textId="77777777" w:rsidR="008E6F5C" w:rsidRDefault="008E6F5C">
      <w:pPr>
        <w:spacing w:line="1" w:lineRule="exact"/>
        <w:rPr>
          <w:rFonts w:ascii="MS PGothic" w:eastAsia="MS PGothic" w:hAnsi="MS PGothic" w:cs="MS PGothic"/>
          <w:sz w:val="43"/>
          <w:szCs w:val="43"/>
          <w:vertAlign w:val="superscript"/>
        </w:rPr>
      </w:pPr>
    </w:p>
    <w:p w14:paraId="74E4C062" w14:textId="77777777" w:rsidR="008E6F5C" w:rsidRDefault="008313EB">
      <w:pPr>
        <w:numPr>
          <w:ilvl w:val="1"/>
          <w:numId w:val="32"/>
        </w:numPr>
        <w:tabs>
          <w:tab w:val="left" w:pos="724"/>
        </w:tabs>
        <w:spacing w:line="181" w:lineRule="auto"/>
        <w:ind w:left="724" w:hanging="363"/>
        <w:rPr>
          <w:rFonts w:ascii="MS PGothic" w:eastAsia="MS PGothic" w:hAnsi="MS PGothic" w:cs="MS PGothic"/>
          <w:sz w:val="35"/>
          <w:szCs w:val="35"/>
          <w:vertAlign w:val="superscript"/>
        </w:rPr>
      </w:pPr>
      <w:r>
        <w:rPr>
          <w:rFonts w:eastAsia="Times New Roman"/>
          <w:sz w:val="19"/>
          <w:szCs w:val="19"/>
        </w:rPr>
        <w:t>rozhovory zorganizovat tak, aby o nich druzí nevěděli</w:t>
      </w:r>
    </w:p>
    <w:p w14:paraId="06B55369" w14:textId="77777777" w:rsidR="008E6F5C" w:rsidRDefault="008E6F5C">
      <w:pPr>
        <w:spacing w:line="17" w:lineRule="exact"/>
        <w:rPr>
          <w:rFonts w:ascii="MS PGothic" w:eastAsia="MS PGothic" w:hAnsi="MS PGothic" w:cs="MS PGothic"/>
          <w:sz w:val="35"/>
          <w:szCs w:val="35"/>
          <w:vertAlign w:val="superscript"/>
        </w:rPr>
      </w:pPr>
    </w:p>
    <w:p w14:paraId="754D9485" w14:textId="77777777" w:rsidR="008E6F5C" w:rsidRDefault="008313EB">
      <w:pPr>
        <w:numPr>
          <w:ilvl w:val="1"/>
          <w:numId w:val="32"/>
        </w:numPr>
        <w:tabs>
          <w:tab w:val="left" w:pos="724"/>
        </w:tabs>
        <w:spacing w:line="182" w:lineRule="auto"/>
        <w:ind w:left="724" w:hanging="363"/>
        <w:rPr>
          <w:rFonts w:ascii="MS PGothic" w:eastAsia="MS PGothic" w:hAnsi="MS PGothic" w:cs="MS PGothic"/>
          <w:sz w:val="42"/>
          <w:szCs w:val="42"/>
          <w:vertAlign w:val="superscript"/>
        </w:rPr>
      </w:pPr>
      <w:r>
        <w:rPr>
          <w:rFonts w:eastAsia="Times New Roman"/>
        </w:rPr>
        <w:t>pokud se vyskytnou těžkosti, lze uskutečnit doplňující rozhovory nebo konfrontaci dvou svědků</w:t>
      </w:r>
    </w:p>
    <w:p w14:paraId="3C47A70E" w14:textId="77777777" w:rsidR="008E6F5C" w:rsidRDefault="008E6F5C">
      <w:pPr>
        <w:spacing w:line="264" w:lineRule="exact"/>
        <w:rPr>
          <w:rFonts w:ascii="MS PGothic" w:eastAsia="MS PGothic" w:hAnsi="MS PGothic" w:cs="MS PGothic"/>
          <w:sz w:val="42"/>
          <w:szCs w:val="42"/>
          <w:vertAlign w:val="superscript"/>
        </w:rPr>
      </w:pPr>
    </w:p>
    <w:p w14:paraId="23E09DED" w14:textId="77777777" w:rsidR="008E6F5C" w:rsidRDefault="008313EB">
      <w:pPr>
        <w:numPr>
          <w:ilvl w:val="0"/>
          <w:numId w:val="32"/>
        </w:numPr>
        <w:tabs>
          <w:tab w:val="left" w:pos="224"/>
        </w:tabs>
        <w:ind w:left="224" w:hanging="224"/>
        <w:rPr>
          <w:rFonts w:eastAsia="Times New Roman"/>
          <w:b/>
          <w:bCs/>
          <w:sz w:val="23"/>
          <w:szCs w:val="23"/>
        </w:rPr>
      </w:pPr>
      <w:r>
        <w:rPr>
          <w:rFonts w:eastAsia="Times New Roman"/>
          <w:b/>
          <w:bCs/>
          <w:sz w:val="23"/>
          <w:szCs w:val="23"/>
        </w:rPr>
        <w:t>Ochrana oběti</w:t>
      </w:r>
    </w:p>
    <w:p w14:paraId="7B175EC4" w14:textId="77777777" w:rsidR="008E6F5C" w:rsidRDefault="008E6F5C">
      <w:pPr>
        <w:spacing w:line="240" w:lineRule="exact"/>
        <w:rPr>
          <w:rFonts w:eastAsia="Times New Roman"/>
          <w:b/>
          <w:bCs/>
          <w:sz w:val="23"/>
          <w:szCs w:val="23"/>
        </w:rPr>
      </w:pPr>
    </w:p>
    <w:p w14:paraId="4A9B84F5" w14:textId="77777777" w:rsidR="008E6F5C" w:rsidRDefault="008313EB">
      <w:pPr>
        <w:numPr>
          <w:ilvl w:val="0"/>
          <w:numId w:val="32"/>
        </w:numPr>
        <w:tabs>
          <w:tab w:val="left" w:pos="244"/>
        </w:tabs>
        <w:ind w:left="244" w:hanging="244"/>
        <w:rPr>
          <w:rFonts w:eastAsia="Times New Roman"/>
          <w:b/>
          <w:bCs/>
          <w:sz w:val="23"/>
          <w:szCs w:val="23"/>
        </w:rPr>
      </w:pPr>
      <w:r>
        <w:rPr>
          <w:rFonts w:eastAsia="Times New Roman"/>
          <w:b/>
          <w:bCs/>
          <w:sz w:val="23"/>
          <w:szCs w:val="23"/>
        </w:rPr>
        <w:t>Předběžná diagnóza a volba ze dvou typů rozhovoru:</w:t>
      </w:r>
    </w:p>
    <w:p w14:paraId="4B48794E" w14:textId="77777777" w:rsidR="008E6F5C" w:rsidRDefault="008E6F5C">
      <w:pPr>
        <w:spacing w:line="48" w:lineRule="exact"/>
        <w:rPr>
          <w:rFonts w:eastAsia="Times New Roman"/>
          <w:b/>
          <w:bCs/>
          <w:sz w:val="23"/>
          <w:szCs w:val="23"/>
        </w:rPr>
      </w:pPr>
    </w:p>
    <w:p w14:paraId="3662780F" w14:textId="77777777" w:rsidR="008E6F5C" w:rsidRDefault="008313EB">
      <w:pPr>
        <w:numPr>
          <w:ilvl w:val="1"/>
          <w:numId w:val="32"/>
        </w:numPr>
        <w:tabs>
          <w:tab w:val="left" w:pos="724"/>
        </w:tabs>
        <w:ind w:left="724" w:hanging="363"/>
        <w:rPr>
          <w:rFonts w:ascii="MS PGothic" w:eastAsia="MS PGothic" w:hAnsi="MS PGothic" w:cs="MS PGothic"/>
          <w:sz w:val="46"/>
          <w:szCs w:val="46"/>
          <w:vertAlign w:val="superscript"/>
        </w:rPr>
      </w:pPr>
      <w:r>
        <w:rPr>
          <w:rFonts w:eastAsia="Times New Roman"/>
          <w:sz w:val="23"/>
          <w:szCs w:val="23"/>
        </w:rPr>
        <w:lastRenderedPageBreak/>
        <w:t>Rozhovor s oběťmi a rozhovor s agresory (směřování k metodě usmíření)</w:t>
      </w:r>
    </w:p>
    <w:p w14:paraId="7AA49F4D" w14:textId="77777777" w:rsidR="008E6F5C" w:rsidRDefault="008E6F5C">
      <w:pPr>
        <w:sectPr w:rsidR="008E6F5C">
          <w:pgSz w:w="11900" w:h="17340"/>
          <w:pgMar w:top="1396" w:right="1420" w:bottom="870" w:left="1416" w:header="0" w:footer="0" w:gutter="0"/>
          <w:cols w:space="708" w:equalWidth="0">
            <w:col w:w="9064"/>
          </w:cols>
        </w:sectPr>
      </w:pPr>
    </w:p>
    <w:p w14:paraId="18805498" w14:textId="77777777" w:rsidR="008E6F5C" w:rsidRDefault="008313EB">
      <w:pPr>
        <w:numPr>
          <w:ilvl w:val="2"/>
          <w:numId w:val="33"/>
        </w:numPr>
        <w:tabs>
          <w:tab w:val="left" w:pos="724"/>
        </w:tabs>
        <w:ind w:left="724" w:hanging="363"/>
        <w:rPr>
          <w:rFonts w:ascii="MS PGothic" w:eastAsia="MS PGothic" w:hAnsi="MS PGothic" w:cs="MS PGothic"/>
          <w:sz w:val="46"/>
          <w:szCs w:val="46"/>
          <w:vertAlign w:val="superscript"/>
        </w:rPr>
      </w:pPr>
      <w:bookmarkStart w:id="16" w:name="page17"/>
      <w:bookmarkEnd w:id="16"/>
      <w:r>
        <w:rPr>
          <w:rFonts w:eastAsia="Times New Roman"/>
          <w:sz w:val="23"/>
          <w:szCs w:val="23"/>
        </w:rPr>
        <w:lastRenderedPageBreak/>
        <w:t>Rozhovor s agresory (směřování k metodě vnějšího nátlaku)</w:t>
      </w:r>
    </w:p>
    <w:p w14:paraId="0E3A1C5F" w14:textId="77777777" w:rsidR="008E6F5C" w:rsidRDefault="008E6F5C">
      <w:pPr>
        <w:spacing w:line="263" w:lineRule="exact"/>
        <w:rPr>
          <w:rFonts w:ascii="MS PGothic" w:eastAsia="MS PGothic" w:hAnsi="MS PGothic" w:cs="MS PGothic"/>
          <w:sz w:val="46"/>
          <w:szCs w:val="46"/>
          <w:vertAlign w:val="superscript"/>
        </w:rPr>
      </w:pPr>
    </w:p>
    <w:p w14:paraId="665F111F" w14:textId="77777777" w:rsidR="008E6F5C" w:rsidRDefault="008313EB">
      <w:pPr>
        <w:numPr>
          <w:ilvl w:val="0"/>
          <w:numId w:val="33"/>
        </w:numPr>
        <w:tabs>
          <w:tab w:val="left" w:pos="364"/>
        </w:tabs>
        <w:ind w:left="364" w:hanging="364"/>
        <w:rPr>
          <w:rFonts w:eastAsia="Times New Roman"/>
          <w:b/>
          <w:bCs/>
          <w:sz w:val="23"/>
          <w:szCs w:val="23"/>
        </w:rPr>
      </w:pPr>
      <w:r>
        <w:rPr>
          <w:rFonts w:eastAsia="Times New Roman"/>
          <w:b/>
          <w:bCs/>
          <w:sz w:val="23"/>
          <w:szCs w:val="23"/>
        </w:rPr>
        <w:t>Realizace vhodné metody</w:t>
      </w:r>
    </w:p>
    <w:p w14:paraId="6820BD55" w14:textId="77777777" w:rsidR="008E6F5C" w:rsidRDefault="008E6F5C">
      <w:pPr>
        <w:spacing w:line="47" w:lineRule="exact"/>
        <w:rPr>
          <w:rFonts w:eastAsia="Times New Roman"/>
          <w:b/>
          <w:bCs/>
          <w:sz w:val="23"/>
          <w:szCs w:val="23"/>
        </w:rPr>
      </w:pPr>
    </w:p>
    <w:p w14:paraId="4B0C555F" w14:textId="77777777" w:rsidR="008E6F5C" w:rsidRDefault="008313EB">
      <w:pPr>
        <w:numPr>
          <w:ilvl w:val="2"/>
          <w:numId w:val="33"/>
        </w:numPr>
        <w:tabs>
          <w:tab w:val="left" w:pos="724"/>
        </w:tabs>
        <w:ind w:left="724" w:hanging="363"/>
        <w:rPr>
          <w:rFonts w:ascii="MS PGothic" w:eastAsia="MS PGothic" w:hAnsi="MS PGothic" w:cs="MS PGothic"/>
          <w:sz w:val="46"/>
          <w:szCs w:val="46"/>
          <w:vertAlign w:val="superscript"/>
        </w:rPr>
      </w:pPr>
      <w:r>
        <w:rPr>
          <w:rFonts w:eastAsia="Times New Roman"/>
          <w:sz w:val="23"/>
          <w:szCs w:val="23"/>
        </w:rPr>
        <w:t>metoda usmíření</w:t>
      </w:r>
    </w:p>
    <w:p w14:paraId="33340224" w14:textId="77777777" w:rsidR="008E6F5C" w:rsidRDefault="008E6F5C">
      <w:pPr>
        <w:spacing w:line="17" w:lineRule="exact"/>
        <w:rPr>
          <w:rFonts w:ascii="MS PGothic" w:eastAsia="MS PGothic" w:hAnsi="MS PGothic" w:cs="MS PGothic"/>
          <w:sz w:val="46"/>
          <w:szCs w:val="46"/>
          <w:vertAlign w:val="superscript"/>
        </w:rPr>
      </w:pPr>
    </w:p>
    <w:p w14:paraId="6D42F6BE" w14:textId="77777777" w:rsidR="008E6F5C" w:rsidRDefault="008313EB">
      <w:pPr>
        <w:numPr>
          <w:ilvl w:val="2"/>
          <w:numId w:val="33"/>
        </w:numPr>
        <w:tabs>
          <w:tab w:val="left" w:pos="724"/>
        </w:tabs>
        <w:spacing w:line="182" w:lineRule="auto"/>
        <w:ind w:left="724" w:hanging="363"/>
        <w:rPr>
          <w:rFonts w:ascii="MS PGothic" w:eastAsia="MS PGothic" w:hAnsi="MS PGothic" w:cs="MS PGothic"/>
          <w:sz w:val="42"/>
          <w:szCs w:val="42"/>
          <w:vertAlign w:val="superscript"/>
        </w:rPr>
      </w:pPr>
      <w:r>
        <w:rPr>
          <w:rFonts w:eastAsia="Times New Roman"/>
        </w:rPr>
        <w:t>metoda vnějšího nátlaku (výchovný pohovor nebo výchovná komise s agresorem a jeho rodiči)</w:t>
      </w:r>
    </w:p>
    <w:p w14:paraId="3D00C4CB" w14:textId="77777777" w:rsidR="008E6F5C" w:rsidRDefault="008E6F5C">
      <w:pPr>
        <w:spacing w:line="264" w:lineRule="exact"/>
        <w:rPr>
          <w:rFonts w:ascii="MS PGothic" w:eastAsia="MS PGothic" w:hAnsi="MS PGothic" w:cs="MS PGothic"/>
          <w:sz w:val="42"/>
          <w:szCs w:val="42"/>
          <w:vertAlign w:val="superscript"/>
        </w:rPr>
      </w:pPr>
    </w:p>
    <w:p w14:paraId="618A7DA1" w14:textId="77777777" w:rsidR="008E6F5C" w:rsidRDefault="008313EB">
      <w:pPr>
        <w:numPr>
          <w:ilvl w:val="0"/>
          <w:numId w:val="33"/>
        </w:numPr>
        <w:tabs>
          <w:tab w:val="left" w:pos="224"/>
        </w:tabs>
        <w:ind w:left="224" w:hanging="224"/>
        <w:rPr>
          <w:rFonts w:eastAsia="Times New Roman"/>
          <w:b/>
          <w:bCs/>
          <w:sz w:val="23"/>
          <w:szCs w:val="23"/>
        </w:rPr>
      </w:pPr>
      <w:r>
        <w:rPr>
          <w:rFonts w:eastAsia="Times New Roman"/>
          <w:b/>
          <w:bCs/>
          <w:sz w:val="23"/>
          <w:szCs w:val="23"/>
        </w:rPr>
        <w:t>Třídní hodina</w:t>
      </w:r>
    </w:p>
    <w:p w14:paraId="19027A2F" w14:textId="77777777" w:rsidR="008E6F5C" w:rsidRDefault="008E6F5C">
      <w:pPr>
        <w:spacing w:line="239" w:lineRule="exact"/>
        <w:rPr>
          <w:rFonts w:eastAsia="Times New Roman"/>
          <w:b/>
          <w:bCs/>
          <w:sz w:val="23"/>
          <w:szCs w:val="23"/>
        </w:rPr>
      </w:pPr>
    </w:p>
    <w:p w14:paraId="0F1617BF" w14:textId="77777777" w:rsidR="008E6F5C" w:rsidRDefault="008313EB">
      <w:pPr>
        <w:numPr>
          <w:ilvl w:val="1"/>
          <w:numId w:val="33"/>
        </w:numPr>
        <w:tabs>
          <w:tab w:val="left" w:pos="524"/>
        </w:tabs>
        <w:ind w:left="524" w:hanging="243"/>
        <w:rPr>
          <w:rFonts w:eastAsia="Times New Roman"/>
          <w:sz w:val="23"/>
          <w:szCs w:val="23"/>
        </w:rPr>
      </w:pPr>
      <w:r>
        <w:rPr>
          <w:rFonts w:eastAsia="Times New Roman"/>
          <w:sz w:val="23"/>
          <w:szCs w:val="23"/>
        </w:rPr>
        <w:t>Efekt metody usmíření</w:t>
      </w:r>
    </w:p>
    <w:p w14:paraId="5D99B67A" w14:textId="77777777" w:rsidR="008E6F5C" w:rsidRDefault="008E6F5C">
      <w:pPr>
        <w:spacing w:line="239" w:lineRule="exact"/>
        <w:rPr>
          <w:rFonts w:eastAsia="Times New Roman"/>
          <w:sz w:val="23"/>
          <w:szCs w:val="23"/>
        </w:rPr>
      </w:pPr>
    </w:p>
    <w:p w14:paraId="6CFA5A15" w14:textId="77777777" w:rsidR="008E6F5C" w:rsidRDefault="008313EB">
      <w:pPr>
        <w:numPr>
          <w:ilvl w:val="1"/>
          <w:numId w:val="33"/>
        </w:numPr>
        <w:tabs>
          <w:tab w:val="left" w:pos="524"/>
        </w:tabs>
        <w:ind w:left="524" w:hanging="243"/>
        <w:rPr>
          <w:rFonts w:eastAsia="Times New Roman"/>
          <w:sz w:val="23"/>
          <w:szCs w:val="23"/>
        </w:rPr>
      </w:pPr>
      <w:r>
        <w:rPr>
          <w:rFonts w:eastAsia="Times New Roman"/>
          <w:color w:val="111111"/>
          <w:sz w:val="23"/>
          <w:szCs w:val="23"/>
        </w:rPr>
        <w:t>Oznámení potrestání agresorů</w:t>
      </w:r>
    </w:p>
    <w:p w14:paraId="5B5EC9D1" w14:textId="77777777" w:rsidR="008E6F5C" w:rsidRDefault="008E6F5C">
      <w:pPr>
        <w:spacing w:line="239" w:lineRule="exact"/>
        <w:rPr>
          <w:rFonts w:eastAsia="Times New Roman"/>
          <w:sz w:val="23"/>
          <w:szCs w:val="23"/>
        </w:rPr>
      </w:pPr>
    </w:p>
    <w:p w14:paraId="5E71503C" w14:textId="77777777" w:rsidR="008E6F5C" w:rsidRDefault="008313EB">
      <w:pPr>
        <w:numPr>
          <w:ilvl w:val="0"/>
          <w:numId w:val="33"/>
        </w:numPr>
        <w:tabs>
          <w:tab w:val="left" w:pos="364"/>
        </w:tabs>
        <w:ind w:left="364" w:hanging="364"/>
        <w:rPr>
          <w:rFonts w:eastAsia="Times New Roman"/>
          <w:b/>
          <w:bCs/>
          <w:sz w:val="23"/>
          <w:szCs w:val="23"/>
        </w:rPr>
      </w:pPr>
      <w:r>
        <w:rPr>
          <w:rFonts w:eastAsia="Times New Roman"/>
          <w:b/>
          <w:bCs/>
          <w:sz w:val="23"/>
          <w:szCs w:val="23"/>
        </w:rPr>
        <w:t>Rozhovor s rodiči oběti</w:t>
      </w:r>
    </w:p>
    <w:p w14:paraId="3C1FEA8F" w14:textId="77777777" w:rsidR="008E6F5C" w:rsidRDefault="008E6F5C">
      <w:pPr>
        <w:spacing w:line="74" w:lineRule="exact"/>
        <w:rPr>
          <w:rFonts w:eastAsia="Times New Roman"/>
          <w:b/>
          <w:bCs/>
          <w:sz w:val="23"/>
          <w:szCs w:val="23"/>
        </w:rPr>
      </w:pPr>
    </w:p>
    <w:p w14:paraId="2F7644D8" w14:textId="77777777" w:rsidR="008E6F5C" w:rsidRDefault="008313EB">
      <w:pPr>
        <w:numPr>
          <w:ilvl w:val="2"/>
          <w:numId w:val="33"/>
        </w:numPr>
        <w:tabs>
          <w:tab w:val="left" w:pos="724"/>
        </w:tabs>
        <w:ind w:left="724" w:hanging="363"/>
        <w:rPr>
          <w:rFonts w:ascii="MS PGothic" w:eastAsia="MS PGothic" w:hAnsi="MS PGothic" w:cs="MS PGothic"/>
          <w:sz w:val="43"/>
          <w:szCs w:val="43"/>
          <w:vertAlign w:val="superscript"/>
        </w:rPr>
      </w:pPr>
      <w:r>
        <w:rPr>
          <w:rFonts w:eastAsia="Times New Roman"/>
        </w:rPr>
        <w:t>rodiče je třeba informovat o zjištěních a závěrech školy a domluvit se na dalších opatřeních</w:t>
      </w:r>
    </w:p>
    <w:p w14:paraId="673BE497" w14:textId="77777777" w:rsidR="008E6F5C" w:rsidRDefault="008E6F5C">
      <w:pPr>
        <w:spacing w:line="263" w:lineRule="exact"/>
        <w:rPr>
          <w:rFonts w:ascii="MS PGothic" w:eastAsia="MS PGothic" w:hAnsi="MS PGothic" w:cs="MS PGothic"/>
          <w:sz w:val="43"/>
          <w:szCs w:val="43"/>
          <w:vertAlign w:val="superscript"/>
        </w:rPr>
      </w:pPr>
    </w:p>
    <w:p w14:paraId="7FBD51B0" w14:textId="77777777" w:rsidR="008E6F5C" w:rsidRDefault="008313EB">
      <w:pPr>
        <w:numPr>
          <w:ilvl w:val="0"/>
          <w:numId w:val="33"/>
        </w:numPr>
        <w:tabs>
          <w:tab w:val="left" w:pos="344"/>
        </w:tabs>
        <w:ind w:left="344" w:hanging="344"/>
        <w:rPr>
          <w:rFonts w:eastAsia="Times New Roman"/>
          <w:b/>
          <w:bCs/>
          <w:sz w:val="23"/>
          <w:szCs w:val="23"/>
        </w:rPr>
      </w:pPr>
      <w:r>
        <w:rPr>
          <w:rFonts w:eastAsia="Times New Roman"/>
          <w:b/>
          <w:bCs/>
          <w:sz w:val="23"/>
          <w:szCs w:val="23"/>
        </w:rPr>
        <w:t>Třídní schůzka</w:t>
      </w:r>
    </w:p>
    <w:p w14:paraId="1CF3CF2A" w14:textId="77777777" w:rsidR="008E6F5C" w:rsidRDefault="008E6F5C">
      <w:pPr>
        <w:spacing w:line="239" w:lineRule="exact"/>
        <w:rPr>
          <w:rFonts w:eastAsia="Times New Roman"/>
          <w:b/>
          <w:bCs/>
          <w:sz w:val="23"/>
          <w:szCs w:val="23"/>
        </w:rPr>
      </w:pPr>
    </w:p>
    <w:p w14:paraId="505F4C68" w14:textId="77777777" w:rsidR="008E6F5C" w:rsidRDefault="008313EB">
      <w:pPr>
        <w:numPr>
          <w:ilvl w:val="0"/>
          <w:numId w:val="33"/>
        </w:numPr>
        <w:tabs>
          <w:tab w:val="left" w:pos="344"/>
        </w:tabs>
        <w:ind w:left="344" w:hanging="344"/>
        <w:rPr>
          <w:rFonts w:eastAsia="Times New Roman"/>
          <w:b/>
          <w:bCs/>
          <w:sz w:val="23"/>
          <w:szCs w:val="23"/>
        </w:rPr>
      </w:pPr>
      <w:r>
        <w:rPr>
          <w:rFonts w:eastAsia="Times New Roman"/>
          <w:b/>
          <w:bCs/>
          <w:sz w:val="23"/>
          <w:szCs w:val="23"/>
        </w:rPr>
        <w:t>Práce s celou třídou</w:t>
      </w:r>
    </w:p>
    <w:p w14:paraId="73031CED" w14:textId="77777777" w:rsidR="008E6F5C" w:rsidRDefault="008E6F5C">
      <w:pPr>
        <w:spacing w:line="44" w:lineRule="exact"/>
        <w:rPr>
          <w:rFonts w:eastAsia="Times New Roman"/>
          <w:b/>
          <w:bCs/>
          <w:sz w:val="23"/>
          <w:szCs w:val="23"/>
        </w:rPr>
      </w:pPr>
    </w:p>
    <w:p w14:paraId="5979A68F" w14:textId="77777777" w:rsidR="008E6F5C" w:rsidRDefault="008313EB">
      <w:pPr>
        <w:numPr>
          <w:ilvl w:val="3"/>
          <w:numId w:val="33"/>
        </w:numPr>
        <w:tabs>
          <w:tab w:val="left" w:pos="824"/>
        </w:tabs>
        <w:ind w:left="824" w:hanging="355"/>
        <w:rPr>
          <w:rFonts w:ascii="MS PGothic" w:eastAsia="MS PGothic" w:hAnsi="MS PGothic" w:cs="MS PGothic"/>
          <w:sz w:val="46"/>
          <w:szCs w:val="46"/>
          <w:vertAlign w:val="superscript"/>
        </w:rPr>
      </w:pPr>
      <w:r>
        <w:rPr>
          <w:rFonts w:eastAsia="Times New Roman"/>
          <w:sz w:val="23"/>
          <w:szCs w:val="23"/>
        </w:rPr>
        <w:t>Pracovat na změně vnitřních norem a rolí</w:t>
      </w:r>
    </w:p>
    <w:p w14:paraId="2AF79C89" w14:textId="77777777" w:rsidR="008E6F5C" w:rsidRDefault="008E6F5C">
      <w:pPr>
        <w:spacing w:line="21" w:lineRule="exact"/>
        <w:rPr>
          <w:rFonts w:ascii="MS PGothic" w:eastAsia="MS PGothic" w:hAnsi="MS PGothic" w:cs="MS PGothic"/>
          <w:sz w:val="46"/>
          <w:szCs w:val="46"/>
          <w:vertAlign w:val="superscript"/>
        </w:rPr>
      </w:pPr>
    </w:p>
    <w:p w14:paraId="783CEC6A" w14:textId="77777777" w:rsidR="008E6F5C" w:rsidRDefault="008313EB">
      <w:pPr>
        <w:numPr>
          <w:ilvl w:val="3"/>
          <w:numId w:val="33"/>
        </w:numPr>
        <w:tabs>
          <w:tab w:val="left" w:pos="824"/>
        </w:tabs>
        <w:spacing w:line="182" w:lineRule="auto"/>
        <w:ind w:left="824" w:hanging="355"/>
        <w:rPr>
          <w:rFonts w:ascii="MS PGothic" w:eastAsia="MS PGothic" w:hAnsi="MS PGothic" w:cs="MS PGothic"/>
          <w:sz w:val="42"/>
          <w:szCs w:val="42"/>
          <w:vertAlign w:val="superscript"/>
        </w:rPr>
      </w:pPr>
      <w:r>
        <w:rPr>
          <w:rFonts w:eastAsia="Times New Roman"/>
        </w:rPr>
        <w:t>Nezapomenout pracovat s „mlčící většinou“, pomoci žákům bezpečně zpracovat zážitek, že byli svědky agrese a nezasáhli</w:t>
      </w:r>
    </w:p>
    <w:p w14:paraId="544684A2" w14:textId="77777777" w:rsidR="008E6F5C" w:rsidRDefault="008E6F5C">
      <w:pPr>
        <w:spacing w:line="200" w:lineRule="exact"/>
        <w:rPr>
          <w:sz w:val="20"/>
          <w:szCs w:val="20"/>
        </w:rPr>
      </w:pPr>
    </w:p>
    <w:p w14:paraId="305B2ADF" w14:textId="77777777" w:rsidR="008E6F5C" w:rsidRDefault="008E6F5C">
      <w:pPr>
        <w:spacing w:line="325" w:lineRule="exact"/>
        <w:rPr>
          <w:sz w:val="20"/>
          <w:szCs w:val="20"/>
        </w:rPr>
      </w:pPr>
    </w:p>
    <w:p w14:paraId="348875B1" w14:textId="77777777" w:rsidR="008E6F5C" w:rsidRDefault="008313EB">
      <w:pPr>
        <w:ind w:left="4"/>
        <w:rPr>
          <w:sz w:val="20"/>
          <w:szCs w:val="20"/>
        </w:rPr>
      </w:pPr>
      <w:r>
        <w:rPr>
          <w:rFonts w:eastAsia="Times New Roman"/>
          <w:b/>
          <w:bCs/>
          <w:sz w:val="23"/>
          <w:szCs w:val="23"/>
          <w:u w:val="single"/>
        </w:rPr>
        <w:t>Postup vyšetřující osoby, má-li podezření na šikanu</w:t>
      </w:r>
    </w:p>
    <w:p w14:paraId="7217E87B" w14:textId="77777777" w:rsidR="008E6F5C" w:rsidRDefault="008E6F5C">
      <w:pPr>
        <w:spacing w:line="44" w:lineRule="exact"/>
        <w:rPr>
          <w:sz w:val="20"/>
          <w:szCs w:val="20"/>
        </w:rPr>
      </w:pPr>
    </w:p>
    <w:p w14:paraId="1A3EA714" w14:textId="77777777" w:rsidR="008E6F5C" w:rsidRDefault="008313EB">
      <w:pPr>
        <w:numPr>
          <w:ilvl w:val="0"/>
          <w:numId w:val="34"/>
        </w:numPr>
        <w:tabs>
          <w:tab w:val="left" w:pos="824"/>
        </w:tabs>
        <w:ind w:left="824" w:hanging="355"/>
        <w:rPr>
          <w:rFonts w:ascii="MS PGothic" w:eastAsia="MS PGothic" w:hAnsi="MS PGothic" w:cs="MS PGothic"/>
          <w:sz w:val="46"/>
          <w:szCs w:val="46"/>
          <w:vertAlign w:val="superscript"/>
        </w:rPr>
      </w:pPr>
      <w:r>
        <w:rPr>
          <w:rFonts w:eastAsia="Times New Roman"/>
          <w:b/>
          <w:bCs/>
          <w:sz w:val="23"/>
          <w:szCs w:val="23"/>
        </w:rPr>
        <w:t>Konfrontovat svá pozorování s dalšími kolegy.</w:t>
      </w:r>
    </w:p>
    <w:p w14:paraId="709C6F6C" w14:textId="77777777" w:rsidR="008E6F5C" w:rsidRDefault="008E6F5C">
      <w:pPr>
        <w:spacing w:line="17" w:lineRule="exact"/>
        <w:rPr>
          <w:rFonts w:ascii="MS PGothic" w:eastAsia="MS PGothic" w:hAnsi="MS PGothic" w:cs="MS PGothic"/>
          <w:sz w:val="46"/>
          <w:szCs w:val="46"/>
          <w:vertAlign w:val="superscript"/>
        </w:rPr>
      </w:pPr>
    </w:p>
    <w:p w14:paraId="3C6B752D" w14:textId="77777777" w:rsidR="008E6F5C" w:rsidRDefault="008313EB">
      <w:pPr>
        <w:numPr>
          <w:ilvl w:val="0"/>
          <w:numId w:val="34"/>
        </w:numPr>
        <w:tabs>
          <w:tab w:val="left" w:pos="824"/>
        </w:tabs>
        <w:spacing w:line="182" w:lineRule="auto"/>
        <w:ind w:left="824" w:hanging="355"/>
        <w:rPr>
          <w:rFonts w:ascii="MS PGothic" w:eastAsia="MS PGothic" w:hAnsi="MS PGothic" w:cs="MS PGothic"/>
          <w:sz w:val="42"/>
          <w:szCs w:val="42"/>
          <w:vertAlign w:val="superscript"/>
        </w:rPr>
      </w:pPr>
      <w:r>
        <w:rPr>
          <w:rFonts w:eastAsia="Times New Roman"/>
          <w:b/>
          <w:bCs/>
        </w:rPr>
        <w:t xml:space="preserve">Co nejdříve oznámit své podezření </w:t>
      </w:r>
      <w:r>
        <w:rPr>
          <w:rFonts w:eastAsia="Times New Roman"/>
        </w:rPr>
        <w:t>vedení školy, výchovnému poradci, metodikovi</w:t>
      </w:r>
      <w:r>
        <w:rPr>
          <w:rFonts w:eastAsia="Times New Roman"/>
          <w:b/>
          <w:bCs/>
        </w:rPr>
        <w:t xml:space="preserve"> </w:t>
      </w:r>
      <w:r>
        <w:rPr>
          <w:rFonts w:eastAsia="Times New Roman"/>
        </w:rPr>
        <w:t>prevence – konzultovat další postup.</w:t>
      </w:r>
    </w:p>
    <w:p w14:paraId="017B0B67" w14:textId="77777777" w:rsidR="008E6F5C" w:rsidRDefault="008E6F5C">
      <w:pPr>
        <w:spacing w:line="9" w:lineRule="exact"/>
        <w:rPr>
          <w:rFonts w:ascii="MS PGothic" w:eastAsia="MS PGothic" w:hAnsi="MS PGothic" w:cs="MS PGothic"/>
          <w:sz w:val="42"/>
          <w:szCs w:val="42"/>
          <w:vertAlign w:val="superscript"/>
        </w:rPr>
      </w:pPr>
    </w:p>
    <w:p w14:paraId="68712FE7" w14:textId="77777777" w:rsidR="008E6F5C" w:rsidRDefault="008313EB">
      <w:pPr>
        <w:numPr>
          <w:ilvl w:val="0"/>
          <w:numId w:val="34"/>
        </w:numPr>
        <w:tabs>
          <w:tab w:val="left" w:pos="824"/>
        </w:tabs>
        <w:spacing w:line="182" w:lineRule="auto"/>
        <w:ind w:left="824" w:hanging="355"/>
        <w:rPr>
          <w:rFonts w:ascii="MS PGothic" w:eastAsia="MS PGothic" w:hAnsi="MS PGothic" w:cs="MS PGothic"/>
          <w:sz w:val="43"/>
          <w:szCs w:val="43"/>
          <w:vertAlign w:val="superscript"/>
        </w:rPr>
      </w:pPr>
      <w:r>
        <w:rPr>
          <w:rFonts w:eastAsia="Times New Roman"/>
          <w:b/>
          <w:bCs/>
        </w:rPr>
        <w:t>Mezi čtyřma očima vyslechnout více nezaujatých svědků</w:t>
      </w:r>
      <w:r>
        <w:rPr>
          <w:rFonts w:eastAsia="Times New Roman"/>
        </w:rPr>
        <w:t>, popřípadě konfrontovat</w:t>
      </w:r>
      <w:r>
        <w:rPr>
          <w:rFonts w:eastAsia="Times New Roman"/>
          <w:b/>
          <w:bCs/>
        </w:rPr>
        <w:t xml:space="preserve"> </w:t>
      </w:r>
      <w:r>
        <w:rPr>
          <w:rFonts w:eastAsia="Times New Roman"/>
        </w:rPr>
        <w:t>svědky mezi sebou.</w:t>
      </w:r>
    </w:p>
    <w:p w14:paraId="5947A7AE" w14:textId="77777777" w:rsidR="008E6F5C" w:rsidRDefault="008E6F5C">
      <w:pPr>
        <w:spacing w:line="1" w:lineRule="exact"/>
        <w:rPr>
          <w:sz w:val="20"/>
          <w:szCs w:val="20"/>
        </w:rPr>
      </w:pPr>
    </w:p>
    <w:p w14:paraId="2CF89FB2" w14:textId="77777777" w:rsidR="008E6F5C" w:rsidRDefault="008313EB">
      <w:pPr>
        <w:ind w:left="644"/>
        <w:rPr>
          <w:sz w:val="20"/>
          <w:szCs w:val="20"/>
        </w:rPr>
      </w:pPr>
      <w:r>
        <w:rPr>
          <w:rFonts w:eastAsia="Times New Roman"/>
          <w:sz w:val="23"/>
          <w:szCs w:val="23"/>
        </w:rPr>
        <w:t>Důležité získat odpovědi na následující otázky:</w:t>
      </w:r>
    </w:p>
    <w:p w14:paraId="59132F34" w14:textId="77777777" w:rsidR="008E6F5C" w:rsidRDefault="008313EB">
      <w:pPr>
        <w:ind w:left="644"/>
        <w:rPr>
          <w:sz w:val="20"/>
          <w:szCs w:val="20"/>
        </w:rPr>
      </w:pPr>
      <w:r>
        <w:rPr>
          <w:rFonts w:eastAsia="Times New Roman"/>
          <w:b/>
          <w:bCs/>
          <w:sz w:val="23"/>
          <w:szCs w:val="23"/>
        </w:rPr>
        <w:t xml:space="preserve">Kdo </w:t>
      </w:r>
      <w:r>
        <w:rPr>
          <w:rFonts w:eastAsia="Times New Roman"/>
          <w:sz w:val="23"/>
          <w:szCs w:val="23"/>
        </w:rPr>
        <w:t>je obětí, popřípadě</w:t>
      </w:r>
      <w:r>
        <w:rPr>
          <w:rFonts w:eastAsia="Times New Roman"/>
          <w:b/>
          <w:bCs/>
          <w:sz w:val="23"/>
          <w:szCs w:val="23"/>
        </w:rPr>
        <w:t xml:space="preserve"> kolik </w:t>
      </w:r>
      <w:r>
        <w:rPr>
          <w:rFonts w:eastAsia="Times New Roman"/>
          <w:sz w:val="23"/>
          <w:szCs w:val="23"/>
        </w:rPr>
        <w:t>je obětí?</w:t>
      </w:r>
    </w:p>
    <w:p w14:paraId="5006B8EE" w14:textId="77777777" w:rsidR="008E6F5C" w:rsidRDefault="008313EB">
      <w:pPr>
        <w:ind w:left="644"/>
        <w:rPr>
          <w:sz w:val="20"/>
          <w:szCs w:val="20"/>
        </w:rPr>
      </w:pPr>
      <w:r>
        <w:rPr>
          <w:rFonts w:eastAsia="Times New Roman"/>
          <w:b/>
          <w:bCs/>
          <w:sz w:val="23"/>
          <w:szCs w:val="23"/>
        </w:rPr>
        <w:t xml:space="preserve">Kdo </w:t>
      </w:r>
      <w:r>
        <w:rPr>
          <w:rFonts w:eastAsia="Times New Roman"/>
          <w:sz w:val="23"/>
          <w:szCs w:val="23"/>
        </w:rPr>
        <w:t>je agresorem, kolik agresorů je?</w:t>
      </w:r>
    </w:p>
    <w:p w14:paraId="2CF1508A" w14:textId="77777777" w:rsidR="008E6F5C" w:rsidRDefault="008E6F5C">
      <w:pPr>
        <w:spacing w:line="3" w:lineRule="exact"/>
        <w:rPr>
          <w:sz w:val="20"/>
          <w:szCs w:val="20"/>
        </w:rPr>
      </w:pPr>
    </w:p>
    <w:p w14:paraId="40AB7BF3" w14:textId="77777777" w:rsidR="008E6F5C" w:rsidRDefault="008313EB">
      <w:pPr>
        <w:ind w:left="664"/>
        <w:rPr>
          <w:sz w:val="20"/>
          <w:szCs w:val="20"/>
        </w:rPr>
      </w:pPr>
      <w:r>
        <w:rPr>
          <w:rFonts w:eastAsia="Times New Roman"/>
          <w:b/>
          <w:bCs/>
          <w:sz w:val="23"/>
          <w:szCs w:val="23"/>
        </w:rPr>
        <w:t xml:space="preserve">Kdo </w:t>
      </w:r>
      <w:r>
        <w:rPr>
          <w:rFonts w:eastAsia="Times New Roman"/>
          <w:sz w:val="23"/>
          <w:szCs w:val="23"/>
        </w:rPr>
        <w:t>z nich je iniciátorem, aktivním účastníkem a kdo je obětí i agresorem?</w:t>
      </w:r>
    </w:p>
    <w:p w14:paraId="0DBEED80" w14:textId="77777777" w:rsidR="008E6F5C" w:rsidRDefault="008313EB">
      <w:pPr>
        <w:ind w:left="644"/>
        <w:rPr>
          <w:sz w:val="20"/>
          <w:szCs w:val="20"/>
        </w:rPr>
      </w:pPr>
      <w:r>
        <w:rPr>
          <w:rFonts w:eastAsia="Times New Roman"/>
          <w:b/>
          <w:bCs/>
          <w:sz w:val="23"/>
          <w:szCs w:val="23"/>
        </w:rPr>
        <w:t xml:space="preserve">Co, kdy, kde a jak </w:t>
      </w:r>
      <w:r>
        <w:rPr>
          <w:rFonts w:eastAsia="Times New Roman"/>
          <w:sz w:val="23"/>
          <w:szCs w:val="23"/>
        </w:rPr>
        <w:t>dělali agresoři obětem?</w:t>
      </w:r>
    </w:p>
    <w:p w14:paraId="70AA0144" w14:textId="77777777" w:rsidR="008E6F5C" w:rsidRDefault="008313EB">
      <w:pPr>
        <w:ind w:left="644"/>
        <w:rPr>
          <w:sz w:val="20"/>
          <w:szCs w:val="20"/>
        </w:rPr>
      </w:pPr>
      <w:r>
        <w:rPr>
          <w:rFonts w:eastAsia="Times New Roman"/>
          <w:sz w:val="23"/>
          <w:szCs w:val="23"/>
        </w:rPr>
        <w:t xml:space="preserve">K jak </w:t>
      </w:r>
      <w:r>
        <w:rPr>
          <w:rFonts w:eastAsia="Times New Roman"/>
          <w:b/>
          <w:bCs/>
          <w:sz w:val="23"/>
          <w:szCs w:val="23"/>
        </w:rPr>
        <w:t>závažným</w:t>
      </w:r>
      <w:r>
        <w:rPr>
          <w:rFonts w:eastAsia="Times New Roman"/>
          <w:sz w:val="23"/>
          <w:szCs w:val="23"/>
        </w:rPr>
        <w:t xml:space="preserve"> agresivním a manipulativním projevům došlo?</w:t>
      </w:r>
    </w:p>
    <w:p w14:paraId="44FF8FA1" w14:textId="77777777" w:rsidR="008E6F5C" w:rsidRDefault="008313EB">
      <w:pPr>
        <w:spacing w:line="238" w:lineRule="auto"/>
        <w:ind w:left="684"/>
        <w:rPr>
          <w:sz w:val="20"/>
          <w:szCs w:val="20"/>
        </w:rPr>
      </w:pPr>
      <w:r>
        <w:rPr>
          <w:rFonts w:eastAsia="Times New Roman"/>
          <w:b/>
          <w:bCs/>
          <w:sz w:val="23"/>
          <w:szCs w:val="23"/>
        </w:rPr>
        <w:t xml:space="preserve">Jak dlouho </w:t>
      </w:r>
      <w:r>
        <w:rPr>
          <w:rFonts w:eastAsia="Times New Roman"/>
          <w:sz w:val="23"/>
          <w:szCs w:val="23"/>
        </w:rPr>
        <w:t>šikana trvá?</w:t>
      </w:r>
    </w:p>
    <w:p w14:paraId="1B35EC22" w14:textId="77777777" w:rsidR="008E6F5C" w:rsidRDefault="008E6F5C">
      <w:pPr>
        <w:spacing w:line="10" w:lineRule="exact"/>
        <w:rPr>
          <w:sz w:val="20"/>
          <w:szCs w:val="20"/>
        </w:rPr>
      </w:pPr>
    </w:p>
    <w:p w14:paraId="7EB08341" w14:textId="77777777" w:rsidR="008E6F5C" w:rsidRDefault="008313EB">
      <w:pPr>
        <w:numPr>
          <w:ilvl w:val="0"/>
          <w:numId w:val="35"/>
        </w:numPr>
        <w:tabs>
          <w:tab w:val="left" w:pos="724"/>
        </w:tabs>
        <w:spacing w:line="182" w:lineRule="auto"/>
        <w:ind w:left="724" w:hanging="363"/>
        <w:rPr>
          <w:rFonts w:ascii="MS PGothic" w:eastAsia="MS PGothic" w:hAnsi="MS PGothic" w:cs="MS PGothic"/>
          <w:sz w:val="43"/>
          <w:szCs w:val="43"/>
          <w:vertAlign w:val="superscript"/>
        </w:rPr>
      </w:pPr>
      <w:r>
        <w:rPr>
          <w:rFonts w:eastAsia="Times New Roman"/>
          <w:b/>
          <w:bCs/>
        </w:rPr>
        <w:t>Spojit se s rodiči případné oběti</w:t>
      </w:r>
      <w:r>
        <w:rPr>
          <w:rFonts w:eastAsia="Times New Roman"/>
        </w:rPr>
        <w:t>, konzultovat výskyt nepřímých projevů šikany. Poprosit</w:t>
      </w:r>
      <w:r>
        <w:rPr>
          <w:rFonts w:eastAsia="Times New Roman"/>
          <w:b/>
          <w:bCs/>
        </w:rPr>
        <w:t xml:space="preserve"> </w:t>
      </w:r>
      <w:r>
        <w:rPr>
          <w:rFonts w:eastAsia="Times New Roman"/>
        </w:rPr>
        <w:t>je o pomoc.</w:t>
      </w:r>
    </w:p>
    <w:p w14:paraId="54A84993" w14:textId="77777777" w:rsidR="008E6F5C" w:rsidRDefault="008E6F5C">
      <w:pPr>
        <w:spacing w:line="1" w:lineRule="exact"/>
        <w:rPr>
          <w:rFonts w:ascii="MS PGothic" w:eastAsia="MS PGothic" w:hAnsi="MS PGothic" w:cs="MS PGothic"/>
          <w:sz w:val="43"/>
          <w:szCs w:val="43"/>
          <w:vertAlign w:val="superscript"/>
        </w:rPr>
      </w:pPr>
    </w:p>
    <w:p w14:paraId="571B7B12" w14:textId="77777777" w:rsidR="008E6F5C" w:rsidRDefault="008313EB">
      <w:pPr>
        <w:numPr>
          <w:ilvl w:val="0"/>
          <w:numId w:val="35"/>
        </w:numPr>
        <w:tabs>
          <w:tab w:val="left" w:pos="724"/>
        </w:tabs>
        <w:spacing w:line="181" w:lineRule="auto"/>
        <w:ind w:left="724" w:hanging="363"/>
        <w:rPr>
          <w:rFonts w:ascii="MS PGothic" w:eastAsia="MS PGothic" w:hAnsi="MS PGothic" w:cs="MS PGothic"/>
          <w:sz w:val="35"/>
          <w:szCs w:val="35"/>
          <w:vertAlign w:val="superscript"/>
        </w:rPr>
      </w:pPr>
      <w:r>
        <w:rPr>
          <w:rFonts w:eastAsia="Times New Roman"/>
          <w:b/>
          <w:bCs/>
          <w:sz w:val="19"/>
          <w:szCs w:val="19"/>
        </w:rPr>
        <w:t xml:space="preserve">Vyslechnout oběť - </w:t>
      </w:r>
      <w:r>
        <w:rPr>
          <w:rFonts w:eastAsia="Times New Roman"/>
          <w:sz w:val="19"/>
          <w:szCs w:val="19"/>
        </w:rPr>
        <w:t>citlivě, diskrétně, zaručit bezpečí a důvěrnost informací.</w:t>
      </w:r>
    </w:p>
    <w:p w14:paraId="544D463E" w14:textId="77777777" w:rsidR="008E6F5C" w:rsidRDefault="008E6F5C">
      <w:pPr>
        <w:spacing w:line="17" w:lineRule="exact"/>
        <w:rPr>
          <w:rFonts w:ascii="MS PGothic" w:eastAsia="MS PGothic" w:hAnsi="MS PGothic" w:cs="MS PGothic"/>
          <w:sz w:val="35"/>
          <w:szCs w:val="35"/>
          <w:vertAlign w:val="superscript"/>
        </w:rPr>
      </w:pPr>
    </w:p>
    <w:p w14:paraId="338C9729" w14:textId="77777777" w:rsidR="008E6F5C" w:rsidRDefault="008313EB">
      <w:pPr>
        <w:numPr>
          <w:ilvl w:val="0"/>
          <w:numId w:val="35"/>
        </w:numPr>
        <w:tabs>
          <w:tab w:val="left" w:pos="724"/>
        </w:tabs>
        <w:spacing w:line="185" w:lineRule="auto"/>
        <w:ind w:left="724" w:hanging="363"/>
        <w:rPr>
          <w:rFonts w:ascii="MS PGothic" w:eastAsia="MS PGothic" w:hAnsi="MS PGothic" w:cs="MS PGothic"/>
          <w:sz w:val="32"/>
          <w:szCs w:val="32"/>
          <w:vertAlign w:val="superscript"/>
        </w:rPr>
      </w:pPr>
      <w:r>
        <w:rPr>
          <w:rFonts w:eastAsia="Times New Roman"/>
          <w:b/>
          <w:bCs/>
          <w:sz w:val="18"/>
          <w:szCs w:val="18"/>
        </w:rPr>
        <w:t>Zajistit ochranu oběti šikany.</w:t>
      </w:r>
    </w:p>
    <w:p w14:paraId="338FC32E" w14:textId="77777777" w:rsidR="008E6F5C" w:rsidRDefault="008E6F5C">
      <w:pPr>
        <w:spacing w:line="17" w:lineRule="exact"/>
        <w:rPr>
          <w:rFonts w:ascii="MS PGothic" w:eastAsia="MS PGothic" w:hAnsi="MS PGothic" w:cs="MS PGothic"/>
          <w:sz w:val="32"/>
          <w:szCs w:val="32"/>
          <w:vertAlign w:val="superscript"/>
        </w:rPr>
      </w:pPr>
    </w:p>
    <w:p w14:paraId="2D3F99E6" w14:textId="77777777" w:rsidR="008E6F5C" w:rsidRDefault="008313EB">
      <w:pPr>
        <w:numPr>
          <w:ilvl w:val="0"/>
          <w:numId w:val="35"/>
        </w:numPr>
        <w:tabs>
          <w:tab w:val="left" w:pos="724"/>
        </w:tabs>
        <w:spacing w:line="189" w:lineRule="auto"/>
        <w:ind w:left="724" w:hanging="363"/>
        <w:jc w:val="both"/>
        <w:rPr>
          <w:rFonts w:ascii="MS PGothic" w:eastAsia="MS PGothic" w:hAnsi="MS PGothic" w:cs="MS PGothic"/>
          <w:sz w:val="46"/>
          <w:szCs w:val="46"/>
          <w:vertAlign w:val="superscript"/>
        </w:rPr>
      </w:pPr>
      <w:r>
        <w:rPr>
          <w:rFonts w:eastAsia="Times New Roman"/>
          <w:sz w:val="23"/>
          <w:szCs w:val="23"/>
        </w:rPr>
        <w:t xml:space="preserve">Teprve nyní </w:t>
      </w:r>
      <w:r>
        <w:rPr>
          <w:rFonts w:eastAsia="Times New Roman"/>
          <w:b/>
          <w:bCs/>
          <w:sz w:val="23"/>
          <w:szCs w:val="23"/>
        </w:rPr>
        <w:t>vyslechnout agresory</w:t>
      </w:r>
      <w:r>
        <w:rPr>
          <w:rFonts w:eastAsia="Times New Roman"/>
          <w:sz w:val="23"/>
          <w:szCs w:val="23"/>
        </w:rPr>
        <w:t>, případně konfrontovat agresory mezi sebou. (Nikdy nekonfrontovat oběti a agresory. Vytipovat nejslabší článek, dovést je k přiznání či vzájemnému obviňování.)</w:t>
      </w:r>
    </w:p>
    <w:p w14:paraId="7BFFCC64" w14:textId="77777777" w:rsidR="008E6F5C" w:rsidRDefault="008E6F5C">
      <w:pPr>
        <w:spacing w:line="9" w:lineRule="exact"/>
        <w:rPr>
          <w:rFonts w:ascii="MS PGothic" w:eastAsia="MS PGothic" w:hAnsi="MS PGothic" w:cs="MS PGothic"/>
          <w:sz w:val="46"/>
          <w:szCs w:val="46"/>
          <w:vertAlign w:val="superscript"/>
        </w:rPr>
      </w:pPr>
    </w:p>
    <w:p w14:paraId="1F510F3E" w14:textId="77777777" w:rsidR="008E6F5C" w:rsidRDefault="008313EB">
      <w:pPr>
        <w:numPr>
          <w:ilvl w:val="0"/>
          <w:numId w:val="35"/>
        </w:numPr>
        <w:tabs>
          <w:tab w:val="left" w:pos="724"/>
        </w:tabs>
        <w:spacing w:line="207" w:lineRule="auto"/>
        <w:ind w:left="724" w:hanging="363"/>
        <w:jc w:val="both"/>
        <w:rPr>
          <w:rFonts w:ascii="MS PGothic" w:eastAsia="MS PGothic" w:hAnsi="MS PGothic" w:cs="MS PGothic"/>
          <w:sz w:val="46"/>
          <w:szCs w:val="46"/>
          <w:vertAlign w:val="superscript"/>
        </w:rPr>
      </w:pPr>
      <w:r>
        <w:rPr>
          <w:rFonts w:eastAsia="Times New Roman"/>
          <w:sz w:val="23"/>
          <w:szCs w:val="23"/>
        </w:rPr>
        <w:t xml:space="preserve">Požádat vedení školy o </w:t>
      </w:r>
      <w:r>
        <w:rPr>
          <w:rFonts w:eastAsia="Times New Roman"/>
          <w:b/>
          <w:bCs/>
          <w:sz w:val="23"/>
          <w:szCs w:val="23"/>
        </w:rPr>
        <w:t>svolání výchovné komise</w:t>
      </w:r>
      <w:r>
        <w:rPr>
          <w:rFonts w:eastAsia="Times New Roman"/>
          <w:sz w:val="23"/>
          <w:szCs w:val="23"/>
        </w:rPr>
        <w:t xml:space="preserve"> (vedení školy, výchovný poradce, metodik prevence, třídní učitel, popřípadě psycholog). Ta na základě shromážděných informací posoudí, zda se jedná o šikanu a jaký je stupeň její závažnosti. Výchovná komise se usnese na dalším postupu vůči obětem i agresorům i třídě jako celku. Výchovná komise navrhne výchovná opatření.</w:t>
      </w:r>
    </w:p>
    <w:p w14:paraId="03C27B32" w14:textId="77777777" w:rsidR="008E6F5C" w:rsidRDefault="008E6F5C">
      <w:pPr>
        <w:spacing w:line="11" w:lineRule="exact"/>
        <w:rPr>
          <w:rFonts w:ascii="MS PGothic" w:eastAsia="MS PGothic" w:hAnsi="MS PGothic" w:cs="MS PGothic"/>
          <w:sz w:val="46"/>
          <w:szCs w:val="46"/>
          <w:vertAlign w:val="superscript"/>
        </w:rPr>
      </w:pPr>
    </w:p>
    <w:p w14:paraId="56FCCD15" w14:textId="77777777" w:rsidR="008E6F5C" w:rsidRDefault="008313EB">
      <w:pPr>
        <w:numPr>
          <w:ilvl w:val="0"/>
          <w:numId w:val="35"/>
        </w:numPr>
        <w:tabs>
          <w:tab w:val="left" w:pos="724"/>
        </w:tabs>
        <w:spacing w:line="183" w:lineRule="auto"/>
        <w:ind w:left="724" w:hanging="363"/>
        <w:rPr>
          <w:rFonts w:ascii="MS PGothic" w:eastAsia="MS PGothic" w:hAnsi="MS PGothic" w:cs="MS PGothic"/>
          <w:sz w:val="43"/>
          <w:szCs w:val="43"/>
          <w:vertAlign w:val="superscript"/>
        </w:rPr>
      </w:pPr>
      <w:r>
        <w:rPr>
          <w:rFonts w:eastAsia="Times New Roman"/>
          <w:b/>
          <w:bCs/>
        </w:rPr>
        <w:lastRenderedPageBreak/>
        <w:t>Individuálně pozvat rodiče agresorů</w:t>
      </w:r>
      <w:r>
        <w:rPr>
          <w:rFonts w:eastAsia="Times New Roman"/>
        </w:rPr>
        <w:t>. Seznámit je se situací, sdělit navrhovaná opatření.</w:t>
      </w:r>
      <w:r>
        <w:rPr>
          <w:rFonts w:eastAsia="Times New Roman"/>
          <w:b/>
          <w:bCs/>
        </w:rPr>
        <w:t xml:space="preserve"> </w:t>
      </w:r>
      <w:r>
        <w:rPr>
          <w:rFonts w:eastAsia="Times New Roman"/>
        </w:rPr>
        <w:t>Pokud odmítají, zvážit oznámení Policii ČR.</w:t>
      </w:r>
    </w:p>
    <w:p w14:paraId="3B548701" w14:textId="77777777" w:rsidR="008E6F5C" w:rsidRDefault="008E6F5C">
      <w:pPr>
        <w:sectPr w:rsidR="008E6F5C">
          <w:pgSz w:w="11900" w:h="17340"/>
          <w:pgMar w:top="1222" w:right="1420" w:bottom="1012" w:left="1416" w:header="0" w:footer="0" w:gutter="0"/>
          <w:cols w:space="708" w:equalWidth="0">
            <w:col w:w="9064"/>
          </w:cols>
        </w:sectPr>
      </w:pPr>
    </w:p>
    <w:p w14:paraId="34CC0C2D" w14:textId="77777777" w:rsidR="008E6F5C" w:rsidRDefault="008313EB">
      <w:pPr>
        <w:numPr>
          <w:ilvl w:val="0"/>
          <w:numId w:val="36"/>
        </w:numPr>
        <w:tabs>
          <w:tab w:val="left" w:pos="724"/>
        </w:tabs>
        <w:spacing w:line="182" w:lineRule="auto"/>
        <w:ind w:left="724" w:hanging="363"/>
        <w:rPr>
          <w:rFonts w:ascii="MS PGothic" w:eastAsia="MS PGothic" w:hAnsi="MS PGothic" w:cs="MS PGothic"/>
          <w:sz w:val="43"/>
          <w:szCs w:val="43"/>
          <w:vertAlign w:val="superscript"/>
        </w:rPr>
      </w:pPr>
      <w:bookmarkStart w:id="17" w:name="page18"/>
      <w:bookmarkEnd w:id="17"/>
      <w:r>
        <w:rPr>
          <w:rFonts w:eastAsia="Times New Roman"/>
          <w:b/>
          <w:bCs/>
        </w:rPr>
        <w:lastRenderedPageBreak/>
        <w:t>Individuálně pozvat rodiče obětí šikany</w:t>
      </w:r>
      <w:r>
        <w:rPr>
          <w:rFonts w:eastAsia="Times New Roman"/>
        </w:rPr>
        <w:t>. Seznámit je situací, domluvit se na opatřeních</w:t>
      </w:r>
      <w:r>
        <w:rPr>
          <w:rFonts w:eastAsia="Times New Roman"/>
          <w:b/>
          <w:bCs/>
        </w:rPr>
        <w:t xml:space="preserve"> </w:t>
      </w:r>
      <w:r>
        <w:rPr>
          <w:rFonts w:eastAsia="Times New Roman"/>
        </w:rPr>
        <w:t>(terapie, osobnostní výcvik,…)</w:t>
      </w:r>
    </w:p>
    <w:p w14:paraId="12FBF9E2" w14:textId="77777777" w:rsidR="008E6F5C" w:rsidRDefault="008E6F5C">
      <w:pPr>
        <w:spacing w:line="10" w:lineRule="exact"/>
        <w:rPr>
          <w:rFonts w:ascii="MS PGothic" w:eastAsia="MS PGothic" w:hAnsi="MS PGothic" w:cs="MS PGothic"/>
          <w:sz w:val="43"/>
          <w:szCs w:val="43"/>
          <w:vertAlign w:val="superscript"/>
        </w:rPr>
      </w:pPr>
    </w:p>
    <w:p w14:paraId="67AE1D47" w14:textId="77777777" w:rsidR="008E6F5C" w:rsidRDefault="008313EB">
      <w:pPr>
        <w:numPr>
          <w:ilvl w:val="0"/>
          <w:numId w:val="36"/>
        </w:numPr>
        <w:tabs>
          <w:tab w:val="left" w:pos="724"/>
        </w:tabs>
        <w:spacing w:line="183" w:lineRule="auto"/>
        <w:ind w:left="724" w:hanging="363"/>
        <w:rPr>
          <w:rFonts w:ascii="MS PGothic" w:eastAsia="MS PGothic" w:hAnsi="MS PGothic" w:cs="MS PGothic"/>
          <w:sz w:val="43"/>
          <w:szCs w:val="43"/>
          <w:vertAlign w:val="superscript"/>
        </w:rPr>
      </w:pPr>
      <w:r>
        <w:rPr>
          <w:rFonts w:eastAsia="Times New Roman"/>
          <w:b/>
          <w:bCs/>
        </w:rPr>
        <w:t xml:space="preserve">Rozebrat situaci ve třídě </w:t>
      </w:r>
      <w:r>
        <w:rPr>
          <w:rFonts w:eastAsia="Times New Roman"/>
        </w:rPr>
        <w:t>(vynechat citlivé detaily), vysvětlit nebezpečné důsledky šikany,</w:t>
      </w:r>
      <w:r>
        <w:rPr>
          <w:rFonts w:eastAsia="Times New Roman"/>
          <w:b/>
          <w:bCs/>
        </w:rPr>
        <w:t xml:space="preserve"> </w:t>
      </w:r>
      <w:r>
        <w:rPr>
          <w:rFonts w:eastAsia="Times New Roman"/>
        </w:rPr>
        <w:t>oznámit potrestání viníků.</w:t>
      </w:r>
    </w:p>
    <w:p w14:paraId="1DA62641" w14:textId="77777777" w:rsidR="008E6F5C" w:rsidRDefault="008E6F5C">
      <w:pPr>
        <w:spacing w:line="1" w:lineRule="exact"/>
        <w:rPr>
          <w:rFonts w:ascii="MS PGothic" w:eastAsia="MS PGothic" w:hAnsi="MS PGothic" w:cs="MS PGothic"/>
          <w:sz w:val="43"/>
          <w:szCs w:val="43"/>
          <w:vertAlign w:val="superscript"/>
        </w:rPr>
      </w:pPr>
    </w:p>
    <w:p w14:paraId="0A164FF4" w14:textId="77777777" w:rsidR="008E6F5C" w:rsidRDefault="008313EB">
      <w:pPr>
        <w:numPr>
          <w:ilvl w:val="0"/>
          <w:numId w:val="36"/>
        </w:numPr>
        <w:tabs>
          <w:tab w:val="left" w:pos="724"/>
        </w:tabs>
        <w:spacing w:line="181" w:lineRule="auto"/>
        <w:ind w:left="724" w:hanging="363"/>
        <w:rPr>
          <w:rFonts w:ascii="MS PGothic" w:eastAsia="MS PGothic" w:hAnsi="MS PGothic" w:cs="MS PGothic"/>
          <w:sz w:val="35"/>
          <w:szCs w:val="35"/>
          <w:vertAlign w:val="superscript"/>
        </w:rPr>
      </w:pPr>
      <w:r>
        <w:rPr>
          <w:rFonts w:eastAsia="Times New Roman"/>
          <w:b/>
          <w:bCs/>
          <w:sz w:val="19"/>
          <w:szCs w:val="19"/>
        </w:rPr>
        <w:t>Třídu i nadále pozorně sledovat.</w:t>
      </w:r>
    </w:p>
    <w:p w14:paraId="1505E9EF" w14:textId="77777777" w:rsidR="008E6F5C" w:rsidRDefault="008E6F5C">
      <w:pPr>
        <w:spacing w:line="200" w:lineRule="exact"/>
        <w:rPr>
          <w:sz w:val="20"/>
          <w:szCs w:val="20"/>
        </w:rPr>
      </w:pPr>
    </w:p>
    <w:p w14:paraId="1EEC2255" w14:textId="77777777" w:rsidR="008E6F5C" w:rsidRDefault="008E6F5C">
      <w:pPr>
        <w:spacing w:line="200" w:lineRule="exact"/>
        <w:rPr>
          <w:sz w:val="20"/>
          <w:szCs w:val="20"/>
        </w:rPr>
      </w:pPr>
    </w:p>
    <w:p w14:paraId="63EDECAC" w14:textId="77777777" w:rsidR="008E6F5C" w:rsidRDefault="008E6F5C">
      <w:pPr>
        <w:spacing w:line="200" w:lineRule="exact"/>
        <w:rPr>
          <w:sz w:val="20"/>
          <w:szCs w:val="20"/>
        </w:rPr>
      </w:pPr>
    </w:p>
    <w:p w14:paraId="399D5B80" w14:textId="77777777" w:rsidR="008E6F5C" w:rsidRDefault="008E6F5C">
      <w:pPr>
        <w:spacing w:line="200" w:lineRule="exact"/>
        <w:rPr>
          <w:sz w:val="20"/>
          <w:szCs w:val="20"/>
        </w:rPr>
      </w:pPr>
    </w:p>
    <w:p w14:paraId="64CC0F3F" w14:textId="77777777" w:rsidR="008E6F5C" w:rsidRDefault="008E6F5C">
      <w:pPr>
        <w:spacing w:line="200" w:lineRule="exact"/>
        <w:rPr>
          <w:sz w:val="20"/>
          <w:szCs w:val="20"/>
        </w:rPr>
      </w:pPr>
    </w:p>
    <w:p w14:paraId="0371C440" w14:textId="77777777" w:rsidR="008E6F5C" w:rsidRDefault="008E6F5C">
      <w:pPr>
        <w:spacing w:line="294" w:lineRule="exact"/>
        <w:rPr>
          <w:sz w:val="20"/>
          <w:szCs w:val="20"/>
        </w:rPr>
      </w:pPr>
    </w:p>
    <w:p w14:paraId="3E826EFE" w14:textId="77777777" w:rsidR="008E6F5C" w:rsidRDefault="008313EB">
      <w:pPr>
        <w:spacing w:line="267" w:lineRule="auto"/>
        <w:ind w:left="4"/>
        <w:rPr>
          <w:sz w:val="20"/>
          <w:szCs w:val="20"/>
        </w:rPr>
      </w:pPr>
      <w:r>
        <w:rPr>
          <w:rFonts w:eastAsia="Times New Roman"/>
          <w:b/>
          <w:bCs/>
          <w:sz w:val="23"/>
          <w:szCs w:val="23"/>
        </w:rPr>
        <w:t>Základní krizový scénář pro výbuch pokročilé šikany – Poplachový plán pro tzv. školní lynčování (Kolář, 2011)</w:t>
      </w:r>
    </w:p>
    <w:p w14:paraId="2CE8D267" w14:textId="77777777" w:rsidR="008E6F5C" w:rsidRDefault="008E6F5C">
      <w:pPr>
        <w:spacing w:line="250" w:lineRule="exact"/>
        <w:rPr>
          <w:sz w:val="20"/>
          <w:szCs w:val="20"/>
        </w:rPr>
      </w:pPr>
    </w:p>
    <w:p w14:paraId="7ADC81DF" w14:textId="77777777" w:rsidR="008E6F5C" w:rsidRDefault="008313EB">
      <w:pPr>
        <w:ind w:left="4"/>
        <w:rPr>
          <w:sz w:val="20"/>
          <w:szCs w:val="20"/>
        </w:rPr>
      </w:pPr>
      <w:r>
        <w:rPr>
          <w:rFonts w:eastAsia="Times New Roman"/>
          <w:b/>
          <w:bCs/>
          <w:sz w:val="23"/>
          <w:szCs w:val="23"/>
        </w:rPr>
        <w:t>I. První (alarmující) kroky pomoci</w:t>
      </w:r>
    </w:p>
    <w:p w14:paraId="786F3AA6" w14:textId="77777777" w:rsidR="008E6F5C" w:rsidRDefault="008E6F5C">
      <w:pPr>
        <w:spacing w:line="75" w:lineRule="exact"/>
        <w:rPr>
          <w:sz w:val="20"/>
          <w:szCs w:val="20"/>
        </w:rPr>
      </w:pPr>
    </w:p>
    <w:p w14:paraId="5E29EF35" w14:textId="77777777" w:rsidR="008E6F5C" w:rsidRDefault="008313EB">
      <w:pPr>
        <w:numPr>
          <w:ilvl w:val="1"/>
          <w:numId w:val="37"/>
        </w:numPr>
        <w:tabs>
          <w:tab w:val="left" w:pos="724"/>
        </w:tabs>
        <w:ind w:left="724" w:hanging="363"/>
        <w:rPr>
          <w:rFonts w:ascii="Arial" w:eastAsia="Arial" w:hAnsi="Arial" w:cs="Arial"/>
          <w:sz w:val="23"/>
          <w:szCs w:val="23"/>
        </w:rPr>
      </w:pPr>
      <w:r>
        <w:rPr>
          <w:rFonts w:eastAsia="Times New Roman"/>
          <w:sz w:val="23"/>
          <w:szCs w:val="23"/>
        </w:rPr>
        <w:t>zvládnutí vlastního šoku – bleskový odhad závažnosti a formy šikany;</w:t>
      </w:r>
    </w:p>
    <w:p w14:paraId="09CABCAB" w14:textId="77777777" w:rsidR="008E6F5C" w:rsidRDefault="008E6F5C">
      <w:pPr>
        <w:spacing w:line="14" w:lineRule="exact"/>
        <w:rPr>
          <w:rFonts w:ascii="Arial" w:eastAsia="Arial" w:hAnsi="Arial" w:cs="Arial"/>
          <w:sz w:val="23"/>
          <w:szCs w:val="23"/>
        </w:rPr>
      </w:pPr>
    </w:p>
    <w:p w14:paraId="41B49BA0" w14:textId="77777777" w:rsidR="008E6F5C" w:rsidRDefault="008313EB">
      <w:pPr>
        <w:numPr>
          <w:ilvl w:val="1"/>
          <w:numId w:val="37"/>
        </w:numPr>
        <w:tabs>
          <w:tab w:val="left" w:pos="724"/>
        </w:tabs>
        <w:ind w:left="724" w:hanging="363"/>
        <w:rPr>
          <w:rFonts w:ascii="Arial" w:eastAsia="Arial" w:hAnsi="Arial" w:cs="Arial"/>
          <w:sz w:val="23"/>
          <w:szCs w:val="23"/>
        </w:rPr>
      </w:pPr>
      <w:r>
        <w:rPr>
          <w:rFonts w:eastAsia="Times New Roman"/>
          <w:sz w:val="23"/>
          <w:szCs w:val="23"/>
        </w:rPr>
        <w:t>bezprostřední záchrana oběti, zastavení skupinového násilí.</w:t>
      </w:r>
    </w:p>
    <w:p w14:paraId="48C3291C" w14:textId="77777777" w:rsidR="008E6F5C" w:rsidRDefault="008E6F5C">
      <w:pPr>
        <w:spacing w:line="243" w:lineRule="exact"/>
        <w:rPr>
          <w:rFonts w:ascii="Arial" w:eastAsia="Arial" w:hAnsi="Arial" w:cs="Arial"/>
          <w:sz w:val="23"/>
          <w:szCs w:val="23"/>
        </w:rPr>
      </w:pPr>
    </w:p>
    <w:p w14:paraId="020CE4CD" w14:textId="77777777" w:rsidR="008E6F5C" w:rsidRDefault="008313EB">
      <w:pPr>
        <w:numPr>
          <w:ilvl w:val="0"/>
          <w:numId w:val="37"/>
        </w:numPr>
        <w:tabs>
          <w:tab w:val="left" w:pos="304"/>
        </w:tabs>
        <w:ind w:left="304" w:hanging="304"/>
        <w:rPr>
          <w:rFonts w:eastAsia="Times New Roman"/>
          <w:b/>
          <w:bCs/>
          <w:sz w:val="23"/>
          <w:szCs w:val="23"/>
        </w:rPr>
      </w:pPr>
      <w:r>
        <w:rPr>
          <w:rFonts w:eastAsia="Times New Roman"/>
          <w:b/>
          <w:bCs/>
          <w:sz w:val="23"/>
          <w:szCs w:val="23"/>
        </w:rPr>
        <w:t>Příprava podmínek pro vyšetřování</w:t>
      </w:r>
    </w:p>
    <w:p w14:paraId="43B246D8" w14:textId="77777777" w:rsidR="008E6F5C" w:rsidRDefault="008E6F5C">
      <w:pPr>
        <w:spacing w:line="74" w:lineRule="exact"/>
        <w:rPr>
          <w:rFonts w:eastAsia="Times New Roman"/>
          <w:b/>
          <w:bCs/>
          <w:sz w:val="23"/>
          <w:szCs w:val="23"/>
        </w:rPr>
      </w:pPr>
    </w:p>
    <w:p w14:paraId="2954930E" w14:textId="77777777" w:rsidR="008E6F5C" w:rsidRDefault="008313EB">
      <w:pPr>
        <w:numPr>
          <w:ilvl w:val="1"/>
          <w:numId w:val="37"/>
        </w:numPr>
        <w:tabs>
          <w:tab w:val="left" w:pos="724"/>
        </w:tabs>
        <w:ind w:left="724" w:hanging="363"/>
        <w:rPr>
          <w:rFonts w:ascii="Arial" w:eastAsia="Arial" w:hAnsi="Arial" w:cs="Arial"/>
          <w:sz w:val="23"/>
          <w:szCs w:val="23"/>
        </w:rPr>
      </w:pPr>
      <w:r>
        <w:rPr>
          <w:rFonts w:eastAsia="Times New Roman"/>
          <w:sz w:val="23"/>
          <w:szCs w:val="23"/>
        </w:rPr>
        <w:t>zalarmováni pedagogů na poschodí a informování vedení školy;</w:t>
      </w:r>
    </w:p>
    <w:p w14:paraId="2C9A4E9D" w14:textId="77777777" w:rsidR="008E6F5C" w:rsidRDefault="008E6F5C">
      <w:pPr>
        <w:spacing w:line="14" w:lineRule="exact"/>
        <w:rPr>
          <w:rFonts w:ascii="Arial" w:eastAsia="Arial" w:hAnsi="Arial" w:cs="Arial"/>
          <w:sz w:val="23"/>
          <w:szCs w:val="23"/>
        </w:rPr>
      </w:pPr>
    </w:p>
    <w:p w14:paraId="36C69E4C" w14:textId="77777777" w:rsidR="008E6F5C" w:rsidRDefault="008313EB">
      <w:pPr>
        <w:numPr>
          <w:ilvl w:val="1"/>
          <w:numId w:val="37"/>
        </w:numPr>
        <w:tabs>
          <w:tab w:val="left" w:pos="724"/>
        </w:tabs>
        <w:ind w:left="724" w:hanging="363"/>
        <w:rPr>
          <w:rFonts w:ascii="Arial" w:eastAsia="Arial" w:hAnsi="Arial" w:cs="Arial"/>
          <w:sz w:val="23"/>
          <w:szCs w:val="23"/>
        </w:rPr>
      </w:pPr>
      <w:r>
        <w:rPr>
          <w:rFonts w:eastAsia="Times New Roman"/>
          <w:sz w:val="23"/>
          <w:szCs w:val="23"/>
        </w:rPr>
        <w:t>zabránění domluvě na křivé skupinové výpovědi;</w:t>
      </w:r>
    </w:p>
    <w:p w14:paraId="7CB3AB76" w14:textId="77777777" w:rsidR="008E6F5C" w:rsidRDefault="008E6F5C">
      <w:pPr>
        <w:spacing w:line="14" w:lineRule="exact"/>
        <w:rPr>
          <w:rFonts w:ascii="Arial" w:eastAsia="Arial" w:hAnsi="Arial" w:cs="Arial"/>
          <w:sz w:val="23"/>
          <w:szCs w:val="23"/>
        </w:rPr>
      </w:pPr>
    </w:p>
    <w:p w14:paraId="13C5D69D" w14:textId="77777777" w:rsidR="008E6F5C" w:rsidRDefault="008313EB">
      <w:pPr>
        <w:numPr>
          <w:ilvl w:val="1"/>
          <w:numId w:val="37"/>
        </w:numPr>
        <w:tabs>
          <w:tab w:val="left" w:pos="724"/>
        </w:tabs>
        <w:ind w:left="724" w:hanging="363"/>
        <w:rPr>
          <w:rFonts w:ascii="Arial" w:eastAsia="Arial" w:hAnsi="Arial" w:cs="Arial"/>
          <w:sz w:val="23"/>
          <w:szCs w:val="23"/>
        </w:rPr>
      </w:pPr>
      <w:r>
        <w:rPr>
          <w:rFonts w:eastAsia="Times New Roman"/>
          <w:sz w:val="23"/>
          <w:szCs w:val="23"/>
        </w:rPr>
        <w:t>pokračující pomoc oběti (přivolání lékaře);</w:t>
      </w:r>
    </w:p>
    <w:p w14:paraId="27C70B8B" w14:textId="77777777" w:rsidR="008E6F5C" w:rsidRDefault="008E6F5C">
      <w:pPr>
        <w:spacing w:line="25" w:lineRule="exact"/>
        <w:rPr>
          <w:rFonts w:ascii="Arial" w:eastAsia="Arial" w:hAnsi="Arial" w:cs="Arial"/>
          <w:sz w:val="23"/>
          <w:szCs w:val="23"/>
        </w:rPr>
      </w:pPr>
    </w:p>
    <w:p w14:paraId="1A12AA6A" w14:textId="77777777" w:rsidR="008E6F5C" w:rsidRDefault="008313EB">
      <w:pPr>
        <w:numPr>
          <w:ilvl w:val="1"/>
          <w:numId w:val="37"/>
        </w:numPr>
        <w:tabs>
          <w:tab w:val="left" w:pos="724"/>
        </w:tabs>
        <w:spacing w:line="236" w:lineRule="auto"/>
        <w:ind w:left="724" w:hanging="363"/>
        <w:rPr>
          <w:rFonts w:ascii="Arial" w:eastAsia="Arial" w:hAnsi="Arial" w:cs="Arial"/>
          <w:sz w:val="23"/>
          <w:szCs w:val="23"/>
        </w:rPr>
      </w:pPr>
      <w:r>
        <w:rPr>
          <w:rFonts w:eastAsia="Times New Roman"/>
          <w:sz w:val="23"/>
          <w:szCs w:val="23"/>
        </w:rPr>
        <w:t>oznámení na policii, paralelně – navázáni kontaktu se specialistou na šikanování, informace zákonným zástupcům.</w:t>
      </w:r>
    </w:p>
    <w:p w14:paraId="592072F5" w14:textId="77777777" w:rsidR="008E6F5C" w:rsidRDefault="008E6F5C">
      <w:pPr>
        <w:spacing w:line="242" w:lineRule="exact"/>
        <w:rPr>
          <w:sz w:val="20"/>
          <w:szCs w:val="20"/>
        </w:rPr>
      </w:pPr>
    </w:p>
    <w:p w14:paraId="4CE701A9" w14:textId="77777777" w:rsidR="008E6F5C" w:rsidRDefault="008313EB">
      <w:pPr>
        <w:numPr>
          <w:ilvl w:val="0"/>
          <w:numId w:val="38"/>
        </w:numPr>
        <w:tabs>
          <w:tab w:val="left" w:pos="384"/>
        </w:tabs>
        <w:ind w:left="384" w:hanging="384"/>
        <w:rPr>
          <w:rFonts w:eastAsia="Times New Roman"/>
          <w:b/>
          <w:bCs/>
          <w:sz w:val="23"/>
          <w:szCs w:val="23"/>
        </w:rPr>
      </w:pPr>
      <w:r>
        <w:rPr>
          <w:rFonts w:eastAsia="Times New Roman"/>
          <w:b/>
          <w:bCs/>
          <w:sz w:val="23"/>
          <w:szCs w:val="23"/>
        </w:rPr>
        <w:t>Vyšetřování</w:t>
      </w:r>
    </w:p>
    <w:p w14:paraId="5537965F" w14:textId="77777777" w:rsidR="008E6F5C" w:rsidRDefault="008E6F5C">
      <w:pPr>
        <w:spacing w:line="74" w:lineRule="exact"/>
        <w:rPr>
          <w:rFonts w:eastAsia="Times New Roman"/>
          <w:b/>
          <w:bCs/>
          <w:sz w:val="23"/>
          <w:szCs w:val="23"/>
        </w:rPr>
      </w:pPr>
    </w:p>
    <w:p w14:paraId="50909C84" w14:textId="77777777" w:rsidR="008E6F5C" w:rsidRDefault="008313EB">
      <w:pPr>
        <w:numPr>
          <w:ilvl w:val="1"/>
          <w:numId w:val="38"/>
        </w:numPr>
        <w:tabs>
          <w:tab w:val="left" w:pos="724"/>
        </w:tabs>
        <w:ind w:left="724" w:hanging="363"/>
        <w:rPr>
          <w:rFonts w:ascii="Arial" w:eastAsia="Arial" w:hAnsi="Arial" w:cs="Arial"/>
          <w:sz w:val="23"/>
          <w:szCs w:val="23"/>
        </w:rPr>
      </w:pPr>
      <w:r>
        <w:rPr>
          <w:rFonts w:eastAsia="Times New Roman"/>
          <w:sz w:val="23"/>
          <w:szCs w:val="23"/>
        </w:rPr>
        <w:t>rozhovor s obětí a informátory;</w:t>
      </w:r>
    </w:p>
    <w:p w14:paraId="56D16445" w14:textId="77777777" w:rsidR="008E6F5C" w:rsidRDefault="008E6F5C">
      <w:pPr>
        <w:spacing w:line="14" w:lineRule="exact"/>
        <w:rPr>
          <w:rFonts w:ascii="Arial" w:eastAsia="Arial" w:hAnsi="Arial" w:cs="Arial"/>
          <w:sz w:val="23"/>
          <w:szCs w:val="23"/>
        </w:rPr>
      </w:pPr>
    </w:p>
    <w:p w14:paraId="3A008F9F" w14:textId="77777777" w:rsidR="008E6F5C" w:rsidRDefault="008313EB">
      <w:pPr>
        <w:numPr>
          <w:ilvl w:val="1"/>
          <w:numId w:val="38"/>
        </w:numPr>
        <w:tabs>
          <w:tab w:val="left" w:pos="724"/>
        </w:tabs>
        <w:ind w:left="724" w:hanging="363"/>
        <w:rPr>
          <w:rFonts w:ascii="Arial" w:eastAsia="Arial" w:hAnsi="Arial" w:cs="Arial"/>
          <w:sz w:val="23"/>
          <w:szCs w:val="23"/>
        </w:rPr>
      </w:pPr>
      <w:r>
        <w:rPr>
          <w:rFonts w:eastAsia="Times New Roman"/>
          <w:sz w:val="23"/>
          <w:szCs w:val="23"/>
        </w:rPr>
        <w:t>nalezení nejslabších článků nespolupracujících svědků;</w:t>
      </w:r>
    </w:p>
    <w:p w14:paraId="42929776" w14:textId="77777777" w:rsidR="008E6F5C" w:rsidRDefault="008E6F5C">
      <w:pPr>
        <w:spacing w:line="14" w:lineRule="exact"/>
        <w:rPr>
          <w:rFonts w:ascii="Arial" w:eastAsia="Arial" w:hAnsi="Arial" w:cs="Arial"/>
          <w:sz w:val="23"/>
          <w:szCs w:val="23"/>
        </w:rPr>
      </w:pPr>
    </w:p>
    <w:p w14:paraId="0CC95566" w14:textId="77777777" w:rsidR="008E6F5C" w:rsidRDefault="008313EB">
      <w:pPr>
        <w:numPr>
          <w:ilvl w:val="1"/>
          <w:numId w:val="38"/>
        </w:numPr>
        <w:tabs>
          <w:tab w:val="left" w:pos="724"/>
        </w:tabs>
        <w:ind w:left="724" w:hanging="363"/>
        <w:rPr>
          <w:rFonts w:ascii="Arial" w:eastAsia="Arial" w:hAnsi="Arial" w:cs="Arial"/>
          <w:sz w:val="23"/>
          <w:szCs w:val="23"/>
        </w:rPr>
      </w:pPr>
      <w:r>
        <w:rPr>
          <w:rFonts w:eastAsia="Times New Roman"/>
          <w:sz w:val="23"/>
          <w:szCs w:val="23"/>
        </w:rPr>
        <w:t>individuální, případně konfrontační rozhovory se svědky;</w:t>
      </w:r>
    </w:p>
    <w:p w14:paraId="22DDE121" w14:textId="77777777" w:rsidR="008E6F5C" w:rsidRDefault="008E6F5C">
      <w:pPr>
        <w:spacing w:line="29" w:lineRule="exact"/>
        <w:rPr>
          <w:rFonts w:ascii="Arial" w:eastAsia="Arial" w:hAnsi="Arial" w:cs="Arial"/>
          <w:sz w:val="23"/>
          <w:szCs w:val="23"/>
        </w:rPr>
      </w:pPr>
    </w:p>
    <w:p w14:paraId="351275DF" w14:textId="77777777" w:rsidR="008E6F5C" w:rsidRDefault="008313EB">
      <w:pPr>
        <w:numPr>
          <w:ilvl w:val="1"/>
          <w:numId w:val="38"/>
        </w:numPr>
        <w:tabs>
          <w:tab w:val="left" w:pos="724"/>
        </w:tabs>
        <w:spacing w:line="235" w:lineRule="auto"/>
        <w:ind w:left="724" w:hanging="363"/>
        <w:rPr>
          <w:rFonts w:ascii="Arial" w:eastAsia="Arial" w:hAnsi="Arial" w:cs="Arial"/>
          <w:sz w:val="23"/>
          <w:szCs w:val="23"/>
        </w:rPr>
      </w:pPr>
      <w:r>
        <w:rPr>
          <w:rFonts w:eastAsia="Times New Roman"/>
          <w:sz w:val="23"/>
          <w:szCs w:val="23"/>
        </w:rPr>
        <w:t>rozhovor s agresory, případně konfrontace mezi agresory, není vhodné konfrontovat agresora (agresory) s obětí (oběťmi).</w:t>
      </w:r>
    </w:p>
    <w:p w14:paraId="2040BF69" w14:textId="77777777" w:rsidR="008E6F5C" w:rsidRDefault="008E6F5C">
      <w:pPr>
        <w:spacing w:line="240" w:lineRule="exact"/>
        <w:rPr>
          <w:sz w:val="20"/>
          <w:szCs w:val="20"/>
        </w:rPr>
      </w:pPr>
    </w:p>
    <w:p w14:paraId="6EFBD8FD" w14:textId="77777777" w:rsidR="008E6F5C" w:rsidRDefault="008313EB">
      <w:pPr>
        <w:ind w:left="4"/>
        <w:rPr>
          <w:sz w:val="20"/>
          <w:szCs w:val="20"/>
        </w:rPr>
      </w:pPr>
      <w:r>
        <w:rPr>
          <w:rFonts w:eastAsia="Times New Roman"/>
          <w:b/>
          <w:bCs/>
          <w:sz w:val="23"/>
          <w:szCs w:val="23"/>
        </w:rPr>
        <w:t>IV. Léčba</w:t>
      </w:r>
    </w:p>
    <w:p w14:paraId="4EC04471" w14:textId="77777777" w:rsidR="008E6F5C" w:rsidRDefault="008E6F5C">
      <w:pPr>
        <w:spacing w:line="75" w:lineRule="exact"/>
        <w:rPr>
          <w:sz w:val="20"/>
          <w:szCs w:val="20"/>
        </w:rPr>
      </w:pPr>
    </w:p>
    <w:p w14:paraId="410E777F" w14:textId="77777777" w:rsidR="008E6F5C" w:rsidRDefault="008313EB">
      <w:pPr>
        <w:numPr>
          <w:ilvl w:val="0"/>
          <w:numId w:val="39"/>
        </w:numPr>
        <w:tabs>
          <w:tab w:val="left" w:pos="724"/>
        </w:tabs>
        <w:ind w:left="724" w:hanging="363"/>
        <w:rPr>
          <w:rFonts w:ascii="Arial" w:eastAsia="Arial" w:hAnsi="Arial" w:cs="Arial"/>
          <w:sz w:val="23"/>
          <w:szCs w:val="23"/>
        </w:rPr>
      </w:pPr>
      <w:r>
        <w:rPr>
          <w:rFonts w:eastAsia="Times New Roman"/>
          <w:sz w:val="23"/>
          <w:szCs w:val="23"/>
        </w:rPr>
        <w:t>metoda vnějšího nátlaku a změna konstelace skupiny.</w:t>
      </w:r>
    </w:p>
    <w:p w14:paraId="630B11CF" w14:textId="77777777" w:rsidR="008E6F5C" w:rsidRDefault="008E6F5C">
      <w:pPr>
        <w:spacing w:line="200" w:lineRule="exact"/>
        <w:rPr>
          <w:sz w:val="20"/>
          <w:szCs w:val="20"/>
        </w:rPr>
      </w:pPr>
    </w:p>
    <w:p w14:paraId="3AB727C3" w14:textId="77777777" w:rsidR="008E6F5C" w:rsidRDefault="008E6F5C">
      <w:pPr>
        <w:spacing w:line="308" w:lineRule="exact"/>
        <w:rPr>
          <w:sz w:val="20"/>
          <w:szCs w:val="20"/>
        </w:rPr>
      </w:pPr>
    </w:p>
    <w:p w14:paraId="1F7D3D75" w14:textId="77777777" w:rsidR="008E6F5C" w:rsidRDefault="008313EB">
      <w:pPr>
        <w:ind w:left="4"/>
        <w:rPr>
          <w:sz w:val="20"/>
          <w:szCs w:val="20"/>
        </w:rPr>
      </w:pPr>
      <w:r>
        <w:rPr>
          <w:rFonts w:eastAsia="Times New Roman"/>
          <w:b/>
          <w:bCs/>
          <w:sz w:val="23"/>
          <w:szCs w:val="23"/>
          <w:u w:val="single"/>
        </w:rPr>
        <w:t>Nápravná opatření</w:t>
      </w:r>
    </w:p>
    <w:p w14:paraId="22AB6E46" w14:textId="77777777" w:rsidR="008E6F5C" w:rsidRDefault="008E6F5C">
      <w:pPr>
        <w:spacing w:line="385" w:lineRule="exact"/>
        <w:rPr>
          <w:sz w:val="20"/>
          <w:szCs w:val="20"/>
        </w:rPr>
      </w:pPr>
    </w:p>
    <w:p w14:paraId="25B232D2" w14:textId="77777777" w:rsidR="008E6F5C" w:rsidRDefault="008313EB">
      <w:pPr>
        <w:spacing w:line="234" w:lineRule="auto"/>
        <w:ind w:left="704" w:right="640"/>
        <w:rPr>
          <w:sz w:val="20"/>
          <w:szCs w:val="20"/>
        </w:rPr>
      </w:pPr>
      <w:r>
        <w:rPr>
          <w:rFonts w:eastAsia="Times New Roman"/>
          <w:sz w:val="23"/>
          <w:szCs w:val="23"/>
        </w:rPr>
        <w:t>Škola má k dispozici pro zastavení násilí agresorů běžná, ale i mimořádná nápravná opatření.</w:t>
      </w:r>
    </w:p>
    <w:p w14:paraId="40546F64" w14:textId="77777777" w:rsidR="008E6F5C" w:rsidRDefault="008E6F5C">
      <w:pPr>
        <w:spacing w:line="18" w:lineRule="exact"/>
        <w:rPr>
          <w:sz w:val="20"/>
          <w:szCs w:val="20"/>
        </w:rPr>
      </w:pPr>
    </w:p>
    <w:p w14:paraId="024225A6" w14:textId="77777777" w:rsidR="008E6F5C" w:rsidRDefault="008313EB">
      <w:pPr>
        <w:numPr>
          <w:ilvl w:val="0"/>
          <w:numId w:val="40"/>
        </w:numPr>
        <w:tabs>
          <w:tab w:val="left" w:pos="724"/>
        </w:tabs>
        <w:ind w:left="724" w:hanging="363"/>
        <w:rPr>
          <w:rFonts w:ascii="Arial" w:eastAsia="Arial" w:hAnsi="Arial" w:cs="Arial"/>
          <w:sz w:val="23"/>
          <w:szCs w:val="23"/>
        </w:rPr>
      </w:pPr>
      <w:r>
        <w:rPr>
          <w:rFonts w:eastAsia="Times New Roman"/>
          <w:sz w:val="23"/>
          <w:szCs w:val="23"/>
        </w:rPr>
        <w:t>výchovná opatření (napomenutí a důtka třídního učitele, důtka ředitele školy)</w:t>
      </w:r>
    </w:p>
    <w:p w14:paraId="3EAB0E5F" w14:textId="77777777" w:rsidR="008E6F5C" w:rsidRDefault="008E6F5C">
      <w:pPr>
        <w:spacing w:line="14" w:lineRule="exact"/>
        <w:rPr>
          <w:rFonts w:ascii="Arial" w:eastAsia="Arial" w:hAnsi="Arial" w:cs="Arial"/>
          <w:sz w:val="23"/>
          <w:szCs w:val="23"/>
        </w:rPr>
      </w:pPr>
    </w:p>
    <w:p w14:paraId="43532DC7" w14:textId="77777777" w:rsidR="008E6F5C" w:rsidRDefault="008313EB">
      <w:pPr>
        <w:numPr>
          <w:ilvl w:val="0"/>
          <w:numId w:val="40"/>
        </w:numPr>
        <w:tabs>
          <w:tab w:val="left" w:pos="724"/>
        </w:tabs>
        <w:ind w:left="724" w:hanging="363"/>
        <w:rPr>
          <w:rFonts w:ascii="Arial" w:eastAsia="Arial" w:hAnsi="Arial" w:cs="Arial"/>
          <w:sz w:val="23"/>
          <w:szCs w:val="23"/>
        </w:rPr>
      </w:pPr>
      <w:r>
        <w:rPr>
          <w:rFonts w:eastAsia="Times New Roman"/>
          <w:sz w:val="23"/>
          <w:szCs w:val="23"/>
        </w:rPr>
        <w:t>snížení známky z chování;</w:t>
      </w:r>
    </w:p>
    <w:p w14:paraId="690FFEE9" w14:textId="77777777" w:rsidR="008E6F5C" w:rsidRDefault="008E6F5C">
      <w:pPr>
        <w:spacing w:line="25" w:lineRule="exact"/>
        <w:rPr>
          <w:rFonts w:ascii="Arial" w:eastAsia="Arial" w:hAnsi="Arial" w:cs="Arial"/>
          <w:sz w:val="23"/>
          <w:szCs w:val="23"/>
        </w:rPr>
      </w:pPr>
    </w:p>
    <w:p w14:paraId="25B325C2" w14:textId="77777777" w:rsidR="008E6F5C" w:rsidRDefault="008313EB">
      <w:pPr>
        <w:numPr>
          <w:ilvl w:val="0"/>
          <w:numId w:val="40"/>
        </w:numPr>
        <w:tabs>
          <w:tab w:val="left" w:pos="724"/>
        </w:tabs>
        <w:spacing w:line="247" w:lineRule="auto"/>
        <w:ind w:left="724" w:hanging="363"/>
        <w:jc w:val="both"/>
        <w:rPr>
          <w:rFonts w:ascii="Arial" w:eastAsia="Arial" w:hAnsi="Arial" w:cs="Arial"/>
        </w:rPr>
      </w:pPr>
      <w:r>
        <w:rPr>
          <w:rFonts w:eastAsia="Times New Roman"/>
        </w:rPr>
        <w:t>převedení do jiné třídy, pracovní či výchovné skupiny (je třeba individuálně posoudit efektivitu tohoto opatření, aby nedošlo k přesunutí šikany do nového prostředí a podmínek);</w:t>
      </w:r>
    </w:p>
    <w:p w14:paraId="64BC59A4" w14:textId="77777777" w:rsidR="008E6F5C" w:rsidRDefault="008E6F5C">
      <w:pPr>
        <w:spacing w:line="26" w:lineRule="exact"/>
        <w:rPr>
          <w:rFonts w:ascii="Arial" w:eastAsia="Arial" w:hAnsi="Arial" w:cs="Arial"/>
        </w:rPr>
      </w:pPr>
    </w:p>
    <w:p w14:paraId="28C7E470" w14:textId="77777777" w:rsidR="008E6F5C" w:rsidRDefault="008313EB">
      <w:pPr>
        <w:numPr>
          <w:ilvl w:val="0"/>
          <w:numId w:val="40"/>
        </w:numPr>
        <w:tabs>
          <w:tab w:val="left" w:pos="724"/>
        </w:tabs>
        <w:spacing w:line="237" w:lineRule="auto"/>
        <w:ind w:left="724" w:hanging="363"/>
        <w:jc w:val="both"/>
        <w:rPr>
          <w:rFonts w:ascii="Arial" w:eastAsia="Arial" w:hAnsi="Arial" w:cs="Arial"/>
          <w:sz w:val="23"/>
          <w:szCs w:val="23"/>
        </w:rPr>
      </w:pPr>
      <w:r>
        <w:rPr>
          <w:rFonts w:eastAsia="Times New Roman"/>
          <w:sz w:val="23"/>
          <w:szCs w:val="23"/>
        </w:rPr>
        <w:t>doporučuje se dále pracovat s agresorem (vedení k náhledu na vlastní chování, motivy apod.) i s obětí šikany. V případě potřeby doporučit zákonnému zástupci péči dítěte v PPP, SVP nebo jiných odborníků – klinických psychologů, psychoterapeutů nebo psychiatrů, případně převedení do jiné třídy.</w:t>
      </w:r>
    </w:p>
    <w:p w14:paraId="179359D5" w14:textId="77777777" w:rsidR="008E6F5C" w:rsidRDefault="008E6F5C">
      <w:pPr>
        <w:spacing w:line="26" w:lineRule="exact"/>
        <w:rPr>
          <w:rFonts w:ascii="Arial" w:eastAsia="Arial" w:hAnsi="Arial" w:cs="Arial"/>
          <w:sz w:val="23"/>
          <w:szCs w:val="23"/>
        </w:rPr>
      </w:pPr>
    </w:p>
    <w:p w14:paraId="0AE9FC40" w14:textId="77777777" w:rsidR="008E6F5C" w:rsidRDefault="008313EB">
      <w:pPr>
        <w:numPr>
          <w:ilvl w:val="0"/>
          <w:numId w:val="40"/>
        </w:numPr>
        <w:tabs>
          <w:tab w:val="left" w:pos="716"/>
        </w:tabs>
        <w:spacing w:line="237" w:lineRule="auto"/>
        <w:ind w:left="704" w:hanging="343"/>
        <w:rPr>
          <w:rFonts w:ascii="Arial" w:eastAsia="Arial" w:hAnsi="Arial" w:cs="Arial"/>
          <w:sz w:val="23"/>
          <w:szCs w:val="23"/>
        </w:rPr>
      </w:pPr>
      <w:r>
        <w:rPr>
          <w:rFonts w:eastAsia="Times New Roman"/>
          <w:sz w:val="23"/>
          <w:szCs w:val="23"/>
        </w:rPr>
        <w:t>pro nápravu situace ve skupině je potřeba pracovat s celým třídním kolektivem. Je nezbytné vypořádat se i s traumaty těch, kteří přihlíželi, ale nezasáhli (mlčící většina či menšina) apod.</w:t>
      </w:r>
    </w:p>
    <w:p w14:paraId="4D7EDBBF" w14:textId="77777777" w:rsidR="008E6F5C" w:rsidRDefault="008E6F5C">
      <w:pPr>
        <w:sectPr w:rsidR="008E6F5C">
          <w:pgSz w:w="11900" w:h="17340"/>
          <w:pgMar w:top="1427" w:right="1420" w:bottom="1440" w:left="1416" w:header="0" w:footer="0" w:gutter="0"/>
          <w:cols w:space="708" w:equalWidth="0">
            <w:col w:w="9064"/>
          </w:cols>
        </w:sectPr>
      </w:pPr>
    </w:p>
    <w:p w14:paraId="16C10695" w14:textId="77777777" w:rsidR="008E6F5C" w:rsidRDefault="008E6F5C">
      <w:pPr>
        <w:spacing w:line="2" w:lineRule="exact"/>
        <w:rPr>
          <w:sz w:val="20"/>
          <w:szCs w:val="20"/>
        </w:rPr>
      </w:pPr>
      <w:bookmarkStart w:id="18" w:name="page19"/>
      <w:bookmarkEnd w:id="18"/>
    </w:p>
    <w:p w14:paraId="06262D97" w14:textId="77777777" w:rsidR="008E6F5C" w:rsidRDefault="008313EB">
      <w:pPr>
        <w:rPr>
          <w:sz w:val="20"/>
          <w:szCs w:val="20"/>
        </w:rPr>
      </w:pPr>
      <w:r>
        <w:rPr>
          <w:rFonts w:eastAsia="Times New Roman"/>
          <w:b/>
          <w:bCs/>
          <w:sz w:val="23"/>
          <w:szCs w:val="23"/>
          <w:u w:val="single"/>
        </w:rPr>
        <w:t>V mimořádných případech se užijí další opatření:</w:t>
      </w:r>
    </w:p>
    <w:p w14:paraId="01AFBAD3" w14:textId="77777777" w:rsidR="008E6F5C" w:rsidRDefault="008E6F5C">
      <w:pPr>
        <w:spacing w:line="9" w:lineRule="exact"/>
        <w:rPr>
          <w:sz w:val="20"/>
          <w:szCs w:val="20"/>
        </w:rPr>
      </w:pPr>
    </w:p>
    <w:p w14:paraId="4D9ED046" w14:textId="77777777" w:rsidR="008E6F5C" w:rsidRDefault="008313EB">
      <w:pPr>
        <w:numPr>
          <w:ilvl w:val="0"/>
          <w:numId w:val="41"/>
        </w:numPr>
        <w:tabs>
          <w:tab w:val="left" w:pos="720"/>
        </w:tabs>
        <w:spacing w:line="236" w:lineRule="auto"/>
        <w:ind w:left="720" w:hanging="363"/>
        <w:jc w:val="both"/>
        <w:rPr>
          <w:rFonts w:eastAsia="Times New Roman"/>
          <w:sz w:val="23"/>
          <w:szCs w:val="23"/>
        </w:rPr>
      </w:pPr>
      <w:r>
        <w:rPr>
          <w:rFonts w:eastAsia="Times New Roman"/>
          <w:sz w:val="23"/>
          <w:szCs w:val="23"/>
        </w:rPr>
        <w:t>Ředitel školy doporučí rodičům dobrovolné umístění dítěte do pobytového oddělení Střediska výchovné péče, případně doporučí realizovat dobrovolný diagnostický pobyt žáka v místně příslušném diagnostickém ústavu.</w:t>
      </w:r>
    </w:p>
    <w:p w14:paraId="60A8D9EF" w14:textId="77777777" w:rsidR="008E6F5C" w:rsidRDefault="008E6F5C">
      <w:pPr>
        <w:spacing w:line="11" w:lineRule="exact"/>
        <w:rPr>
          <w:rFonts w:eastAsia="Times New Roman"/>
          <w:sz w:val="23"/>
          <w:szCs w:val="23"/>
        </w:rPr>
      </w:pPr>
    </w:p>
    <w:p w14:paraId="48BD81C3" w14:textId="77777777" w:rsidR="008E6F5C" w:rsidRDefault="008313EB">
      <w:pPr>
        <w:numPr>
          <w:ilvl w:val="0"/>
          <w:numId w:val="41"/>
        </w:numPr>
        <w:tabs>
          <w:tab w:val="left" w:pos="720"/>
        </w:tabs>
        <w:spacing w:line="236" w:lineRule="auto"/>
        <w:ind w:left="720" w:hanging="363"/>
        <w:jc w:val="both"/>
        <w:rPr>
          <w:rFonts w:eastAsia="Times New Roman"/>
          <w:sz w:val="23"/>
          <w:szCs w:val="23"/>
        </w:rPr>
      </w:pPr>
      <w:r>
        <w:rPr>
          <w:rFonts w:eastAsia="Times New Roman"/>
          <w:sz w:val="23"/>
          <w:szCs w:val="23"/>
        </w:rPr>
        <w:t>Ředitel školy podá návrh orgánu sociálně-právní ochrany dítěte k zahájení práce s rodinou, případně k zahájení řízení o nařízení předběžného opatření či ústavní výchovy s následným umístěním v diagnostickém ústavu.</w:t>
      </w:r>
    </w:p>
    <w:p w14:paraId="2927EACF" w14:textId="77777777" w:rsidR="008E6F5C" w:rsidRDefault="008E6F5C">
      <w:pPr>
        <w:spacing w:line="2" w:lineRule="exact"/>
        <w:rPr>
          <w:rFonts w:eastAsia="Times New Roman"/>
          <w:sz w:val="23"/>
          <w:szCs w:val="23"/>
        </w:rPr>
      </w:pPr>
    </w:p>
    <w:p w14:paraId="7B67E049" w14:textId="77777777" w:rsidR="008E6F5C" w:rsidRDefault="008313EB">
      <w:pPr>
        <w:numPr>
          <w:ilvl w:val="0"/>
          <w:numId w:val="41"/>
        </w:numPr>
        <w:tabs>
          <w:tab w:val="left" w:pos="720"/>
        </w:tabs>
        <w:ind w:left="720" w:hanging="363"/>
        <w:rPr>
          <w:rFonts w:eastAsia="Times New Roman"/>
          <w:sz w:val="23"/>
          <w:szCs w:val="23"/>
        </w:rPr>
      </w:pPr>
      <w:r>
        <w:rPr>
          <w:rFonts w:eastAsia="Times New Roman"/>
          <w:sz w:val="23"/>
          <w:szCs w:val="23"/>
        </w:rPr>
        <w:t>Škola umožní agresorovi individuální výchovný plán.</w:t>
      </w:r>
    </w:p>
    <w:p w14:paraId="5B144F99" w14:textId="77777777" w:rsidR="008E6F5C" w:rsidRDefault="008E6F5C">
      <w:pPr>
        <w:spacing w:line="3" w:lineRule="exact"/>
        <w:rPr>
          <w:rFonts w:eastAsia="Times New Roman"/>
          <w:sz w:val="23"/>
          <w:szCs w:val="23"/>
        </w:rPr>
      </w:pPr>
    </w:p>
    <w:p w14:paraId="353E7CD2" w14:textId="77777777" w:rsidR="008E6F5C" w:rsidRDefault="008313EB">
      <w:pPr>
        <w:ind w:left="720"/>
        <w:rPr>
          <w:rFonts w:eastAsia="Times New Roman"/>
          <w:sz w:val="23"/>
          <w:szCs w:val="23"/>
        </w:rPr>
      </w:pPr>
      <w:r>
        <w:rPr>
          <w:rFonts w:eastAsia="Times New Roman"/>
          <w:b/>
          <w:bCs/>
          <w:sz w:val="23"/>
          <w:szCs w:val="23"/>
          <w:u w:val="single"/>
        </w:rPr>
        <w:t>Spolupráce se specializovanými institucemi</w:t>
      </w:r>
    </w:p>
    <w:p w14:paraId="39474EC5" w14:textId="77777777" w:rsidR="008E6F5C" w:rsidRDefault="008E6F5C">
      <w:pPr>
        <w:spacing w:line="9" w:lineRule="exact"/>
        <w:rPr>
          <w:rFonts w:eastAsia="Times New Roman"/>
          <w:sz w:val="23"/>
          <w:szCs w:val="23"/>
        </w:rPr>
      </w:pPr>
    </w:p>
    <w:p w14:paraId="7FA5A42B" w14:textId="77777777" w:rsidR="008E6F5C" w:rsidRDefault="008313EB">
      <w:pPr>
        <w:spacing w:line="235" w:lineRule="auto"/>
        <w:ind w:left="720"/>
        <w:rPr>
          <w:rFonts w:eastAsia="Times New Roman"/>
          <w:sz w:val="23"/>
          <w:szCs w:val="23"/>
        </w:rPr>
      </w:pPr>
      <w:r>
        <w:rPr>
          <w:rFonts w:eastAsia="Times New Roman"/>
          <w:sz w:val="23"/>
          <w:szCs w:val="23"/>
        </w:rPr>
        <w:t>Při předcházení případům šikany a při jejich řešení je důležitá spolupráce vedení školy, školního metodika prevence a výchovného poradce s dalšími institucemi a orgány:</w:t>
      </w:r>
    </w:p>
    <w:p w14:paraId="10980634" w14:textId="77777777" w:rsidR="008E6F5C" w:rsidRDefault="008E6F5C">
      <w:pPr>
        <w:spacing w:line="30" w:lineRule="exact"/>
        <w:rPr>
          <w:sz w:val="20"/>
          <w:szCs w:val="20"/>
        </w:rPr>
      </w:pPr>
    </w:p>
    <w:p w14:paraId="3332A0AE" w14:textId="77777777" w:rsidR="008E6F5C" w:rsidRDefault="008313EB">
      <w:pPr>
        <w:numPr>
          <w:ilvl w:val="0"/>
          <w:numId w:val="42"/>
        </w:numPr>
        <w:tabs>
          <w:tab w:val="left" w:pos="720"/>
        </w:tabs>
        <w:spacing w:line="182" w:lineRule="auto"/>
        <w:ind w:left="720" w:hanging="363"/>
        <w:rPr>
          <w:rFonts w:ascii="MS PGothic" w:eastAsia="MS PGothic" w:hAnsi="MS PGothic" w:cs="MS PGothic"/>
          <w:sz w:val="44"/>
          <w:szCs w:val="44"/>
          <w:vertAlign w:val="superscript"/>
        </w:rPr>
      </w:pPr>
      <w:r>
        <w:rPr>
          <w:rFonts w:eastAsia="Times New Roman"/>
          <w:sz w:val="23"/>
          <w:szCs w:val="23"/>
        </w:rPr>
        <w:t>v resortu školství – s pedagogicko-psychologickou poradnou v Třinci, SVP, speciálně pedagogickými centry</w:t>
      </w:r>
    </w:p>
    <w:p w14:paraId="384AF7FF" w14:textId="77777777" w:rsidR="008E6F5C" w:rsidRDefault="008E6F5C">
      <w:pPr>
        <w:spacing w:line="29" w:lineRule="exact"/>
        <w:rPr>
          <w:rFonts w:ascii="MS PGothic" w:eastAsia="MS PGothic" w:hAnsi="MS PGothic" w:cs="MS PGothic"/>
          <w:sz w:val="44"/>
          <w:szCs w:val="44"/>
          <w:vertAlign w:val="superscript"/>
        </w:rPr>
      </w:pPr>
    </w:p>
    <w:p w14:paraId="2F18C1BD" w14:textId="77777777" w:rsidR="008E6F5C" w:rsidRDefault="008313EB">
      <w:pPr>
        <w:numPr>
          <w:ilvl w:val="0"/>
          <w:numId w:val="42"/>
        </w:numPr>
        <w:tabs>
          <w:tab w:val="left" w:pos="720"/>
        </w:tabs>
        <w:spacing w:line="199" w:lineRule="auto"/>
        <w:ind w:left="720" w:hanging="363"/>
        <w:jc w:val="both"/>
        <w:rPr>
          <w:rFonts w:ascii="MS PGothic" w:eastAsia="MS PGothic" w:hAnsi="MS PGothic" w:cs="MS PGothic"/>
          <w:sz w:val="46"/>
          <w:szCs w:val="46"/>
          <w:vertAlign w:val="superscript"/>
        </w:rPr>
      </w:pPr>
      <w:r>
        <w:rPr>
          <w:rFonts w:eastAsia="Times New Roman"/>
          <w:sz w:val="23"/>
          <w:szCs w:val="23"/>
        </w:rPr>
        <w:t>v resortu zdravotnictví – s pediatry a odbornými lékaři, dětskými psychology, psychiatry a zařízeními, která poskytují odbornou poradenskou a terapeutickou péči, včetně individuální a rodinné terapie</w:t>
      </w:r>
    </w:p>
    <w:p w14:paraId="63CD29CD" w14:textId="77777777" w:rsidR="008E6F5C" w:rsidRDefault="008E6F5C">
      <w:pPr>
        <w:spacing w:line="12" w:lineRule="exact"/>
        <w:rPr>
          <w:rFonts w:ascii="MS PGothic" w:eastAsia="MS PGothic" w:hAnsi="MS PGothic" w:cs="MS PGothic"/>
          <w:sz w:val="46"/>
          <w:szCs w:val="46"/>
          <w:vertAlign w:val="superscript"/>
        </w:rPr>
      </w:pPr>
    </w:p>
    <w:p w14:paraId="50C99BE0" w14:textId="77777777" w:rsidR="008E6F5C" w:rsidRDefault="008313EB">
      <w:pPr>
        <w:numPr>
          <w:ilvl w:val="0"/>
          <w:numId w:val="42"/>
        </w:numPr>
        <w:tabs>
          <w:tab w:val="left" w:pos="720"/>
        </w:tabs>
        <w:spacing w:line="189" w:lineRule="auto"/>
        <w:ind w:left="720" w:hanging="363"/>
        <w:jc w:val="both"/>
        <w:rPr>
          <w:rFonts w:ascii="MS PGothic" w:eastAsia="MS PGothic" w:hAnsi="MS PGothic" w:cs="MS PGothic"/>
          <w:sz w:val="46"/>
          <w:szCs w:val="46"/>
          <w:vertAlign w:val="superscript"/>
        </w:rPr>
      </w:pPr>
      <w:r>
        <w:rPr>
          <w:rFonts w:eastAsia="Times New Roman"/>
          <w:sz w:val="23"/>
          <w:szCs w:val="23"/>
        </w:rPr>
        <w:t>v resortu sociální péče – s oddělením péče o rodinu a děti, s oddělením sociální prevence (možnost vstupovat do každého šetření, jednat s dalšími zainteresovanými stranami, s rodinou)</w:t>
      </w:r>
    </w:p>
    <w:p w14:paraId="616DCA9F" w14:textId="77777777" w:rsidR="008E6F5C" w:rsidRDefault="008E6F5C">
      <w:pPr>
        <w:spacing w:line="12" w:lineRule="exact"/>
        <w:rPr>
          <w:rFonts w:ascii="MS PGothic" w:eastAsia="MS PGothic" w:hAnsi="MS PGothic" w:cs="MS PGothic"/>
          <w:sz w:val="46"/>
          <w:szCs w:val="46"/>
          <w:vertAlign w:val="superscript"/>
        </w:rPr>
      </w:pPr>
    </w:p>
    <w:p w14:paraId="4C032554" w14:textId="77777777" w:rsidR="008E6F5C" w:rsidRDefault="008313EB">
      <w:pPr>
        <w:numPr>
          <w:ilvl w:val="0"/>
          <w:numId w:val="42"/>
        </w:numPr>
        <w:tabs>
          <w:tab w:val="left" w:pos="720"/>
        </w:tabs>
        <w:spacing w:line="182" w:lineRule="auto"/>
        <w:ind w:left="720" w:hanging="363"/>
        <w:jc w:val="both"/>
        <w:rPr>
          <w:rFonts w:ascii="MS PGothic" w:eastAsia="MS PGothic" w:hAnsi="MS PGothic" w:cs="MS PGothic"/>
          <w:sz w:val="43"/>
          <w:szCs w:val="43"/>
          <w:vertAlign w:val="superscript"/>
        </w:rPr>
      </w:pPr>
      <w:r>
        <w:rPr>
          <w:rFonts w:eastAsia="Times New Roman"/>
        </w:rPr>
        <w:t>dojde - li k závažnějšímu případu šikanování nebo při podezření, že šikanování naplnilo skutkovou podstatu trestného činu (provinění), ředitel školy oznámí tuto skutečnost Policii</w:t>
      </w:r>
    </w:p>
    <w:p w14:paraId="2FBBF31D" w14:textId="77777777" w:rsidR="008E6F5C" w:rsidRDefault="008E6F5C">
      <w:pPr>
        <w:spacing w:line="1" w:lineRule="exact"/>
        <w:rPr>
          <w:rFonts w:ascii="MS PGothic" w:eastAsia="MS PGothic" w:hAnsi="MS PGothic" w:cs="MS PGothic"/>
          <w:sz w:val="43"/>
          <w:szCs w:val="43"/>
          <w:vertAlign w:val="superscript"/>
        </w:rPr>
      </w:pPr>
    </w:p>
    <w:p w14:paraId="586A7314" w14:textId="77777777" w:rsidR="008E6F5C" w:rsidRDefault="008313EB">
      <w:pPr>
        <w:ind w:left="720"/>
        <w:rPr>
          <w:rFonts w:ascii="MS PGothic" w:eastAsia="MS PGothic" w:hAnsi="MS PGothic" w:cs="MS PGothic"/>
          <w:sz w:val="43"/>
          <w:szCs w:val="43"/>
          <w:vertAlign w:val="superscript"/>
        </w:rPr>
      </w:pPr>
      <w:r>
        <w:rPr>
          <w:rFonts w:eastAsia="Times New Roman"/>
          <w:sz w:val="23"/>
          <w:szCs w:val="23"/>
        </w:rPr>
        <w:t>ČR</w:t>
      </w:r>
    </w:p>
    <w:p w14:paraId="06CDB46A" w14:textId="77777777" w:rsidR="008E6F5C" w:rsidRDefault="008E6F5C">
      <w:pPr>
        <w:spacing w:line="8" w:lineRule="exact"/>
        <w:rPr>
          <w:rFonts w:ascii="MS PGothic" w:eastAsia="MS PGothic" w:hAnsi="MS PGothic" w:cs="MS PGothic"/>
          <w:sz w:val="43"/>
          <w:szCs w:val="43"/>
          <w:vertAlign w:val="superscript"/>
        </w:rPr>
      </w:pPr>
    </w:p>
    <w:p w14:paraId="1C8EFA70" w14:textId="77777777" w:rsidR="008E6F5C" w:rsidRDefault="008313EB">
      <w:pPr>
        <w:numPr>
          <w:ilvl w:val="0"/>
          <w:numId w:val="42"/>
        </w:numPr>
        <w:tabs>
          <w:tab w:val="left" w:pos="720"/>
        </w:tabs>
        <w:spacing w:line="201" w:lineRule="auto"/>
        <w:ind w:left="720" w:hanging="363"/>
        <w:jc w:val="both"/>
        <w:rPr>
          <w:rFonts w:ascii="MS PGothic" w:eastAsia="MS PGothic" w:hAnsi="MS PGothic" w:cs="MS PGothic"/>
          <w:sz w:val="46"/>
          <w:szCs w:val="46"/>
          <w:vertAlign w:val="superscript"/>
        </w:rPr>
      </w:pPr>
      <w:r>
        <w:rPr>
          <w:rFonts w:eastAsia="Times New Roman"/>
          <w:sz w:val="23"/>
          <w:szCs w:val="23"/>
        </w:rPr>
        <w:t>ředitel školy oznámí orgánu sociálněprávní ochrany dítěte skutečnosti, které ohrožují bezpečí a zdraví žáka. Pokud žák spáchá trestný čin (provinění), popř. opakovaně páchá přestupky, ředitel školy zahájí spolupráci s orgány sociálně právní ochrany dítěte bez zbytečného odkladu</w:t>
      </w:r>
    </w:p>
    <w:p w14:paraId="342A4972" w14:textId="77777777" w:rsidR="008E6F5C" w:rsidRDefault="008E6F5C">
      <w:pPr>
        <w:spacing w:line="200" w:lineRule="exact"/>
        <w:rPr>
          <w:sz w:val="20"/>
          <w:szCs w:val="20"/>
        </w:rPr>
      </w:pPr>
    </w:p>
    <w:p w14:paraId="55505B14" w14:textId="77777777" w:rsidR="008E6F5C" w:rsidRDefault="008E6F5C">
      <w:pPr>
        <w:spacing w:line="200" w:lineRule="exact"/>
        <w:rPr>
          <w:sz w:val="20"/>
          <w:szCs w:val="20"/>
        </w:rPr>
      </w:pPr>
    </w:p>
    <w:p w14:paraId="06C2DEBE" w14:textId="77777777" w:rsidR="008E6F5C" w:rsidRDefault="008E6F5C">
      <w:pPr>
        <w:spacing w:line="393" w:lineRule="exact"/>
        <w:rPr>
          <w:sz w:val="20"/>
          <w:szCs w:val="20"/>
        </w:rPr>
      </w:pPr>
    </w:p>
    <w:p w14:paraId="7CE7D5A5" w14:textId="77777777" w:rsidR="008E6F5C" w:rsidRDefault="008313EB">
      <w:pPr>
        <w:rPr>
          <w:sz w:val="20"/>
          <w:szCs w:val="20"/>
        </w:rPr>
      </w:pPr>
      <w:r>
        <w:rPr>
          <w:rFonts w:eastAsia="Times New Roman"/>
          <w:b/>
          <w:bCs/>
          <w:sz w:val="23"/>
          <w:szCs w:val="23"/>
        </w:rPr>
        <w:t>PREVENCE</w:t>
      </w:r>
    </w:p>
    <w:p w14:paraId="64FC04BD" w14:textId="77777777" w:rsidR="008E6F5C" w:rsidRDefault="008313EB">
      <w:pPr>
        <w:rPr>
          <w:sz w:val="20"/>
          <w:szCs w:val="20"/>
        </w:rPr>
      </w:pPr>
      <w:r>
        <w:rPr>
          <w:rFonts w:eastAsia="Times New Roman"/>
          <w:b/>
          <w:bCs/>
          <w:sz w:val="23"/>
          <w:szCs w:val="23"/>
          <w:u w:val="single"/>
        </w:rPr>
        <w:t>Stručný přehled realizovaných preventivních aktivit</w:t>
      </w:r>
    </w:p>
    <w:p w14:paraId="334EB2C8" w14:textId="77777777" w:rsidR="008E6F5C" w:rsidRDefault="008313EB">
      <w:pPr>
        <w:numPr>
          <w:ilvl w:val="0"/>
          <w:numId w:val="43"/>
        </w:numPr>
        <w:tabs>
          <w:tab w:val="left" w:pos="720"/>
        </w:tabs>
        <w:spacing w:line="180" w:lineRule="auto"/>
        <w:ind w:left="720" w:hanging="363"/>
        <w:rPr>
          <w:rFonts w:ascii="MS PGothic" w:eastAsia="MS PGothic" w:hAnsi="MS PGothic" w:cs="MS PGothic"/>
          <w:sz w:val="35"/>
          <w:szCs w:val="35"/>
          <w:vertAlign w:val="superscript"/>
        </w:rPr>
      </w:pPr>
      <w:r>
        <w:rPr>
          <w:rFonts w:eastAsia="Times New Roman"/>
          <w:sz w:val="19"/>
          <w:szCs w:val="19"/>
        </w:rPr>
        <w:t>besedy s MP</w:t>
      </w:r>
    </w:p>
    <w:p w14:paraId="6D2D809D" w14:textId="77777777" w:rsidR="008E6F5C" w:rsidRDefault="008E6F5C">
      <w:pPr>
        <w:spacing w:line="22" w:lineRule="exact"/>
        <w:rPr>
          <w:rFonts w:ascii="MS PGothic" w:eastAsia="MS PGothic" w:hAnsi="MS PGothic" w:cs="MS PGothic"/>
          <w:sz w:val="35"/>
          <w:szCs w:val="35"/>
          <w:vertAlign w:val="superscript"/>
        </w:rPr>
      </w:pPr>
    </w:p>
    <w:p w14:paraId="05ABFEB3" w14:textId="77777777" w:rsidR="008E6F5C" w:rsidRDefault="008313EB">
      <w:pPr>
        <w:numPr>
          <w:ilvl w:val="0"/>
          <w:numId w:val="43"/>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výuka zaměřená na téma prevence v předmětech</w:t>
      </w:r>
    </w:p>
    <w:p w14:paraId="3256CFA7" w14:textId="77777777" w:rsidR="008E6F5C" w:rsidRDefault="008E6F5C">
      <w:pPr>
        <w:spacing w:line="17" w:lineRule="exact"/>
        <w:rPr>
          <w:rFonts w:ascii="MS PGothic" w:eastAsia="MS PGothic" w:hAnsi="MS PGothic" w:cs="MS PGothic"/>
          <w:sz w:val="32"/>
          <w:szCs w:val="32"/>
          <w:vertAlign w:val="superscript"/>
        </w:rPr>
      </w:pPr>
    </w:p>
    <w:p w14:paraId="4768FD1A" w14:textId="77777777" w:rsidR="008E6F5C" w:rsidRDefault="008313EB">
      <w:pPr>
        <w:numPr>
          <w:ilvl w:val="0"/>
          <w:numId w:val="43"/>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velký výběr volnočasových aktivit – zájmové kroužky</w:t>
      </w:r>
    </w:p>
    <w:p w14:paraId="21C2BA92" w14:textId="77777777" w:rsidR="008E6F5C" w:rsidRDefault="008E6F5C">
      <w:pPr>
        <w:spacing w:line="17" w:lineRule="exact"/>
        <w:rPr>
          <w:rFonts w:ascii="MS PGothic" w:eastAsia="MS PGothic" w:hAnsi="MS PGothic" w:cs="MS PGothic"/>
          <w:sz w:val="32"/>
          <w:szCs w:val="32"/>
          <w:vertAlign w:val="superscript"/>
        </w:rPr>
      </w:pPr>
    </w:p>
    <w:p w14:paraId="467C2AA3" w14:textId="77777777" w:rsidR="008E6F5C" w:rsidRDefault="008313EB">
      <w:pPr>
        <w:numPr>
          <w:ilvl w:val="0"/>
          <w:numId w:val="43"/>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spolupráce s rodiči a veřejností, se sportovními kluby</w:t>
      </w:r>
    </w:p>
    <w:p w14:paraId="247C8084" w14:textId="77777777" w:rsidR="008E6F5C" w:rsidRDefault="008E6F5C">
      <w:pPr>
        <w:spacing w:line="17" w:lineRule="exact"/>
        <w:rPr>
          <w:rFonts w:ascii="MS PGothic" w:eastAsia="MS PGothic" w:hAnsi="MS PGothic" w:cs="MS PGothic"/>
          <w:sz w:val="32"/>
          <w:szCs w:val="32"/>
          <w:vertAlign w:val="superscript"/>
        </w:rPr>
      </w:pPr>
    </w:p>
    <w:p w14:paraId="575AFE80" w14:textId="77777777" w:rsidR="008E6F5C" w:rsidRDefault="008313EB">
      <w:pPr>
        <w:numPr>
          <w:ilvl w:val="0"/>
          <w:numId w:val="43"/>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informace na nástěnkách školy</w:t>
      </w:r>
    </w:p>
    <w:p w14:paraId="58E25754" w14:textId="77777777" w:rsidR="008E6F5C" w:rsidRDefault="008E6F5C">
      <w:pPr>
        <w:spacing w:line="17" w:lineRule="exact"/>
        <w:rPr>
          <w:rFonts w:ascii="MS PGothic" w:eastAsia="MS PGothic" w:hAnsi="MS PGothic" w:cs="MS PGothic"/>
          <w:sz w:val="32"/>
          <w:szCs w:val="32"/>
          <w:vertAlign w:val="superscript"/>
        </w:rPr>
      </w:pPr>
    </w:p>
    <w:p w14:paraId="7E3D21C1" w14:textId="77777777" w:rsidR="008E6F5C" w:rsidRDefault="008313EB">
      <w:pPr>
        <w:numPr>
          <w:ilvl w:val="0"/>
          <w:numId w:val="43"/>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pravidelná spolupráce s poradenskými pracovišti</w:t>
      </w:r>
    </w:p>
    <w:p w14:paraId="0A44ED11" w14:textId="77777777" w:rsidR="008E6F5C" w:rsidRDefault="008E6F5C">
      <w:pPr>
        <w:spacing w:line="17" w:lineRule="exact"/>
        <w:rPr>
          <w:rFonts w:ascii="MS PGothic" w:eastAsia="MS PGothic" w:hAnsi="MS PGothic" w:cs="MS PGothic"/>
          <w:sz w:val="32"/>
          <w:szCs w:val="32"/>
          <w:vertAlign w:val="superscript"/>
        </w:rPr>
      </w:pPr>
    </w:p>
    <w:p w14:paraId="114753B6" w14:textId="77777777" w:rsidR="008E6F5C" w:rsidRDefault="008313EB">
      <w:pPr>
        <w:numPr>
          <w:ilvl w:val="0"/>
          <w:numId w:val="43"/>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dotazník mezi žáky – aktuálně dle potřeb školy</w:t>
      </w:r>
    </w:p>
    <w:p w14:paraId="786318DF" w14:textId="77777777" w:rsidR="008E6F5C" w:rsidRDefault="008E6F5C">
      <w:pPr>
        <w:spacing w:line="17" w:lineRule="exact"/>
        <w:rPr>
          <w:rFonts w:ascii="MS PGothic" w:eastAsia="MS PGothic" w:hAnsi="MS PGothic" w:cs="MS PGothic"/>
          <w:sz w:val="32"/>
          <w:szCs w:val="32"/>
          <w:vertAlign w:val="superscript"/>
        </w:rPr>
      </w:pPr>
    </w:p>
    <w:p w14:paraId="0CBE2637" w14:textId="77777777" w:rsidR="008E6F5C" w:rsidRDefault="008313EB">
      <w:pPr>
        <w:numPr>
          <w:ilvl w:val="0"/>
          <w:numId w:val="43"/>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dotazník pro rodiče a žáky (hodnocení školy)</w:t>
      </w:r>
    </w:p>
    <w:p w14:paraId="75CCC18D" w14:textId="77777777" w:rsidR="008E6F5C" w:rsidRDefault="008E6F5C">
      <w:pPr>
        <w:spacing w:line="17" w:lineRule="exact"/>
        <w:rPr>
          <w:rFonts w:ascii="MS PGothic" w:eastAsia="MS PGothic" w:hAnsi="MS PGothic" w:cs="MS PGothic"/>
          <w:sz w:val="32"/>
          <w:szCs w:val="32"/>
          <w:vertAlign w:val="superscript"/>
        </w:rPr>
      </w:pPr>
    </w:p>
    <w:p w14:paraId="4B2A398E" w14:textId="77777777" w:rsidR="008E6F5C" w:rsidRDefault="008313EB">
      <w:pPr>
        <w:numPr>
          <w:ilvl w:val="0"/>
          <w:numId w:val="43"/>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spolupráce s centry prevence - preventivní aktivity</w:t>
      </w:r>
    </w:p>
    <w:p w14:paraId="2DEED5D4" w14:textId="77777777" w:rsidR="008E6F5C" w:rsidRDefault="008E6F5C">
      <w:pPr>
        <w:spacing w:line="21" w:lineRule="exact"/>
        <w:rPr>
          <w:rFonts w:ascii="MS PGothic" w:eastAsia="MS PGothic" w:hAnsi="MS PGothic" w:cs="MS PGothic"/>
          <w:sz w:val="32"/>
          <w:szCs w:val="32"/>
          <w:vertAlign w:val="superscript"/>
        </w:rPr>
      </w:pPr>
    </w:p>
    <w:p w14:paraId="3E8DE64E" w14:textId="77777777" w:rsidR="008E6F5C" w:rsidRDefault="008313EB">
      <w:pPr>
        <w:numPr>
          <w:ilvl w:val="0"/>
          <w:numId w:val="43"/>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třídní akce – výlety, exkurze</w:t>
      </w:r>
    </w:p>
    <w:p w14:paraId="64C91254" w14:textId="77777777" w:rsidR="008E6F5C" w:rsidRDefault="008E6F5C">
      <w:pPr>
        <w:spacing w:line="17" w:lineRule="exact"/>
        <w:rPr>
          <w:rFonts w:ascii="MS PGothic" w:eastAsia="MS PGothic" w:hAnsi="MS PGothic" w:cs="MS PGothic"/>
          <w:sz w:val="32"/>
          <w:szCs w:val="32"/>
          <w:vertAlign w:val="superscript"/>
        </w:rPr>
      </w:pPr>
    </w:p>
    <w:p w14:paraId="10D1121C" w14:textId="77777777" w:rsidR="008E6F5C" w:rsidRDefault="008313EB">
      <w:pPr>
        <w:numPr>
          <w:ilvl w:val="0"/>
          <w:numId w:val="43"/>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besedy na aktuální témata</w:t>
      </w:r>
    </w:p>
    <w:p w14:paraId="3FB07DBC" w14:textId="77777777" w:rsidR="008E6F5C" w:rsidRDefault="008E6F5C">
      <w:pPr>
        <w:spacing w:line="17" w:lineRule="exact"/>
        <w:rPr>
          <w:rFonts w:ascii="MS PGothic" w:eastAsia="MS PGothic" w:hAnsi="MS PGothic" w:cs="MS PGothic"/>
          <w:sz w:val="32"/>
          <w:szCs w:val="32"/>
          <w:vertAlign w:val="superscript"/>
        </w:rPr>
      </w:pPr>
    </w:p>
    <w:p w14:paraId="70D46CA9" w14:textId="77777777" w:rsidR="008E6F5C" w:rsidRDefault="008313EB">
      <w:pPr>
        <w:numPr>
          <w:ilvl w:val="0"/>
          <w:numId w:val="43"/>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sportovní turnaje, soutěže</w:t>
      </w:r>
    </w:p>
    <w:p w14:paraId="205987A8" w14:textId="77777777" w:rsidR="008E6F5C" w:rsidRDefault="008E6F5C">
      <w:pPr>
        <w:spacing w:line="17" w:lineRule="exact"/>
        <w:rPr>
          <w:rFonts w:ascii="MS PGothic" w:eastAsia="MS PGothic" w:hAnsi="MS PGothic" w:cs="MS PGothic"/>
          <w:sz w:val="32"/>
          <w:szCs w:val="32"/>
          <w:vertAlign w:val="superscript"/>
        </w:rPr>
      </w:pPr>
    </w:p>
    <w:p w14:paraId="25B6000A" w14:textId="77777777" w:rsidR="008E6F5C" w:rsidRDefault="008313EB">
      <w:pPr>
        <w:numPr>
          <w:ilvl w:val="0"/>
          <w:numId w:val="43"/>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projektové dny</w:t>
      </w:r>
    </w:p>
    <w:p w14:paraId="522C4876" w14:textId="77777777" w:rsidR="008E6F5C" w:rsidRDefault="008E6F5C">
      <w:pPr>
        <w:spacing w:line="17" w:lineRule="exact"/>
        <w:rPr>
          <w:rFonts w:ascii="MS PGothic" w:eastAsia="MS PGothic" w:hAnsi="MS PGothic" w:cs="MS PGothic"/>
          <w:sz w:val="32"/>
          <w:szCs w:val="32"/>
          <w:vertAlign w:val="superscript"/>
        </w:rPr>
      </w:pPr>
    </w:p>
    <w:p w14:paraId="07E4C5FD" w14:textId="77777777" w:rsidR="008E6F5C" w:rsidRDefault="008313EB">
      <w:pPr>
        <w:numPr>
          <w:ilvl w:val="0"/>
          <w:numId w:val="43"/>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návštěva divadelních představení</w:t>
      </w:r>
    </w:p>
    <w:p w14:paraId="6E8C3CB2" w14:textId="77777777" w:rsidR="008E6F5C" w:rsidRDefault="008E6F5C">
      <w:pPr>
        <w:spacing w:line="17" w:lineRule="exact"/>
        <w:rPr>
          <w:rFonts w:ascii="MS PGothic" w:eastAsia="MS PGothic" w:hAnsi="MS PGothic" w:cs="MS PGothic"/>
          <w:sz w:val="32"/>
          <w:szCs w:val="32"/>
          <w:vertAlign w:val="superscript"/>
        </w:rPr>
      </w:pPr>
    </w:p>
    <w:p w14:paraId="150164F0" w14:textId="77777777" w:rsidR="008E6F5C" w:rsidRDefault="008313EB">
      <w:pPr>
        <w:numPr>
          <w:ilvl w:val="0"/>
          <w:numId w:val="43"/>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pořady s preventivní tematikou</w:t>
      </w:r>
    </w:p>
    <w:p w14:paraId="718A10CB" w14:textId="77777777" w:rsidR="008E6F5C" w:rsidRDefault="008E6F5C">
      <w:pPr>
        <w:spacing w:line="17" w:lineRule="exact"/>
        <w:rPr>
          <w:rFonts w:ascii="MS PGothic" w:eastAsia="MS PGothic" w:hAnsi="MS PGothic" w:cs="MS PGothic"/>
          <w:sz w:val="32"/>
          <w:szCs w:val="32"/>
          <w:vertAlign w:val="superscript"/>
        </w:rPr>
      </w:pPr>
    </w:p>
    <w:p w14:paraId="58B33222" w14:textId="77777777" w:rsidR="008E6F5C" w:rsidRDefault="008313EB">
      <w:pPr>
        <w:numPr>
          <w:ilvl w:val="0"/>
          <w:numId w:val="43"/>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sportovní turnaje</w:t>
      </w:r>
    </w:p>
    <w:p w14:paraId="6D971BE3" w14:textId="77777777" w:rsidR="008E6F5C" w:rsidRDefault="008E6F5C">
      <w:pPr>
        <w:spacing w:line="17" w:lineRule="exact"/>
        <w:rPr>
          <w:rFonts w:ascii="MS PGothic" w:eastAsia="MS PGothic" w:hAnsi="MS PGothic" w:cs="MS PGothic"/>
          <w:sz w:val="32"/>
          <w:szCs w:val="32"/>
          <w:vertAlign w:val="superscript"/>
        </w:rPr>
      </w:pPr>
    </w:p>
    <w:p w14:paraId="5915D5FD" w14:textId="77777777" w:rsidR="008E6F5C" w:rsidRDefault="008313EB">
      <w:pPr>
        <w:numPr>
          <w:ilvl w:val="0"/>
          <w:numId w:val="43"/>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spolupráce s knihovnou</w:t>
      </w:r>
    </w:p>
    <w:p w14:paraId="35BF34EF" w14:textId="77777777" w:rsidR="008E6F5C" w:rsidRDefault="008E6F5C">
      <w:pPr>
        <w:spacing w:line="21" w:lineRule="exact"/>
        <w:rPr>
          <w:rFonts w:ascii="MS PGothic" w:eastAsia="MS PGothic" w:hAnsi="MS PGothic" w:cs="MS PGothic"/>
          <w:sz w:val="32"/>
          <w:szCs w:val="32"/>
          <w:vertAlign w:val="superscript"/>
        </w:rPr>
      </w:pPr>
    </w:p>
    <w:p w14:paraId="035E8F7E" w14:textId="77777777" w:rsidR="008E6F5C" w:rsidRDefault="008313EB">
      <w:pPr>
        <w:numPr>
          <w:ilvl w:val="0"/>
          <w:numId w:val="43"/>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vystoupení pro rodiče, veřejnost, Domov Sosna</w:t>
      </w:r>
    </w:p>
    <w:p w14:paraId="5DB38001" w14:textId="77777777" w:rsidR="008E6F5C" w:rsidRDefault="008E6F5C">
      <w:pPr>
        <w:spacing w:line="264" w:lineRule="exact"/>
        <w:rPr>
          <w:sz w:val="20"/>
          <w:szCs w:val="20"/>
        </w:rPr>
      </w:pPr>
    </w:p>
    <w:p w14:paraId="4A429F26" w14:textId="77777777" w:rsidR="008E6F5C" w:rsidRDefault="008313EB">
      <w:pPr>
        <w:rPr>
          <w:sz w:val="20"/>
          <w:szCs w:val="20"/>
        </w:rPr>
      </w:pPr>
      <w:r>
        <w:rPr>
          <w:rFonts w:eastAsia="Times New Roman"/>
          <w:b/>
          <w:bCs/>
          <w:sz w:val="23"/>
          <w:szCs w:val="23"/>
          <w:u w:val="single"/>
        </w:rPr>
        <w:t>Začlenění prevence šikany do plánu školy</w:t>
      </w:r>
    </w:p>
    <w:p w14:paraId="78E04726" w14:textId="77777777" w:rsidR="008E6F5C" w:rsidRDefault="008313EB">
      <w:pPr>
        <w:numPr>
          <w:ilvl w:val="0"/>
          <w:numId w:val="44"/>
        </w:numPr>
        <w:tabs>
          <w:tab w:val="left" w:pos="720"/>
        </w:tabs>
        <w:spacing w:line="181" w:lineRule="auto"/>
        <w:ind w:left="720" w:hanging="363"/>
        <w:rPr>
          <w:rFonts w:ascii="MS PGothic" w:eastAsia="MS PGothic" w:hAnsi="MS PGothic" w:cs="MS PGothic"/>
          <w:sz w:val="35"/>
          <w:szCs w:val="35"/>
          <w:vertAlign w:val="superscript"/>
        </w:rPr>
      </w:pPr>
      <w:r>
        <w:rPr>
          <w:rFonts w:eastAsia="Times New Roman"/>
          <w:sz w:val="19"/>
          <w:szCs w:val="19"/>
        </w:rPr>
        <w:t>začlenění témat prevence do tematických plánů – viz MPP</w:t>
      </w:r>
    </w:p>
    <w:p w14:paraId="4F166E8C" w14:textId="77777777" w:rsidR="008E6F5C" w:rsidRDefault="008E6F5C">
      <w:pPr>
        <w:spacing w:line="17" w:lineRule="exact"/>
        <w:rPr>
          <w:rFonts w:ascii="MS PGothic" w:eastAsia="MS PGothic" w:hAnsi="MS PGothic" w:cs="MS PGothic"/>
          <w:sz w:val="35"/>
          <w:szCs w:val="35"/>
          <w:vertAlign w:val="superscript"/>
        </w:rPr>
      </w:pPr>
    </w:p>
    <w:p w14:paraId="2A9BC083" w14:textId="77777777" w:rsidR="008E6F5C" w:rsidRDefault="008313EB">
      <w:pPr>
        <w:numPr>
          <w:ilvl w:val="0"/>
          <w:numId w:val="44"/>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organizace zájmových útvarů</w:t>
      </w:r>
    </w:p>
    <w:p w14:paraId="3435184A" w14:textId="77777777" w:rsidR="008E6F5C" w:rsidRDefault="008E6F5C">
      <w:pPr>
        <w:spacing w:line="17" w:lineRule="exact"/>
        <w:rPr>
          <w:rFonts w:ascii="MS PGothic" w:eastAsia="MS PGothic" w:hAnsi="MS PGothic" w:cs="MS PGothic"/>
          <w:sz w:val="32"/>
          <w:szCs w:val="32"/>
          <w:vertAlign w:val="superscript"/>
        </w:rPr>
      </w:pPr>
    </w:p>
    <w:p w14:paraId="73F19949" w14:textId="77777777" w:rsidR="008E6F5C" w:rsidRDefault="008313EB">
      <w:pPr>
        <w:numPr>
          <w:ilvl w:val="0"/>
          <w:numId w:val="44"/>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organizace školní družiny</w:t>
      </w:r>
    </w:p>
    <w:p w14:paraId="16926D86" w14:textId="77777777" w:rsidR="008E6F5C" w:rsidRDefault="008E6F5C">
      <w:pPr>
        <w:sectPr w:rsidR="008E6F5C">
          <w:pgSz w:w="11900" w:h="17340"/>
          <w:pgMar w:top="1440" w:right="1420" w:bottom="958" w:left="1420" w:header="0" w:footer="0" w:gutter="0"/>
          <w:cols w:space="708" w:equalWidth="0">
            <w:col w:w="9060"/>
          </w:cols>
        </w:sectPr>
      </w:pPr>
    </w:p>
    <w:p w14:paraId="0A8065A8" w14:textId="77777777" w:rsidR="008E6F5C" w:rsidRDefault="008313EB">
      <w:pPr>
        <w:numPr>
          <w:ilvl w:val="0"/>
          <w:numId w:val="45"/>
        </w:numPr>
        <w:tabs>
          <w:tab w:val="left" w:pos="720"/>
        </w:tabs>
        <w:ind w:left="720" w:hanging="363"/>
        <w:rPr>
          <w:rFonts w:ascii="MS PGothic" w:eastAsia="MS PGothic" w:hAnsi="MS PGothic" w:cs="MS PGothic"/>
          <w:sz w:val="46"/>
          <w:szCs w:val="46"/>
          <w:vertAlign w:val="superscript"/>
        </w:rPr>
      </w:pPr>
      <w:bookmarkStart w:id="19" w:name="page20"/>
      <w:bookmarkEnd w:id="19"/>
      <w:r>
        <w:rPr>
          <w:rFonts w:eastAsia="Times New Roman"/>
          <w:sz w:val="23"/>
          <w:szCs w:val="23"/>
        </w:rPr>
        <w:lastRenderedPageBreak/>
        <w:t>celoškolní akce</w:t>
      </w:r>
    </w:p>
    <w:p w14:paraId="7AC88571" w14:textId="77777777" w:rsidR="008E6F5C" w:rsidRDefault="008E6F5C">
      <w:pPr>
        <w:spacing w:line="17" w:lineRule="exact"/>
        <w:rPr>
          <w:rFonts w:ascii="MS PGothic" w:eastAsia="MS PGothic" w:hAnsi="MS PGothic" w:cs="MS PGothic"/>
          <w:sz w:val="46"/>
          <w:szCs w:val="46"/>
          <w:vertAlign w:val="superscript"/>
        </w:rPr>
      </w:pPr>
    </w:p>
    <w:p w14:paraId="79B42EB7" w14:textId="77777777" w:rsidR="008E6F5C" w:rsidRDefault="008313EB">
      <w:pPr>
        <w:numPr>
          <w:ilvl w:val="0"/>
          <w:numId w:val="45"/>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spolupráce s PPP, Policii ČR, Městskou policii, orgány sociálně právní péče</w:t>
      </w:r>
    </w:p>
    <w:p w14:paraId="10712DA0" w14:textId="77777777" w:rsidR="008E6F5C" w:rsidRDefault="008E6F5C">
      <w:pPr>
        <w:spacing w:line="17" w:lineRule="exact"/>
        <w:rPr>
          <w:rFonts w:ascii="MS PGothic" w:eastAsia="MS PGothic" w:hAnsi="MS PGothic" w:cs="MS PGothic"/>
          <w:sz w:val="32"/>
          <w:szCs w:val="32"/>
          <w:vertAlign w:val="superscript"/>
        </w:rPr>
      </w:pPr>
    </w:p>
    <w:p w14:paraId="60F01270" w14:textId="77777777" w:rsidR="008E6F5C" w:rsidRDefault="008313EB">
      <w:pPr>
        <w:numPr>
          <w:ilvl w:val="0"/>
          <w:numId w:val="45"/>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spolupráce s rodiči</w:t>
      </w:r>
    </w:p>
    <w:p w14:paraId="75003F2E" w14:textId="77777777" w:rsidR="008E6F5C" w:rsidRDefault="008E6F5C">
      <w:pPr>
        <w:spacing w:line="268" w:lineRule="exact"/>
        <w:rPr>
          <w:sz w:val="20"/>
          <w:szCs w:val="20"/>
        </w:rPr>
      </w:pPr>
    </w:p>
    <w:p w14:paraId="2584C884" w14:textId="77777777" w:rsidR="008E6F5C" w:rsidRDefault="008313EB">
      <w:pPr>
        <w:rPr>
          <w:sz w:val="20"/>
          <w:szCs w:val="20"/>
        </w:rPr>
      </w:pPr>
      <w:r>
        <w:rPr>
          <w:rFonts w:eastAsia="Times New Roman"/>
          <w:b/>
          <w:bCs/>
          <w:sz w:val="23"/>
          <w:szCs w:val="23"/>
          <w:u w:val="single"/>
        </w:rPr>
        <w:t>Vzdělávání pedagogů</w:t>
      </w:r>
    </w:p>
    <w:p w14:paraId="720D2CB8" w14:textId="77777777" w:rsidR="008E6F5C" w:rsidRDefault="008E6F5C">
      <w:pPr>
        <w:spacing w:line="9" w:lineRule="exact"/>
        <w:rPr>
          <w:sz w:val="20"/>
          <w:szCs w:val="20"/>
        </w:rPr>
      </w:pPr>
    </w:p>
    <w:p w14:paraId="7E797498" w14:textId="77777777" w:rsidR="008E6F5C" w:rsidRDefault="008313EB">
      <w:pPr>
        <w:numPr>
          <w:ilvl w:val="0"/>
          <w:numId w:val="46"/>
        </w:numPr>
        <w:tabs>
          <w:tab w:val="left" w:pos="720"/>
        </w:tabs>
        <w:spacing w:line="182" w:lineRule="auto"/>
        <w:ind w:left="720" w:right="20" w:hanging="363"/>
        <w:rPr>
          <w:rFonts w:ascii="MS PGothic" w:eastAsia="MS PGothic" w:hAnsi="MS PGothic" w:cs="MS PGothic"/>
          <w:sz w:val="43"/>
          <w:szCs w:val="43"/>
          <w:vertAlign w:val="superscript"/>
        </w:rPr>
      </w:pPr>
      <w:r>
        <w:rPr>
          <w:rFonts w:eastAsia="Times New Roman"/>
        </w:rPr>
        <w:t>metodická pomoc a vzdělávání třídních učitelů metodikem prevence v oblasti práce se školní třídou jako malou sociální skupinou</w:t>
      </w:r>
    </w:p>
    <w:p w14:paraId="147ADED6" w14:textId="77777777" w:rsidR="008E6F5C" w:rsidRDefault="008E6F5C">
      <w:pPr>
        <w:spacing w:line="1" w:lineRule="exact"/>
        <w:rPr>
          <w:rFonts w:ascii="MS PGothic" w:eastAsia="MS PGothic" w:hAnsi="MS PGothic" w:cs="MS PGothic"/>
          <w:sz w:val="43"/>
          <w:szCs w:val="43"/>
          <w:vertAlign w:val="superscript"/>
        </w:rPr>
      </w:pPr>
    </w:p>
    <w:p w14:paraId="48C375B5" w14:textId="77777777" w:rsidR="008E6F5C" w:rsidRDefault="008313EB">
      <w:pPr>
        <w:numPr>
          <w:ilvl w:val="0"/>
          <w:numId w:val="46"/>
        </w:numPr>
        <w:tabs>
          <w:tab w:val="left" w:pos="720"/>
        </w:tabs>
        <w:spacing w:line="181" w:lineRule="auto"/>
        <w:ind w:left="720" w:hanging="363"/>
        <w:rPr>
          <w:rFonts w:ascii="MS PGothic" w:eastAsia="MS PGothic" w:hAnsi="MS PGothic" w:cs="MS PGothic"/>
          <w:sz w:val="35"/>
          <w:szCs w:val="35"/>
          <w:vertAlign w:val="superscript"/>
        </w:rPr>
      </w:pPr>
      <w:r>
        <w:rPr>
          <w:rFonts w:eastAsia="Times New Roman"/>
          <w:sz w:val="19"/>
          <w:szCs w:val="19"/>
        </w:rPr>
        <w:t>příprava projektů s náměty prevence</w:t>
      </w:r>
    </w:p>
    <w:p w14:paraId="0D8782EA" w14:textId="77777777" w:rsidR="008E6F5C" w:rsidRDefault="008E6F5C">
      <w:pPr>
        <w:spacing w:line="17" w:lineRule="exact"/>
        <w:rPr>
          <w:rFonts w:ascii="MS PGothic" w:eastAsia="MS PGothic" w:hAnsi="MS PGothic" w:cs="MS PGothic"/>
          <w:sz w:val="35"/>
          <w:szCs w:val="35"/>
          <w:vertAlign w:val="superscript"/>
        </w:rPr>
      </w:pPr>
    </w:p>
    <w:p w14:paraId="22B5FC8A" w14:textId="77777777" w:rsidR="008E6F5C" w:rsidRDefault="008313EB">
      <w:pPr>
        <w:numPr>
          <w:ilvl w:val="0"/>
          <w:numId w:val="46"/>
        </w:numPr>
        <w:tabs>
          <w:tab w:val="left" w:pos="720"/>
        </w:tabs>
        <w:spacing w:line="185" w:lineRule="auto"/>
        <w:ind w:left="720" w:hanging="363"/>
        <w:rPr>
          <w:rFonts w:ascii="MS PGothic" w:eastAsia="MS PGothic" w:hAnsi="MS PGothic" w:cs="MS PGothic"/>
          <w:sz w:val="32"/>
          <w:szCs w:val="32"/>
          <w:vertAlign w:val="superscript"/>
        </w:rPr>
      </w:pPr>
      <w:r>
        <w:rPr>
          <w:rFonts w:eastAsia="Times New Roman"/>
          <w:sz w:val="18"/>
          <w:szCs w:val="18"/>
        </w:rPr>
        <w:t>dostupnost odborné literatury a odborných časopisů</w:t>
      </w:r>
    </w:p>
    <w:p w14:paraId="3AA5F015" w14:textId="77777777" w:rsidR="008E6F5C" w:rsidRDefault="008E6F5C">
      <w:pPr>
        <w:spacing w:line="300" w:lineRule="exact"/>
        <w:rPr>
          <w:sz w:val="20"/>
          <w:szCs w:val="20"/>
        </w:rPr>
      </w:pPr>
    </w:p>
    <w:p w14:paraId="0AF82714" w14:textId="77777777" w:rsidR="008E6F5C" w:rsidRDefault="008313EB">
      <w:pPr>
        <w:rPr>
          <w:sz w:val="20"/>
          <w:szCs w:val="20"/>
        </w:rPr>
      </w:pPr>
      <w:r>
        <w:rPr>
          <w:rFonts w:eastAsia="Times New Roman"/>
          <w:b/>
          <w:bCs/>
          <w:sz w:val="23"/>
          <w:szCs w:val="23"/>
          <w:u w:val="single"/>
        </w:rPr>
        <w:t>Spolupráce s rodiči</w:t>
      </w:r>
    </w:p>
    <w:p w14:paraId="6CFFEEBF" w14:textId="77777777" w:rsidR="008E6F5C" w:rsidRDefault="008E6F5C">
      <w:pPr>
        <w:spacing w:line="9" w:lineRule="exact"/>
        <w:rPr>
          <w:sz w:val="20"/>
          <w:szCs w:val="20"/>
        </w:rPr>
      </w:pPr>
    </w:p>
    <w:p w14:paraId="31771657" w14:textId="77777777" w:rsidR="008E6F5C" w:rsidRDefault="008313EB">
      <w:pPr>
        <w:spacing w:line="237" w:lineRule="auto"/>
        <w:jc w:val="both"/>
        <w:rPr>
          <w:sz w:val="20"/>
          <w:szCs w:val="20"/>
        </w:rPr>
      </w:pPr>
      <w:r>
        <w:rPr>
          <w:rFonts w:eastAsia="Times New Roman"/>
          <w:sz w:val="23"/>
          <w:szCs w:val="23"/>
        </w:rPr>
        <w:t xml:space="preserve">Při </w:t>
      </w:r>
      <w:r>
        <w:rPr>
          <w:rFonts w:eastAsia="Times New Roman"/>
          <w:b/>
          <w:bCs/>
          <w:sz w:val="23"/>
          <w:szCs w:val="23"/>
        </w:rPr>
        <w:t>nápravě šikanování</w:t>
      </w:r>
      <w:r>
        <w:rPr>
          <w:rFonts w:eastAsia="Times New Roman"/>
          <w:sz w:val="23"/>
          <w:szCs w:val="23"/>
        </w:rPr>
        <w:t xml:space="preserve"> je potřebná spolupráce vedení školy, školního metodika prevence, výchovného poradce a dalších pedagogických pracovníků jak s rodinou oběti, tak i s rodinou agresora. Při jednání s rodiči dbají pedagogičtí pracovníci na taktní přístup a zejména na zachování důvěrnosti informací.</w:t>
      </w:r>
    </w:p>
    <w:p w14:paraId="40A0D24F" w14:textId="77777777" w:rsidR="008E6F5C" w:rsidRDefault="008E6F5C">
      <w:pPr>
        <w:spacing w:line="266" w:lineRule="exact"/>
        <w:rPr>
          <w:sz w:val="20"/>
          <w:szCs w:val="20"/>
        </w:rPr>
      </w:pPr>
    </w:p>
    <w:p w14:paraId="74B0FE35" w14:textId="77777777" w:rsidR="008E6F5C" w:rsidRDefault="008313EB">
      <w:pPr>
        <w:rPr>
          <w:sz w:val="20"/>
          <w:szCs w:val="20"/>
        </w:rPr>
      </w:pPr>
      <w:r>
        <w:rPr>
          <w:rFonts w:eastAsia="Times New Roman"/>
          <w:b/>
          <w:bCs/>
          <w:sz w:val="23"/>
          <w:szCs w:val="23"/>
          <w:u w:val="single"/>
        </w:rPr>
        <w:t>Selhání školy v řešení šikany</w:t>
      </w:r>
    </w:p>
    <w:p w14:paraId="45152B78" w14:textId="77777777" w:rsidR="008E6F5C" w:rsidRDefault="008E6F5C">
      <w:pPr>
        <w:spacing w:line="13" w:lineRule="exact"/>
        <w:rPr>
          <w:sz w:val="20"/>
          <w:szCs w:val="20"/>
        </w:rPr>
      </w:pPr>
    </w:p>
    <w:p w14:paraId="583169F1" w14:textId="77777777" w:rsidR="008E6F5C" w:rsidRDefault="008313EB">
      <w:pPr>
        <w:spacing w:line="237" w:lineRule="auto"/>
        <w:ind w:right="20"/>
        <w:jc w:val="both"/>
        <w:rPr>
          <w:sz w:val="20"/>
          <w:szCs w:val="20"/>
        </w:rPr>
      </w:pPr>
      <w:r>
        <w:rPr>
          <w:rFonts w:eastAsia="Times New Roman"/>
          <w:sz w:val="23"/>
          <w:szCs w:val="23"/>
        </w:rPr>
        <w:t>V případech podezření nebo již prokazatelných projevů šikany, které nejsou bezodkladně a uspokojivě řešeny v pravomoci pedagogických pracovníků včetně metodika prevence či výchovného poradce, je zcela na místě se obrátit na ředitele školy písemně, osobně nebo v elektronické podobě. Dále je možné jednat v této záležitosti se zřizovatelem školy nebo podat stížnost na školu České školní inspekci.</w:t>
      </w:r>
    </w:p>
    <w:p w14:paraId="7ABA2A19" w14:textId="77777777" w:rsidR="008E6F5C" w:rsidRDefault="008E6F5C">
      <w:pPr>
        <w:sectPr w:rsidR="008E6F5C">
          <w:pgSz w:w="11900" w:h="17340"/>
          <w:pgMar w:top="1222" w:right="1400" w:bottom="1440" w:left="1420" w:header="0" w:footer="0" w:gutter="0"/>
          <w:cols w:space="708" w:equalWidth="0">
            <w:col w:w="9080"/>
          </w:cols>
        </w:sectPr>
      </w:pPr>
    </w:p>
    <w:p w14:paraId="52EE0255" w14:textId="77777777" w:rsidR="008E6F5C" w:rsidRDefault="008313EB">
      <w:pPr>
        <w:rPr>
          <w:sz w:val="20"/>
          <w:szCs w:val="20"/>
        </w:rPr>
      </w:pPr>
      <w:bookmarkStart w:id="20" w:name="page21"/>
      <w:bookmarkEnd w:id="20"/>
      <w:r>
        <w:rPr>
          <w:rFonts w:eastAsia="Times New Roman"/>
          <w:b/>
          <w:bCs/>
          <w:sz w:val="23"/>
          <w:szCs w:val="23"/>
          <w:u w:val="single"/>
        </w:rPr>
        <w:lastRenderedPageBreak/>
        <w:t>PŘÍLOHA 1: Stadia šikanování (Kolář, 2011)</w:t>
      </w:r>
    </w:p>
    <w:p w14:paraId="0FDC5D76" w14:textId="77777777" w:rsidR="008E6F5C" w:rsidRDefault="008E6F5C">
      <w:pPr>
        <w:spacing w:line="176" w:lineRule="exact"/>
        <w:rPr>
          <w:sz w:val="20"/>
          <w:szCs w:val="20"/>
        </w:rPr>
      </w:pPr>
    </w:p>
    <w:p w14:paraId="13FA1E89" w14:textId="77777777" w:rsidR="008E6F5C" w:rsidRDefault="008313EB">
      <w:pPr>
        <w:rPr>
          <w:sz w:val="20"/>
          <w:szCs w:val="20"/>
        </w:rPr>
      </w:pPr>
      <w:r>
        <w:rPr>
          <w:rFonts w:eastAsia="Times New Roman"/>
          <w:sz w:val="23"/>
          <w:szCs w:val="23"/>
        </w:rPr>
        <w:t>Školní šikanování je nemoc skupinové demokracie a má svůj zákonitý vnitřní vývoj.</w:t>
      </w:r>
    </w:p>
    <w:p w14:paraId="7D7216C0" w14:textId="77777777" w:rsidR="008E6F5C" w:rsidRDefault="008E6F5C">
      <w:pPr>
        <w:spacing w:line="249" w:lineRule="exact"/>
        <w:rPr>
          <w:sz w:val="20"/>
          <w:szCs w:val="20"/>
        </w:rPr>
      </w:pPr>
    </w:p>
    <w:p w14:paraId="1CDFD1AB" w14:textId="77777777" w:rsidR="008E6F5C" w:rsidRDefault="008313EB">
      <w:pPr>
        <w:spacing w:line="274" w:lineRule="auto"/>
        <w:ind w:right="20"/>
        <w:jc w:val="both"/>
        <w:rPr>
          <w:sz w:val="20"/>
          <w:szCs w:val="20"/>
        </w:rPr>
      </w:pPr>
      <w:r>
        <w:rPr>
          <w:rFonts w:eastAsia="Times New Roman"/>
          <w:b/>
          <w:bCs/>
          <w:sz w:val="23"/>
          <w:szCs w:val="23"/>
        </w:rPr>
        <w:t>První stadium se v podstatě odehrává v jakékoliv skupině. Všude je někdo neoblíbený nebo nevlivný, na jehož úkor je prima si dělat „legrácky“. Pak to ale jde dál, skupina si najde jakéhosi „otloukánka“. Třetí stadium je už klíčové, kdy se vydělí jádro útočníků a systematicky začne šikanovat nejvhodnější oběti. Do této chvíle lze věci jasně řešit. Následně ale dojde k bodu zlomu, kdy se šikanování stane nepsaným zákonem i pro opravdu slušné děti a celá skupina se stává krutou. V pátém stadiu – totalitě – se stane šikanování skupinovým programem.</w:t>
      </w:r>
    </w:p>
    <w:p w14:paraId="517B41CC" w14:textId="77777777" w:rsidR="008E6F5C" w:rsidRDefault="008E6F5C">
      <w:pPr>
        <w:spacing w:line="225" w:lineRule="exact"/>
        <w:rPr>
          <w:sz w:val="20"/>
          <w:szCs w:val="20"/>
        </w:rPr>
      </w:pPr>
    </w:p>
    <w:p w14:paraId="0097FD30" w14:textId="77777777" w:rsidR="008E6F5C" w:rsidRDefault="008313EB">
      <w:pPr>
        <w:rPr>
          <w:sz w:val="20"/>
          <w:szCs w:val="20"/>
        </w:rPr>
      </w:pPr>
      <w:r>
        <w:rPr>
          <w:rFonts w:eastAsia="Times New Roman"/>
          <w:b/>
          <w:bCs/>
          <w:sz w:val="23"/>
          <w:szCs w:val="23"/>
        </w:rPr>
        <w:t>První stadium: Zrod ostrakismu</w:t>
      </w:r>
    </w:p>
    <w:p w14:paraId="61D8D840" w14:textId="77777777" w:rsidR="008E6F5C" w:rsidRDefault="008E6F5C">
      <w:pPr>
        <w:spacing w:line="45" w:lineRule="exact"/>
        <w:rPr>
          <w:sz w:val="20"/>
          <w:szCs w:val="20"/>
        </w:rPr>
      </w:pPr>
    </w:p>
    <w:p w14:paraId="56ED09D5" w14:textId="77777777" w:rsidR="008E6F5C" w:rsidRDefault="008313EB">
      <w:pPr>
        <w:spacing w:line="221" w:lineRule="auto"/>
        <w:ind w:right="20"/>
        <w:jc w:val="both"/>
        <w:rPr>
          <w:sz w:val="20"/>
          <w:szCs w:val="20"/>
        </w:rPr>
      </w:pPr>
      <w:r>
        <w:rPr>
          <w:rFonts w:eastAsia="Times New Roman"/>
          <w:sz w:val="23"/>
          <w:szCs w:val="23"/>
        </w:rPr>
        <w:t>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14:paraId="5E9F1BF9" w14:textId="77777777" w:rsidR="008E6F5C" w:rsidRDefault="008E6F5C">
      <w:pPr>
        <w:spacing w:line="200" w:lineRule="exact"/>
        <w:rPr>
          <w:sz w:val="20"/>
          <w:szCs w:val="20"/>
        </w:rPr>
      </w:pPr>
    </w:p>
    <w:p w14:paraId="1901195E" w14:textId="77777777" w:rsidR="008E6F5C" w:rsidRDefault="008E6F5C">
      <w:pPr>
        <w:spacing w:line="200" w:lineRule="exact"/>
        <w:rPr>
          <w:sz w:val="20"/>
          <w:szCs w:val="20"/>
        </w:rPr>
      </w:pPr>
    </w:p>
    <w:p w14:paraId="5A36F2EE" w14:textId="77777777" w:rsidR="008E6F5C" w:rsidRDefault="008E6F5C">
      <w:pPr>
        <w:spacing w:line="217" w:lineRule="exact"/>
        <w:rPr>
          <w:sz w:val="20"/>
          <w:szCs w:val="20"/>
        </w:rPr>
      </w:pPr>
    </w:p>
    <w:p w14:paraId="09126EC1" w14:textId="77777777" w:rsidR="008E6F5C" w:rsidRDefault="008313EB">
      <w:pPr>
        <w:rPr>
          <w:sz w:val="20"/>
          <w:szCs w:val="20"/>
        </w:rPr>
      </w:pPr>
      <w:r>
        <w:rPr>
          <w:rFonts w:eastAsia="Times New Roman"/>
          <w:b/>
          <w:bCs/>
          <w:sz w:val="23"/>
          <w:szCs w:val="23"/>
        </w:rPr>
        <w:t>Druhé stadium: Fyzická agrese a přitvrzování manipulace</w:t>
      </w:r>
    </w:p>
    <w:p w14:paraId="232F90DF" w14:textId="77777777" w:rsidR="008E6F5C" w:rsidRDefault="008E6F5C">
      <w:pPr>
        <w:spacing w:line="185" w:lineRule="exact"/>
        <w:rPr>
          <w:sz w:val="20"/>
          <w:szCs w:val="20"/>
        </w:rPr>
      </w:pPr>
    </w:p>
    <w:p w14:paraId="72D57BAC" w14:textId="77777777" w:rsidR="008E6F5C" w:rsidRDefault="008313EB">
      <w:pPr>
        <w:spacing w:line="220" w:lineRule="auto"/>
        <w:jc w:val="both"/>
        <w:rPr>
          <w:sz w:val="20"/>
          <w:szCs w:val="20"/>
        </w:rPr>
      </w:pPr>
      <w:r>
        <w:rPr>
          <w:rFonts w:eastAsia="Times New Roman"/>
          <w:sz w:val="23"/>
          <w:szCs w:val="23"/>
        </w:rPr>
        <w:t>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w:t>
      </w:r>
    </w:p>
    <w:p w14:paraId="02F66C53" w14:textId="77777777" w:rsidR="008E6F5C" w:rsidRDefault="008E6F5C">
      <w:pPr>
        <w:spacing w:line="200" w:lineRule="exact"/>
        <w:rPr>
          <w:sz w:val="20"/>
          <w:szCs w:val="20"/>
        </w:rPr>
      </w:pPr>
    </w:p>
    <w:p w14:paraId="42A662ED" w14:textId="77777777" w:rsidR="008E6F5C" w:rsidRDefault="008E6F5C">
      <w:pPr>
        <w:spacing w:line="200" w:lineRule="exact"/>
        <w:rPr>
          <w:sz w:val="20"/>
          <w:szCs w:val="20"/>
        </w:rPr>
      </w:pPr>
    </w:p>
    <w:p w14:paraId="042DEF7A" w14:textId="77777777" w:rsidR="008E6F5C" w:rsidRDefault="008E6F5C">
      <w:pPr>
        <w:spacing w:line="216" w:lineRule="exact"/>
        <w:rPr>
          <w:sz w:val="20"/>
          <w:szCs w:val="20"/>
        </w:rPr>
      </w:pPr>
    </w:p>
    <w:p w14:paraId="7148C979" w14:textId="77777777" w:rsidR="008E6F5C" w:rsidRDefault="008313EB">
      <w:pPr>
        <w:rPr>
          <w:sz w:val="20"/>
          <w:szCs w:val="20"/>
        </w:rPr>
      </w:pPr>
      <w:r>
        <w:rPr>
          <w:rFonts w:eastAsia="Times New Roman"/>
          <w:b/>
          <w:bCs/>
          <w:sz w:val="23"/>
          <w:szCs w:val="23"/>
        </w:rPr>
        <w:t>Třetí stadium (klíčový moment): Vytvoření jádra</w:t>
      </w:r>
    </w:p>
    <w:p w14:paraId="106622F7" w14:textId="77777777" w:rsidR="008E6F5C" w:rsidRDefault="008E6F5C">
      <w:pPr>
        <w:spacing w:line="169" w:lineRule="exact"/>
        <w:rPr>
          <w:sz w:val="20"/>
          <w:szCs w:val="20"/>
        </w:rPr>
      </w:pPr>
    </w:p>
    <w:p w14:paraId="395828E2" w14:textId="77777777" w:rsidR="008E6F5C" w:rsidRDefault="008313EB">
      <w:pPr>
        <w:rPr>
          <w:sz w:val="20"/>
          <w:szCs w:val="20"/>
        </w:rPr>
      </w:pPr>
      <w:r>
        <w:rPr>
          <w:rFonts w:eastAsia="Times New Roman"/>
          <w:sz w:val="23"/>
          <w:szCs w:val="23"/>
        </w:rPr>
        <w:t>Vytváří se skupina agresorů, úderné jádro. Tito šiřitelé „viru“ začnou spolupracovat</w:t>
      </w:r>
    </w:p>
    <w:p w14:paraId="06254710" w14:textId="77777777" w:rsidR="008E6F5C" w:rsidRDefault="008313EB">
      <w:pPr>
        <w:spacing w:line="220" w:lineRule="auto"/>
        <w:ind w:right="20"/>
        <w:jc w:val="both"/>
        <w:rPr>
          <w:sz w:val="20"/>
          <w:szCs w:val="20"/>
        </w:rPr>
      </w:pPr>
      <w:r>
        <w:rPr>
          <w:rFonts w:eastAsia="Times New Roman"/>
          <w:sz w:val="23"/>
          <w:szCs w:val="23"/>
        </w:rPr>
        <w:t>a systematicky, nikoliv již pouze náhodně, šikanovat nejvhodnější oběti. V počátku se stávají jejich oběťmi ti, kteří jsou už osvědčeným objektem ostrakizování. Třída ví, o koho jde. Jde o žáky, kteří jsou v hierarchii nejníže, tedy ti „slabí“. Svým způsobem platí „raději on, než já“.</w:t>
      </w:r>
    </w:p>
    <w:p w14:paraId="5F23E5EF" w14:textId="77777777" w:rsidR="008E6F5C" w:rsidRDefault="008E6F5C">
      <w:pPr>
        <w:spacing w:line="200" w:lineRule="exact"/>
        <w:rPr>
          <w:sz w:val="20"/>
          <w:szCs w:val="20"/>
        </w:rPr>
      </w:pPr>
    </w:p>
    <w:p w14:paraId="7F38F9B5" w14:textId="77777777" w:rsidR="008E6F5C" w:rsidRDefault="008E6F5C">
      <w:pPr>
        <w:spacing w:line="200" w:lineRule="exact"/>
        <w:rPr>
          <w:sz w:val="20"/>
          <w:szCs w:val="20"/>
        </w:rPr>
      </w:pPr>
    </w:p>
    <w:p w14:paraId="47D08692" w14:textId="77777777" w:rsidR="008E6F5C" w:rsidRDefault="008E6F5C">
      <w:pPr>
        <w:spacing w:line="216" w:lineRule="exact"/>
        <w:rPr>
          <w:sz w:val="20"/>
          <w:szCs w:val="20"/>
        </w:rPr>
      </w:pPr>
    </w:p>
    <w:p w14:paraId="25C76595" w14:textId="77777777" w:rsidR="008E6F5C" w:rsidRDefault="008313EB">
      <w:pPr>
        <w:rPr>
          <w:sz w:val="20"/>
          <w:szCs w:val="20"/>
        </w:rPr>
      </w:pPr>
      <w:r>
        <w:rPr>
          <w:rFonts w:eastAsia="Times New Roman"/>
          <w:b/>
          <w:bCs/>
          <w:sz w:val="23"/>
          <w:szCs w:val="23"/>
        </w:rPr>
        <w:t>Čtvrté stadium: Většina přijímá normy</w:t>
      </w:r>
    </w:p>
    <w:p w14:paraId="6D90D719" w14:textId="77777777" w:rsidR="008E6F5C" w:rsidRDefault="008E6F5C">
      <w:pPr>
        <w:spacing w:line="185" w:lineRule="exact"/>
        <w:rPr>
          <w:sz w:val="20"/>
          <w:szCs w:val="20"/>
        </w:rPr>
      </w:pPr>
    </w:p>
    <w:p w14:paraId="6898CF58" w14:textId="77777777" w:rsidR="008E6F5C" w:rsidRDefault="008313EB">
      <w:pPr>
        <w:spacing w:line="220" w:lineRule="auto"/>
        <w:jc w:val="both"/>
        <w:rPr>
          <w:sz w:val="20"/>
          <w:szCs w:val="20"/>
        </w:rPr>
      </w:pPr>
      <w:r>
        <w:rPr>
          <w:rFonts w:eastAsia="Times New Roman"/>
          <w:sz w:val="23"/>
          <w:szCs w:val="23"/>
        </w:rPr>
        <w:t>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a prožívají při tom uspokojení.</w:t>
      </w:r>
    </w:p>
    <w:p w14:paraId="49574726" w14:textId="77777777" w:rsidR="008E6F5C" w:rsidRDefault="008E6F5C">
      <w:pPr>
        <w:spacing w:line="200" w:lineRule="exact"/>
        <w:rPr>
          <w:sz w:val="20"/>
          <w:szCs w:val="20"/>
        </w:rPr>
      </w:pPr>
    </w:p>
    <w:p w14:paraId="34515106" w14:textId="77777777" w:rsidR="008E6F5C" w:rsidRDefault="008E6F5C">
      <w:pPr>
        <w:spacing w:line="200" w:lineRule="exact"/>
        <w:rPr>
          <w:sz w:val="20"/>
          <w:szCs w:val="20"/>
        </w:rPr>
      </w:pPr>
    </w:p>
    <w:p w14:paraId="2E9E3350" w14:textId="77777777" w:rsidR="008E6F5C" w:rsidRDefault="008E6F5C">
      <w:pPr>
        <w:spacing w:line="219" w:lineRule="exact"/>
        <w:rPr>
          <w:sz w:val="20"/>
          <w:szCs w:val="20"/>
        </w:rPr>
      </w:pPr>
    </w:p>
    <w:p w14:paraId="06235FA1" w14:textId="77777777" w:rsidR="008E6F5C" w:rsidRDefault="008313EB">
      <w:pPr>
        <w:rPr>
          <w:sz w:val="20"/>
          <w:szCs w:val="20"/>
        </w:rPr>
      </w:pPr>
      <w:r>
        <w:rPr>
          <w:rFonts w:eastAsia="Times New Roman"/>
          <w:b/>
          <w:bCs/>
          <w:sz w:val="23"/>
          <w:szCs w:val="23"/>
        </w:rPr>
        <w:t>Páté stadium: Totalita neboli dokonalá šikana</w:t>
      </w:r>
    </w:p>
    <w:p w14:paraId="1618559E" w14:textId="77777777" w:rsidR="008E6F5C" w:rsidRDefault="008E6F5C">
      <w:pPr>
        <w:spacing w:line="185" w:lineRule="exact"/>
        <w:rPr>
          <w:sz w:val="20"/>
          <w:szCs w:val="20"/>
        </w:rPr>
      </w:pPr>
    </w:p>
    <w:p w14:paraId="3E9955BB" w14:textId="77777777" w:rsidR="008E6F5C" w:rsidRDefault="008313EB">
      <w:pPr>
        <w:spacing w:line="219" w:lineRule="auto"/>
        <w:ind w:right="20"/>
        <w:jc w:val="both"/>
        <w:rPr>
          <w:sz w:val="20"/>
          <w:szCs w:val="20"/>
        </w:rPr>
      </w:pPr>
      <w:r>
        <w:rPr>
          <w:rFonts w:eastAsia="Times New Roman"/>
          <w:sz w:val="23"/>
          <w:szCs w:val="23"/>
        </w:rPr>
        <w:t>Násilí jako normu přijímají všichni členové třídy</w:t>
      </w:r>
      <w:r>
        <w:rPr>
          <w:rFonts w:eastAsia="Times New Roman"/>
          <w:b/>
          <w:bCs/>
          <w:sz w:val="23"/>
          <w:szCs w:val="23"/>
        </w:rPr>
        <w:t>.</w:t>
      </w:r>
      <w:r>
        <w:rPr>
          <w:rFonts w:eastAsia="Times New Roman"/>
          <w:sz w:val="23"/>
          <w:szCs w:val="23"/>
        </w:rPr>
        <w:t xml:space="preserve"> Šikanování se stává skupinovým programem. Obrazně řečeno nastává éra „vykořisťování“. Žáci jsou rozděleni na dvě sorty lidí, které jsem pro přehlednost označil jako „otrokáře“ a „otroky“. Jedni mají všechna práva, ti druzí nemají práva žádná. Ve čtvrtém a pátém stadiu hrozí reálné riziko prorůstání parastruktury šikany do oficiální školní struktury. Stává se to v případě, kdy iniciátor šikanování je sociometrickou hvězdou. Je žákem s výborným prospěchem, má kultivované chování a ochotně pomáhá pedagogovi plnit jeho úkoly.</w:t>
      </w:r>
    </w:p>
    <w:p w14:paraId="1B7ABDC7" w14:textId="77777777" w:rsidR="008E6F5C" w:rsidRDefault="008E6F5C">
      <w:pPr>
        <w:sectPr w:rsidR="008E6F5C">
          <w:pgSz w:w="11900" w:h="17340"/>
          <w:pgMar w:top="1393" w:right="1400" w:bottom="1440" w:left="1420" w:header="0" w:footer="0" w:gutter="0"/>
          <w:cols w:space="708" w:equalWidth="0">
            <w:col w:w="9080"/>
          </w:cols>
        </w:sectPr>
      </w:pPr>
    </w:p>
    <w:p w14:paraId="4ECF42C6" w14:textId="77777777" w:rsidR="008E6F5C" w:rsidRDefault="008313EB">
      <w:pPr>
        <w:rPr>
          <w:sz w:val="20"/>
          <w:szCs w:val="20"/>
        </w:rPr>
      </w:pPr>
      <w:bookmarkStart w:id="21" w:name="page22"/>
      <w:bookmarkEnd w:id="21"/>
      <w:r>
        <w:rPr>
          <w:rFonts w:eastAsia="Times New Roman"/>
          <w:b/>
          <w:bCs/>
          <w:sz w:val="23"/>
          <w:szCs w:val="23"/>
        </w:rPr>
        <w:lastRenderedPageBreak/>
        <w:t>Zvláštnosti u psychických šikan</w:t>
      </w:r>
    </w:p>
    <w:p w14:paraId="00418AB6" w14:textId="77777777" w:rsidR="008E6F5C" w:rsidRDefault="008E6F5C">
      <w:pPr>
        <w:spacing w:line="185" w:lineRule="exact"/>
        <w:rPr>
          <w:sz w:val="20"/>
          <w:szCs w:val="20"/>
        </w:rPr>
      </w:pPr>
    </w:p>
    <w:p w14:paraId="6D73275B" w14:textId="77777777" w:rsidR="008E6F5C" w:rsidRDefault="008313EB">
      <w:pPr>
        <w:spacing w:line="221" w:lineRule="auto"/>
        <w:jc w:val="both"/>
        <w:rPr>
          <w:sz w:val="20"/>
          <w:szCs w:val="20"/>
        </w:rPr>
      </w:pPr>
      <w:r>
        <w:rPr>
          <w:rFonts w:eastAsia="Times New Roman"/>
          <w:sz w:val="23"/>
          <w:szCs w:val="23"/>
        </w:rPr>
        <w:t>U psychických šikan zůstává princip stadií nezměněn. Nicméně jejich podoba je jiná. V popředí je nepřímá a přímá verbální agrese čili psychické násilí. Často se zraňuje „jen“ slovem a izolací. Rozdíl je pouze v tom, že se nestupňuje násilí fyzické, ale psychické. Krutost psychického násilí si však v ničem nezadá s nejbrutálnější fyzickou agresí.</w:t>
      </w:r>
    </w:p>
    <w:p w14:paraId="75B9B396" w14:textId="77777777" w:rsidR="008E6F5C" w:rsidRDefault="008E6F5C">
      <w:pPr>
        <w:sectPr w:rsidR="008E6F5C">
          <w:pgSz w:w="11900" w:h="17340"/>
          <w:pgMar w:top="1393" w:right="1400" w:bottom="1440" w:left="1420" w:header="0" w:footer="0" w:gutter="0"/>
          <w:cols w:space="708" w:equalWidth="0">
            <w:col w:w="9080"/>
          </w:cols>
        </w:sectPr>
      </w:pPr>
    </w:p>
    <w:p w14:paraId="702B6E83" w14:textId="77777777" w:rsidR="008E6F5C" w:rsidRDefault="008313EB">
      <w:pPr>
        <w:ind w:left="120"/>
        <w:rPr>
          <w:sz w:val="20"/>
          <w:szCs w:val="20"/>
        </w:rPr>
      </w:pPr>
      <w:bookmarkStart w:id="22" w:name="page23"/>
      <w:bookmarkEnd w:id="22"/>
      <w:r>
        <w:rPr>
          <w:rFonts w:eastAsia="Times New Roman"/>
          <w:b/>
          <w:bCs/>
          <w:noProof/>
          <w:sz w:val="23"/>
          <w:szCs w:val="23"/>
        </w:rPr>
        <w:lastRenderedPageBreak/>
        <w:drawing>
          <wp:anchor distT="0" distB="0" distL="114300" distR="114300" simplePos="0" relativeHeight="251662848" behindDoc="1" locked="0" layoutInCell="0" allowOverlap="1" wp14:anchorId="322C311F" wp14:editId="646540DC">
            <wp:simplePos x="0" y="0"/>
            <wp:positionH relativeFrom="page">
              <wp:posOffset>899160</wp:posOffset>
            </wp:positionH>
            <wp:positionV relativeFrom="page">
              <wp:posOffset>447040</wp:posOffset>
            </wp:positionV>
            <wp:extent cx="5757545" cy="3505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5757545" cy="350520"/>
                    </a:xfrm>
                    <a:prstGeom prst="rect">
                      <a:avLst/>
                    </a:prstGeom>
                    <a:noFill/>
                  </pic:spPr>
                </pic:pic>
              </a:graphicData>
            </a:graphic>
          </wp:anchor>
        </w:drawing>
      </w:r>
      <w:r>
        <w:rPr>
          <w:rFonts w:eastAsia="Times New Roman"/>
          <w:b/>
          <w:bCs/>
          <w:sz w:val="23"/>
          <w:szCs w:val="23"/>
        </w:rPr>
        <w:t>PŘÍLOHA 2: Protektivní a rizikové faktory</w:t>
      </w:r>
    </w:p>
    <w:tbl>
      <w:tblPr>
        <w:tblW w:w="0" w:type="auto"/>
        <w:tblInd w:w="10" w:type="dxa"/>
        <w:tblLayout w:type="fixed"/>
        <w:tblCellMar>
          <w:left w:w="0" w:type="dxa"/>
          <w:right w:w="0" w:type="dxa"/>
        </w:tblCellMar>
        <w:tblLook w:val="04A0" w:firstRow="1" w:lastRow="0" w:firstColumn="1" w:lastColumn="0" w:noHBand="0" w:noVBand="1"/>
      </w:tblPr>
      <w:tblGrid>
        <w:gridCol w:w="1820"/>
        <w:gridCol w:w="3420"/>
        <w:gridCol w:w="3840"/>
      </w:tblGrid>
      <w:tr w:rsidR="008E6F5C" w14:paraId="45032ACC" w14:textId="77777777">
        <w:trPr>
          <w:trHeight w:val="518"/>
        </w:trPr>
        <w:tc>
          <w:tcPr>
            <w:tcW w:w="1820" w:type="dxa"/>
            <w:tcBorders>
              <w:top w:val="single" w:sz="8" w:space="0" w:color="auto"/>
              <w:left w:val="single" w:sz="8" w:space="0" w:color="auto"/>
              <w:right w:val="single" w:sz="8" w:space="0" w:color="auto"/>
            </w:tcBorders>
            <w:vAlign w:val="bottom"/>
          </w:tcPr>
          <w:p w14:paraId="4D3B7C85" w14:textId="77777777" w:rsidR="008E6F5C" w:rsidRDefault="008313EB">
            <w:pPr>
              <w:jc w:val="center"/>
              <w:rPr>
                <w:sz w:val="20"/>
                <w:szCs w:val="20"/>
              </w:rPr>
            </w:pPr>
            <w:r>
              <w:rPr>
                <w:rFonts w:eastAsia="Times New Roman"/>
                <w:b/>
                <w:bCs/>
                <w:sz w:val="23"/>
                <w:szCs w:val="23"/>
              </w:rPr>
              <w:t>úroveň</w:t>
            </w:r>
          </w:p>
        </w:tc>
        <w:tc>
          <w:tcPr>
            <w:tcW w:w="3420" w:type="dxa"/>
            <w:tcBorders>
              <w:top w:val="single" w:sz="8" w:space="0" w:color="auto"/>
              <w:right w:val="single" w:sz="8" w:space="0" w:color="auto"/>
            </w:tcBorders>
            <w:vAlign w:val="bottom"/>
          </w:tcPr>
          <w:p w14:paraId="7E24C790" w14:textId="77777777" w:rsidR="008E6F5C" w:rsidRDefault="008313EB">
            <w:pPr>
              <w:ind w:left="760"/>
              <w:rPr>
                <w:sz w:val="20"/>
                <w:szCs w:val="20"/>
              </w:rPr>
            </w:pPr>
            <w:r>
              <w:rPr>
                <w:rFonts w:eastAsia="Times New Roman"/>
                <w:b/>
                <w:bCs/>
                <w:sz w:val="23"/>
                <w:szCs w:val="23"/>
              </w:rPr>
              <w:t>protektivní faktory</w:t>
            </w:r>
          </w:p>
        </w:tc>
        <w:tc>
          <w:tcPr>
            <w:tcW w:w="3840" w:type="dxa"/>
            <w:tcBorders>
              <w:top w:val="single" w:sz="8" w:space="0" w:color="auto"/>
              <w:right w:val="single" w:sz="8" w:space="0" w:color="auto"/>
            </w:tcBorders>
            <w:vAlign w:val="bottom"/>
          </w:tcPr>
          <w:p w14:paraId="6408E9EE" w14:textId="77777777" w:rsidR="008E6F5C" w:rsidRDefault="008313EB">
            <w:pPr>
              <w:ind w:left="1120"/>
              <w:rPr>
                <w:sz w:val="20"/>
                <w:szCs w:val="20"/>
              </w:rPr>
            </w:pPr>
            <w:r>
              <w:rPr>
                <w:rFonts w:eastAsia="Times New Roman"/>
                <w:b/>
                <w:bCs/>
                <w:sz w:val="23"/>
                <w:szCs w:val="23"/>
              </w:rPr>
              <w:t>rizikové faktory</w:t>
            </w:r>
          </w:p>
        </w:tc>
      </w:tr>
      <w:tr w:rsidR="008E6F5C" w14:paraId="4A37D4F1" w14:textId="77777777">
        <w:trPr>
          <w:trHeight w:val="54"/>
        </w:trPr>
        <w:tc>
          <w:tcPr>
            <w:tcW w:w="1820" w:type="dxa"/>
            <w:tcBorders>
              <w:left w:val="single" w:sz="8" w:space="0" w:color="auto"/>
              <w:bottom w:val="single" w:sz="8" w:space="0" w:color="auto"/>
              <w:right w:val="single" w:sz="8" w:space="0" w:color="auto"/>
            </w:tcBorders>
            <w:vAlign w:val="bottom"/>
          </w:tcPr>
          <w:p w14:paraId="258DBE0F" w14:textId="77777777" w:rsidR="008E6F5C" w:rsidRDefault="008E6F5C">
            <w:pPr>
              <w:rPr>
                <w:sz w:val="4"/>
                <w:szCs w:val="4"/>
              </w:rPr>
            </w:pPr>
          </w:p>
        </w:tc>
        <w:tc>
          <w:tcPr>
            <w:tcW w:w="3420" w:type="dxa"/>
            <w:tcBorders>
              <w:bottom w:val="single" w:sz="8" w:space="0" w:color="auto"/>
              <w:right w:val="single" w:sz="8" w:space="0" w:color="auto"/>
            </w:tcBorders>
            <w:vAlign w:val="bottom"/>
          </w:tcPr>
          <w:p w14:paraId="49C11925" w14:textId="77777777" w:rsidR="008E6F5C" w:rsidRDefault="008E6F5C">
            <w:pPr>
              <w:rPr>
                <w:sz w:val="4"/>
                <w:szCs w:val="4"/>
              </w:rPr>
            </w:pPr>
          </w:p>
        </w:tc>
        <w:tc>
          <w:tcPr>
            <w:tcW w:w="3840" w:type="dxa"/>
            <w:tcBorders>
              <w:bottom w:val="single" w:sz="8" w:space="0" w:color="auto"/>
              <w:right w:val="single" w:sz="8" w:space="0" w:color="auto"/>
            </w:tcBorders>
            <w:vAlign w:val="bottom"/>
          </w:tcPr>
          <w:p w14:paraId="0FEE762A" w14:textId="77777777" w:rsidR="008E6F5C" w:rsidRDefault="008E6F5C">
            <w:pPr>
              <w:rPr>
                <w:sz w:val="4"/>
                <w:szCs w:val="4"/>
              </w:rPr>
            </w:pPr>
          </w:p>
        </w:tc>
      </w:tr>
      <w:tr w:rsidR="008E6F5C" w14:paraId="15E7A9CF" w14:textId="77777777">
        <w:trPr>
          <w:trHeight w:val="538"/>
        </w:trPr>
        <w:tc>
          <w:tcPr>
            <w:tcW w:w="1820" w:type="dxa"/>
            <w:tcBorders>
              <w:left w:val="single" w:sz="8" w:space="0" w:color="auto"/>
              <w:right w:val="single" w:sz="8" w:space="0" w:color="auto"/>
            </w:tcBorders>
            <w:vAlign w:val="bottom"/>
          </w:tcPr>
          <w:p w14:paraId="5AF0F76B" w14:textId="77777777" w:rsidR="008E6F5C" w:rsidRDefault="008E6F5C">
            <w:pPr>
              <w:rPr>
                <w:sz w:val="24"/>
                <w:szCs w:val="24"/>
              </w:rPr>
            </w:pPr>
          </w:p>
        </w:tc>
        <w:tc>
          <w:tcPr>
            <w:tcW w:w="3420" w:type="dxa"/>
            <w:tcBorders>
              <w:right w:val="single" w:sz="8" w:space="0" w:color="auto"/>
            </w:tcBorders>
            <w:vAlign w:val="bottom"/>
          </w:tcPr>
          <w:p w14:paraId="6950A3DA" w14:textId="77777777" w:rsidR="008E6F5C" w:rsidRDefault="008313EB">
            <w:pPr>
              <w:ind w:left="80"/>
              <w:rPr>
                <w:sz w:val="20"/>
                <w:szCs w:val="20"/>
              </w:rPr>
            </w:pPr>
            <w:r>
              <w:rPr>
                <w:rFonts w:eastAsia="Times New Roman"/>
                <w:sz w:val="23"/>
                <w:szCs w:val="23"/>
              </w:rPr>
              <w:t>- nastavení hodnot ke vzdělání,</w:t>
            </w:r>
          </w:p>
        </w:tc>
        <w:tc>
          <w:tcPr>
            <w:tcW w:w="3840" w:type="dxa"/>
            <w:tcBorders>
              <w:right w:val="single" w:sz="8" w:space="0" w:color="auto"/>
            </w:tcBorders>
            <w:vAlign w:val="bottom"/>
          </w:tcPr>
          <w:p w14:paraId="55AAD62F" w14:textId="77777777" w:rsidR="008E6F5C" w:rsidRDefault="008313EB">
            <w:pPr>
              <w:ind w:left="100"/>
              <w:rPr>
                <w:sz w:val="20"/>
                <w:szCs w:val="20"/>
              </w:rPr>
            </w:pPr>
            <w:r>
              <w:rPr>
                <w:rFonts w:eastAsia="Times New Roman"/>
                <w:sz w:val="23"/>
                <w:szCs w:val="23"/>
              </w:rPr>
              <w:t>- koncentrace rodin ohrožených</w:t>
            </w:r>
          </w:p>
        </w:tc>
      </w:tr>
      <w:tr w:rsidR="008E6F5C" w14:paraId="590CBB8E" w14:textId="77777777">
        <w:trPr>
          <w:trHeight w:val="264"/>
        </w:trPr>
        <w:tc>
          <w:tcPr>
            <w:tcW w:w="1820" w:type="dxa"/>
            <w:tcBorders>
              <w:left w:val="single" w:sz="8" w:space="0" w:color="auto"/>
              <w:right w:val="single" w:sz="8" w:space="0" w:color="auto"/>
            </w:tcBorders>
            <w:vAlign w:val="bottom"/>
          </w:tcPr>
          <w:p w14:paraId="736A30C7" w14:textId="77777777" w:rsidR="008E6F5C" w:rsidRDefault="008E6F5C"/>
        </w:tc>
        <w:tc>
          <w:tcPr>
            <w:tcW w:w="3420" w:type="dxa"/>
            <w:tcBorders>
              <w:right w:val="single" w:sz="8" w:space="0" w:color="auto"/>
            </w:tcBorders>
            <w:vAlign w:val="bottom"/>
          </w:tcPr>
          <w:p w14:paraId="4BDE468A" w14:textId="77777777" w:rsidR="008E6F5C" w:rsidRDefault="008313EB">
            <w:pPr>
              <w:ind w:left="180"/>
              <w:rPr>
                <w:sz w:val="20"/>
                <w:szCs w:val="20"/>
              </w:rPr>
            </w:pPr>
            <w:r>
              <w:rPr>
                <w:rFonts w:eastAsia="Times New Roman"/>
                <w:sz w:val="23"/>
                <w:szCs w:val="23"/>
              </w:rPr>
              <w:t>podpora autority školy a</w:t>
            </w:r>
          </w:p>
        </w:tc>
        <w:tc>
          <w:tcPr>
            <w:tcW w:w="3840" w:type="dxa"/>
            <w:tcBorders>
              <w:right w:val="single" w:sz="8" w:space="0" w:color="auto"/>
            </w:tcBorders>
            <w:vAlign w:val="bottom"/>
          </w:tcPr>
          <w:p w14:paraId="29450CE7" w14:textId="77777777" w:rsidR="008E6F5C" w:rsidRDefault="008313EB">
            <w:pPr>
              <w:ind w:left="200"/>
              <w:rPr>
                <w:sz w:val="20"/>
                <w:szCs w:val="20"/>
              </w:rPr>
            </w:pPr>
            <w:r>
              <w:rPr>
                <w:rFonts w:eastAsia="Times New Roman"/>
                <w:sz w:val="23"/>
                <w:szCs w:val="23"/>
              </w:rPr>
              <w:t>chudobou, bezdomovectvím,</w:t>
            </w:r>
          </w:p>
        </w:tc>
      </w:tr>
      <w:tr w:rsidR="008E6F5C" w14:paraId="295081E6" w14:textId="77777777">
        <w:trPr>
          <w:trHeight w:val="264"/>
        </w:trPr>
        <w:tc>
          <w:tcPr>
            <w:tcW w:w="1820" w:type="dxa"/>
            <w:tcBorders>
              <w:left w:val="single" w:sz="8" w:space="0" w:color="auto"/>
              <w:right w:val="single" w:sz="8" w:space="0" w:color="auto"/>
            </w:tcBorders>
            <w:vAlign w:val="bottom"/>
          </w:tcPr>
          <w:p w14:paraId="588414EB" w14:textId="77777777" w:rsidR="008E6F5C" w:rsidRDefault="008E6F5C"/>
        </w:tc>
        <w:tc>
          <w:tcPr>
            <w:tcW w:w="3420" w:type="dxa"/>
            <w:tcBorders>
              <w:right w:val="single" w:sz="8" w:space="0" w:color="auto"/>
            </w:tcBorders>
            <w:vAlign w:val="bottom"/>
          </w:tcPr>
          <w:p w14:paraId="5E236F82" w14:textId="77777777" w:rsidR="008E6F5C" w:rsidRDefault="008313EB">
            <w:pPr>
              <w:ind w:left="180"/>
              <w:rPr>
                <w:sz w:val="20"/>
                <w:szCs w:val="20"/>
              </w:rPr>
            </w:pPr>
            <w:r>
              <w:rPr>
                <w:rFonts w:eastAsia="Times New Roman"/>
                <w:sz w:val="23"/>
                <w:szCs w:val="23"/>
              </w:rPr>
              <w:t>pedagoga;</w:t>
            </w:r>
          </w:p>
        </w:tc>
        <w:tc>
          <w:tcPr>
            <w:tcW w:w="3840" w:type="dxa"/>
            <w:tcBorders>
              <w:right w:val="single" w:sz="8" w:space="0" w:color="auto"/>
            </w:tcBorders>
            <w:vAlign w:val="bottom"/>
          </w:tcPr>
          <w:p w14:paraId="1079BCE6" w14:textId="77777777" w:rsidR="008E6F5C" w:rsidRDefault="008313EB">
            <w:pPr>
              <w:ind w:left="200"/>
              <w:rPr>
                <w:sz w:val="20"/>
                <w:szCs w:val="20"/>
              </w:rPr>
            </w:pPr>
            <w:r>
              <w:rPr>
                <w:rFonts w:eastAsia="Times New Roman"/>
                <w:sz w:val="23"/>
                <w:szCs w:val="23"/>
              </w:rPr>
              <w:t>sociálním vyloučením, národnostních</w:t>
            </w:r>
          </w:p>
        </w:tc>
      </w:tr>
      <w:tr w:rsidR="008E6F5C" w14:paraId="2103B0BC" w14:textId="77777777">
        <w:trPr>
          <w:trHeight w:val="268"/>
        </w:trPr>
        <w:tc>
          <w:tcPr>
            <w:tcW w:w="1820" w:type="dxa"/>
            <w:tcBorders>
              <w:left w:val="single" w:sz="8" w:space="0" w:color="auto"/>
              <w:right w:val="single" w:sz="8" w:space="0" w:color="auto"/>
            </w:tcBorders>
            <w:vAlign w:val="bottom"/>
          </w:tcPr>
          <w:p w14:paraId="10940CD4" w14:textId="77777777" w:rsidR="008E6F5C" w:rsidRDefault="008E6F5C">
            <w:pPr>
              <w:rPr>
                <w:sz w:val="23"/>
                <w:szCs w:val="23"/>
              </w:rPr>
            </w:pPr>
          </w:p>
        </w:tc>
        <w:tc>
          <w:tcPr>
            <w:tcW w:w="3420" w:type="dxa"/>
            <w:tcBorders>
              <w:right w:val="single" w:sz="8" w:space="0" w:color="auto"/>
            </w:tcBorders>
            <w:vAlign w:val="bottom"/>
          </w:tcPr>
          <w:p w14:paraId="1ABCE44E" w14:textId="77777777" w:rsidR="008E6F5C" w:rsidRDefault="008313EB">
            <w:pPr>
              <w:ind w:left="80"/>
              <w:rPr>
                <w:sz w:val="20"/>
                <w:szCs w:val="20"/>
              </w:rPr>
            </w:pPr>
            <w:r>
              <w:rPr>
                <w:rFonts w:eastAsia="Times New Roman"/>
                <w:sz w:val="23"/>
                <w:szCs w:val="23"/>
              </w:rPr>
              <w:t>- příležitosti pro pozitivní angažmá</w:t>
            </w:r>
          </w:p>
        </w:tc>
        <w:tc>
          <w:tcPr>
            <w:tcW w:w="3840" w:type="dxa"/>
            <w:tcBorders>
              <w:right w:val="single" w:sz="8" w:space="0" w:color="auto"/>
            </w:tcBorders>
            <w:vAlign w:val="bottom"/>
          </w:tcPr>
          <w:p w14:paraId="5B8F3C28" w14:textId="77777777" w:rsidR="008E6F5C" w:rsidRDefault="008313EB">
            <w:pPr>
              <w:ind w:left="200"/>
              <w:rPr>
                <w:sz w:val="20"/>
                <w:szCs w:val="20"/>
              </w:rPr>
            </w:pPr>
            <w:r>
              <w:rPr>
                <w:rFonts w:eastAsia="Times New Roman"/>
                <w:sz w:val="23"/>
                <w:szCs w:val="23"/>
              </w:rPr>
              <w:t>menšin a etnik;</w:t>
            </w:r>
          </w:p>
        </w:tc>
      </w:tr>
      <w:tr w:rsidR="008E6F5C" w14:paraId="747A8924" w14:textId="77777777">
        <w:trPr>
          <w:trHeight w:val="264"/>
        </w:trPr>
        <w:tc>
          <w:tcPr>
            <w:tcW w:w="1820" w:type="dxa"/>
            <w:tcBorders>
              <w:left w:val="single" w:sz="8" w:space="0" w:color="auto"/>
              <w:right w:val="single" w:sz="8" w:space="0" w:color="auto"/>
            </w:tcBorders>
            <w:vAlign w:val="bottom"/>
          </w:tcPr>
          <w:p w14:paraId="259FECD9" w14:textId="77777777" w:rsidR="008E6F5C" w:rsidRDefault="008E6F5C"/>
        </w:tc>
        <w:tc>
          <w:tcPr>
            <w:tcW w:w="3420" w:type="dxa"/>
            <w:tcBorders>
              <w:right w:val="single" w:sz="8" w:space="0" w:color="auto"/>
            </w:tcBorders>
            <w:vAlign w:val="bottom"/>
          </w:tcPr>
          <w:p w14:paraId="034DFE6D" w14:textId="77777777" w:rsidR="008E6F5C" w:rsidRDefault="008313EB">
            <w:pPr>
              <w:ind w:left="180"/>
              <w:rPr>
                <w:sz w:val="20"/>
                <w:szCs w:val="20"/>
              </w:rPr>
            </w:pPr>
            <w:r>
              <w:rPr>
                <w:rFonts w:eastAsia="Times New Roman"/>
                <w:sz w:val="23"/>
                <w:szCs w:val="23"/>
              </w:rPr>
              <w:t>dětí, např. nabídka mimoškolních</w:t>
            </w:r>
          </w:p>
        </w:tc>
        <w:tc>
          <w:tcPr>
            <w:tcW w:w="3840" w:type="dxa"/>
            <w:tcBorders>
              <w:right w:val="single" w:sz="8" w:space="0" w:color="auto"/>
            </w:tcBorders>
            <w:vAlign w:val="bottom"/>
          </w:tcPr>
          <w:p w14:paraId="62265AE9" w14:textId="77777777" w:rsidR="008E6F5C" w:rsidRDefault="008313EB">
            <w:pPr>
              <w:ind w:left="100"/>
              <w:rPr>
                <w:sz w:val="20"/>
                <w:szCs w:val="20"/>
              </w:rPr>
            </w:pPr>
            <w:r>
              <w:rPr>
                <w:rFonts w:eastAsia="Times New Roman"/>
                <w:sz w:val="23"/>
                <w:szCs w:val="23"/>
              </w:rPr>
              <w:t>- nízká podpora školy ze strany</w:t>
            </w:r>
          </w:p>
        </w:tc>
      </w:tr>
      <w:tr w:rsidR="008E6F5C" w14:paraId="6EFD6AD7" w14:textId="77777777">
        <w:trPr>
          <w:trHeight w:val="265"/>
        </w:trPr>
        <w:tc>
          <w:tcPr>
            <w:tcW w:w="1820" w:type="dxa"/>
            <w:tcBorders>
              <w:left w:val="single" w:sz="8" w:space="0" w:color="auto"/>
              <w:right w:val="single" w:sz="8" w:space="0" w:color="auto"/>
            </w:tcBorders>
            <w:vAlign w:val="bottom"/>
          </w:tcPr>
          <w:p w14:paraId="1BEC1B86" w14:textId="77777777" w:rsidR="008E6F5C" w:rsidRDefault="008E6F5C">
            <w:pPr>
              <w:rPr>
                <w:sz w:val="23"/>
                <w:szCs w:val="23"/>
              </w:rPr>
            </w:pPr>
          </w:p>
        </w:tc>
        <w:tc>
          <w:tcPr>
            <w:tcW w:w="3420" w:type="dxa"/>
            <w:tcBorders>
              <w:right w:val="single" w:sz="8" w:space="0" w:color="auto"/>
            </w:tcBorders>
            <w:vAlign w:val="bottom"/>
          </w:tcPr>
          <w:p w14:paraId="4BE89774" w14:textId="77777777" w:rsidR="008E6F5C" w:rsidRDefault="008313EB">
            <w:pPr>
              <w:ind w:left="180"/>
              <w:rPr>
                <w:sz w:val="20"/>
                <w:szCs w:val="20"/>
              </w:rPr>
            </w:pPr>
            <w:r>
              <w:rPr>
                <w:rFonts w:eastAsia="Times New Roman"/>
                <w:sz w:val="23"/>
                <w:szCs w:val="23"/>
              </w:rPr>
              <w:t>aktivit pro trávení volného času</w:t>
            </w:r>
          </w:p>
        </w:tc>
        <w:tc>
          <w:tcPr>
            <w:tcW w:w="3840" w:type="dxa"/>
            <w:tcBorders>
              <w:right w:val="single" w:sz="8" w:space="0" w:color="auto"/>
            </w:tcBorders>
            <w:vAlign w:val="bottom"/>
          </w:tcPr>
          <w:p w14:paraId="35072AB0" w14:textId="77777777" w:rsidR="008E6F5C" w:rsidRDefault="008313EB">
            <w:pPr>
              <w:ind w:left="200"/>
              <w:rPr>
                <w:sz w:val="20"/>
                <w:szCs w:val="20"/>
              </w:rPr>
            </w:pPr>
            <w:r>
              <w:rPr>
                <w:rFonts w:eastAsia="Times New Roman"/>
                <w:sz w:val="23"/>
                <w:szCs w:val="23"/>
              </w:rPr>
              <w:t>zřizovatele a deficitní deklarace a</w:t>
            </w:r>
          </w:p>
        </w:tc>
      </w:tr>
      <w:tr w:rsidR="008E6F5C" w14:paraId="64754BC5" w14:textId="77777777">
        <w:trPr>
          <w:trHeight w:val="264"/>
        </w:trPr>
        <w:tc>
          <w:tcPr>
            <w:tcW w:w="1820" w:type="dxa"/>
            <w:tcBorders>
              <w:left w:val="single" w:sz="8" w:space="0" w:color="auto"/>
              <w:right w:val="single" w:sz="8" w:space="0" w:color="auto"/>
            </w:tcBorders>
            <w:vAlign w:val="bottom"/>
          </w:tcPr>
          <w:p w14:paraId="0AF8B032" w14:textId="77777777" w:rsidR="008E6F5C" w:rsidRDefault="008E6F5C"/>
        </w:tc>
        <w:tc>
          <w:tcPr>
            <w:tcW w:w="3420" w:type="dxa"/>
            <w:tcBorders>
              <w:right w:val="single" w:sz="8" w:space="0" w:color="auto"/>
            </w:tcBorders>
            <w:vAlign w:val="bottom"/>
          </w:tcPr>
          <w:p w14:paraId="018C2BD6" w14:textId="77777777" w:rsidR="008E6F5C" w:rsidRDefault="008313EB">
            <w:pPr>
              <w:ind w:left="180"/>
              <w:rPr>
                <w:sz w:val="20"/>
                <w:szCs w:val="20"/>
              </w:rPr>
            </w:pPr>
            <w:r>
              <w:rPr>
                <w:rFonts w:eastAsia="Times New Roman"/>
                <w:sz w:val="23"/>
                <w:szCs w:val="23"/>
              </w:rPr>
              <w:t>dětí a mladých lidí; příležitosti</w:t>
            </w:r>
          </w:p>
        </w:tc>
        <w:tc>
          <w:tcPr>
            <w:tcW w:w="3840" w:type="dxa"/>
            <w:tcBorders>
              <w:right w:val="single" w:sz="8" w:space="0" w:color="auto"/>
            </w:tcBorders>
            <w:vAlign w:val="bottom"/>
          </w:tcPr>
          <w:p w14:paraId="797A50A9" w14:textId="77777777" w:rsidR="008E6F5C" w:rsidRDefault="008313EB">
            <w:pPr>
              <w:ind w:left="200"/>
              <w:rPr>
                <w:sz w:val="20"/>
                <w:szCs w:val="20"/>
              </w:rPr>
            </w:pPr>
            <w:r>
              <w:rPr>
                <w:rFonts w:eastAsia="Times New Roman"/>
                <w:sz w:val="23"/>
                <w:szCs w:val="23"/>
              </w:rPr>
              <w:t>podpora hodnot vzdělání, dobrého</w:t>
            </w:r>
          </w:p>
        </w:tc>
      </w:tr>
      <w:tr w:rsidR="008E6F5C" w14:paraId="3A464CB3" w14:textId="77777777">
        <w:trPr>
          <w:trHeight w:val="264"/>
        </w:trPr>
        <w:tc>
          <w:tcPr>
            <w:tcW w:w="1820" w:type="dxa"/>
            <w:tcBorders>
              <w:left w:val="single" w:sz="8" w:space="0" w:color="auto"/>
              <w:right w:val="single" w:sz="8" w:space="0" w:color="auto"/>
            </w:tcBorders>
            <w:vAlign w:val="bottom"/>
          </w:tcPr>
          <w:p w14:paraId="02E8AAFF" w14:textId="77777777" w:rsidR="008E6F5C" w:rsidRDefault="008E6F5C"/>
        </w:tc>
        <w:tc>
          <w:tcPr>
            <w:tcW w:w="3420" w:type="dxa"/>
            <w:tcBorders>
              <w:right w:val="single" w:sz="8" w:space="0" w:color="auto"/>
            </w:tcBorders>
            <w:vAlign w:val="bottom"/>
          </w:tcPr>
          <w:p w14:paraId="32F4B7BA" w14:textId="77777777" w:rsidR="008E6F5C" w:rsidRDefault="008313EB">
            <w:pPr>
              <w:ind w:left="180"/>
              <w:rPr>
                <w:sz w:val="20"/>
                <w:szCs w:val="20"/>
              </w:rPr>
            </w:pPr>
            <w:r>
              <w:rPr>
                <w:rFonts w:eastAsia="Times New Roman"/>
                <w:sz w:val="23"/>
                <w:szCs w:val="23"/>
              </w:rPr>
              <w:t>pro účast na rozhodování pro děti,</w:t>
            </w:r>
          </w:p>
        </w:tc>
        <w:tc>
          <w:tcPr>
            <w:tcW w:w="3840" w:type="dxa"/>
            <w:tcBorders>
              <w:right w:val="single" w:sz="8" w:space="0" w:color="auto"/>
            </w:tcBorders>
            <w:vAlign w:val="bottom"/>
          </w:tcPr>
          <w:p w14:paraId="71393229" w14:textId="77777777" w:rsidR="008E6F5C" w:rsidRDefault="008313EB">
            <w:pPr>
              <w:ind w:left="200"/>
              <w:rPr>
                <w:sz w:val="20"/>
                <w:szCs w:val="20"/>
              </w:rPr>
            </w:pPr>
            <w:r>
              <w:rPr>
                <w:rFonts w:eastAsia="Times New Roman"/>
                <w:sz w:val="23"/>
                <w:szCs w:val="23"/>
              </w:rPr>
              <w:t>klimatu, bezpečí a spoluodpovědnosti;</w:t>
            </w:r>
          </w:p>
        </w:tc>
      </w:tr>
      <w:tr w:rsidR="008E6F5C" w14:paraId="745F5580" w14:textId="77777777">
        <w:trPr>
          <w:trHeight w:val="264"/>
        </w:trPr>
        <w:tc>
          <w:tcPr>
            <w:tcW w:w="1820" w:type="dxa"/>
            <w:tcBorders>
              <w:left w:val="single" w:sz="8" w:space="0" w:color="auto"/>
              <w:right w:val="single" w:sz="8" w:space="0" w:color="auto"/>
            </w:tcBorders>
            <w:vAlign w:val="bottom"/>
          </w:tcPr>
          <w:p w14:paraId="35F947F8" w14:textId="77777777" w:rsidR="008E6F5C" w:rsidRDefault="008E6F5C"/>
        </w:tc>
        <w:tc>
          <w:tcPr>
            <w:tcW w:w="3420" w:type="dxa"/>
            <w:tcBorders>
              <w:right w:val="single" w:sz="8" w:space="0" w:color="auto"/>
            </w:tcBorders>
            <w:vAlign w:val="bottom"/>
          </w:tcPr>
          <w:p w14:paraId="374ABFDF" w14:textId="77777777" w:rsidR="008E6F5C" w:rsidRDefault="008313EB">
            <w:pPr>
              <w:ind w:left="180"/>
              <w:rPr>
                <w:sz w:val="20"/>
                <w:szCs w:val="20"/>
              </w:rPr>
            </w:pPr>
            <w:r>
              <w:rPr>
                <w:rFonts w:eastAsia="Times New Roman"/>
                <w:sz w:val="23"/>
                <w:szCs w:val="23"/>
              </w:rPr>
              <w:t>na utváření kultury a prostředí;</w:t>
            </w:r>
          </w:p>
        </w:tc>
        <w:tc>
          <w:tcPr>
            <w:tcW w:w="3840" w:type="dxa"/>
            <w:tcBorders>
              <w:right w:val="single" w:sz="8" w:space="0" w:color="auto"/>
            </w:tcBorders>
            <w:vAlign w:val="bottom"/>
          </w:tcPr>
          <w:p w14:paraId="49AFB27E" w14:textId="77777777" w:rsidR="008E6F5C" w:rsidRDefault="008313EB">
            <w:pPr>
              <w:ind w:left="100"/>
              <w:rPr>
                <w:sz w:val="20"/>
                <w:szCs w:val="20"/>
              </w:rPr>
            </w:pPr>
            <w:r>
              <w:rPr>
                <w:rFonts w:eastAsia="Times New Roman"/>
                <w:sz w:val="23"/>
                <w:szCs w:val="23"/>
              </w:rPr>
              <w:t>- nevhodné nastavení financování škol,</w:t>
            </w:r>
          </w:p>
        </w:tc>
      </w:tr>
      <w:tr w:rsidR="008E6F5C" w14:paraId="1B69F86F" w14:textId="77777777">
        <w:trPr>
          <w:trHeight w:val="273"/>
        </w:trPr>
        <w:tc>
          <w:tcPr>
            <w:tcW w:w="1820" w:type="dxa"/>
            <w:tcBorders>
              <w:left w:val="single" w:sz="8" w:space="0" w:color="auto"/>
              <w:right w:val="single" w:sz="8" w:space="0" w:color="auto"/>
            </w:tcBorders>
            <w:vAlign w:val="bottom"/>
          </w:tcPr>
          <w:p w14:paraId="08600584" w14:textId="77777777" w:rsidR="008E6F5C" w:rsidRDefault="008313EB">
            <w:pPr>
              <w:jc w:val="center"/>
              <w:rPr>
                <w:sz w:val="20"/>
                <w:szCs w:val="20"/>
              </w:rPr>
            </w:pPr>
            <w:r>
              <w:rPr>
                <w:rFonts w:eastAsia="Times New Roman"/>
                <w:b/>
                <w:bCs/>
                <w:sz w:val="23"/>
                <w:szCs w:val="23"/>
              </w:rPr>
              <w:t>společnost,</w:t>
            </w:r>
          </w:p>
        </w:tc>
        <w:tc>
          <w:tcPr>
            <w:tcW w:w="3420" w:type="dxa"/>
            <w:tcBorders>
              <w:right w:val="single" w:sz="8" w:space="0" w:color="auto"/>
            </w:tcBorders>
            <w:vAlign w:val="bottom"/>
          </w:tcPr>
          <w:p w14:paraId="66C04FB9" w14:textId="77777777" w:rsidR="008E6F5C" w:rsidRDefault="008313EB">
            <w:pPr>
              <w:ind w:left="80"/>
              <w:rPr>
                <w:sz w:val="20"/>
                <w:szCs w:val="20"/>
              </w:rPr>
            </w:pPr>
            <w:r>
              <w:rPr>
                <w:rFonts w:eastAsia="Times New Roman"/>
                <w:sz w:val="23"/>
                <w:szCs w:val="23"/>
              </w:rPr>
              <w:t>- nabídka služeb pro ohrožené</w:t>
            </w:r>
          </w:p>
        </w:tc>
        <w:tc>
          <w:tcPr>
            <w:tcW w:w="3840" w:type="dxa"/>
            <w:tcBorders>
              <w:right w:val="single" w:sz="8" w:space="0" w:color="auto"/>
            </w:tcBorders>
            <w:vAlign w:val="bottom"/>
          </w:tcPr>
          <w:p w14:paraId="7ABF63F0" w14:textId="77777777" w:rsidR="008E6F5C" w:rsidRDefault="008313EB">
            <w:pPr>
              <w:ind w:left="200"/>
              <w:rPr>
                <w:sz w:val="20"/>
                <w:szCs w:val="20"/>
              </w:rPr>
            </w:pPr>
            <w:r>
              <w:rPr>
                <w:rFonts w:eastAsia="Times New Roman"/>
                <w:sz w:val="23"/>
                <w:szCs w:val="23"/>
              </w:rPr>
              <w:t>nedostatečná kvalita přípravy</w:t>
            </w:r>
          </w:p>
        </w:tc>
      </w:tr>
      <w:tr w:rsidR="008E6F5C" w14:paraId="7AB735FC" w14:textId="77777777">
        <w:trPr>
          <w:trHeight w:val="264"/>
        </w:trPr>
        <w:tc>
          <w:tcPr>
            <w:tcW w:w="1820" w:type="dxa"/>
            <w:tcBorders>
              <w:left w:val="single" w:sz="8" w:space="0" w:color="auto"/>
              <w:right w:val="single" w:sz="8" w:space="0" w:color="auto"/>
            </w:tcBorders>
            <w:vAlign w:val="bottom"/>
          </w:tcPr>
          <w:p w14:paraId="4B6C72BF" w14:textId="77777777" w:rsidR="008E6F5C" w:rsidRDefault="008313EB">
            <w:pPr>
              <w:jc w:val="center"/>
              <w:rPr>
                <w:sz w:val="20"/>
                <w:szCs w:val="20"/>
              </w:rPr>
            </w:pPr>
            <w:r>
              <w:rPr>
                <w:rFonts w:eastAsia="Times New Roman"/>
                <w:b/>
                <w:bCs/>
                <w:w w:val="99"/>
                <w:sz w:val="23"/>
                <w:szCs w:val="23"/>
              </w:rPr>
              <w:t>komunita</w:t>
            </w:r>
          </w:p>
        </w:tc>
        <w:tc>
          <w:tcPr>
            <w:tcW w:w="3420" w:type="dxa"/>
            <w:tcBorders>
              <w:right w:val="single" w:sz="8" w:space="0" w:color="auto"/>
            </w:tcBorders>
            <w:vAlign w:val="bottom"/>
          </w:tcPr>
          <w:p w14:paraId="1A7ADA9D" w14:textId="77777777" w:rsidR="008E6F5C" w:rsidRDefault="008313EB">
            <w:pPr>
              <w:spacing w:line="255" w:lineRule="exact"/>
              <w:ind w:left="180"/>
              <w:rPr>
                <w:sz w:val="20"/>
                <w:szCs w:val="20"/>
              </w:rPr>
            </w:pPr>
            <w:r>
              <w:rPr>
                <w:rFonts w:eastAsia="Times New Roman"/>
                <w:sz w:val="23"/>
                <w:szCs w:val="23"/>
              </w:rPr>
              <w:t>rodiny a děti; nabídka služeb pro</w:t>
            </w:r>
          </w:p>
        </w:tc>
        <w:tc>
          <w:tcPr>
            <w:tcW w:w="3840" w:type="dxa"/>
            <w:tcBorders>
              <w:right w:val="single" w:sz="8" w:space="0" w:color="auto"/>
            </w:tcBorders>
            <w:vAlign w:val="bottom"/>
          </w:tcPr>
          <w:p w14:paraId="7621689D" w14:textId="77777777" w:rsidR="008E6F5C" w:rsidRDefault="008313EB">
            <w:pPr>
              <w:spacing w:line="255" w:lineRule="exact"/>
              <w:ind w:left="200"/>
              <w:rPr>
                <w:sz w:val="20"/>
                <w:szCs w:val="20"/>
              </w:rPr>
            </w:pPr>
            <w:r>
              <w:rPr>
                <w:rFonts w:eastAsia="Times New Roman"/>
                <w:sz w:val="23"/>
                <w:szCs w:val="23"/>
              </w:rPr>
              <w:t>budoucích učitelů, nastavení</w:t>
            </w:r>
          </w:p>
        </w:tc>
      </w:tr>
      <w:tr w:rsidR="008E6F5C" w14:paraId="0A211172" w14:textId="77777777">
        <w:trPr>
          <w:trHeight w:val="255"/>
        </w:trPr>
        <w:tc>
          <w:tcPr>
            <w:tcW w:w="1820" w:type="dxa"/>
            <w:tcBorders>
              <w:left w:val="single" w:sz="8" w:space="0" w:color="auto"/>
              <w:right w:val="single" w:sz="8" w:space="0" w:color="auto"/>
            </w:tcBorders>
            <w:vAlign w:val="bottom"/>
          </w:tcPr>
          <w:p w14:paraId="619EF490" w14:textId="77777777" w:rsidR="008E6F5C" w:rsidRDefault="008E6F5C"/>
        </w:tc>
        <w:tc>
          <w:tcPr>
            <w:tcW w:w="3420" w:type="dxa"/>
            <w:tcBorders>
              <w:right w:val="single" w:sz="8" w:space="0" w:color="auto"/>
            </w:tcBorders>
            <w:vAlign w:val="bottom"/>
          </w:tcPr>
          <w:p w14:paraId="2A19276F" w14:textId="77777777" w:rsidR="008E6F5C" w:rsidRDefault="008313EB">
            <w:pPr>
              <w:spacing w:line="255" w:lineRule="exact"/>
              <w:ind w:left="180"/>
              <w:rPr>
                <w:sz w:val="20"/>
                <w:szCs w:val="20"/>
              </w:rPr>
            </w:pPr>
            <w:r>
              <w:rPr>
                <w:rFonts w:eastAsia="Times New Roman"/>
                <w:sz w:val="23"/>
                <w:szCs w:val="23"/>
              </w:rPr>
              <w:t>žáky a pedagogy ohrožené</w:t>
            </w:r>
          </w:p>
        </w:tc>
        <w:tc>
          <w:tcPr>
            <w:tcW w:w="3840" w:type="dxa"/>
            <w:tcBorders>
              <w:right w:val="single" w:sz="8" w:space="0" w:color="auto"/>
            </w:tcBorders>
            <w:vAlign w:val="bottom"/>
          </w:tcPr>
          <w:p w14:paraId="220A8F1D" w14:textId="77777777" w:rsidR="008E6F5C" w:rsidRDefault="008313EB">
            <w:pPr>
              <w:spacing w:line="255" w:lineRule="exact"/>
              <w:ind w:left="200"/>
              <w:rPr>
                <w:sz w:val="20"/>
                <w:szCs w:val="20"/>
              </w:rPr>
            </w:pPr>
            <w:r>
              <w:rPr>
                <w:rFonts w:eastAsia="Times New Roman"/>
                <w:sz w:val="23"/>
                <w:szCs w:val="23"/>
              </w:rPr>
              <w:t>legislativy, kurikula;</w:t>
            </w:r>
          </w:p>
        </w:tc>
      </w:tr>
      <w:tr w:rsidR="008E6F5C" w14:paraId="344DAA12" w14:textId="77777777">
        <w:trPr>
          <w:trHeight w:val="268"/>
        </w:trPr>
        <w:tc>
          <w:tcPr>
            <w:tcW w:w="1820" w:type="dxa"/>
            <w:tcBorders>
              <w:left w:val="single" w:sz="8" w:space="0" w:color="auto"/>
              <w:right w:val="single" w:sz="8" w:space="0" w:color="auto"/>
            </w:tcBorders>
            <w:vAlign w:val="bottom"/>
          </w:tcPr>
          <w:p w14:paraId="31A707F3" w14:textId="77777777" w:rsidR="008E6F5C" w:rsidRDefault="008E6F5C">
            <w:pPr>
              <w:rPr>
                <w:sz w:val="23"/>
                <w:szCs w:val="23"/>
              </w:rPr>
            </w:pPr>
          </w:p>
        </w:tc>
        <w:tc>
          <w:tcPr>
            <w:tcW w:w="3420" w:type="dxa"/>
            <w:tcBorders>
              <w:right w:val="single" w:sz="8" w:space="0" w:color="auto"/>
            </w:tcBorders>
            <w:vAlign w:val="bottom"/>
          </w:tcPr>
          <w:p w14:paraId="6FE8BE54" w14:textId="77777777" w:rsidR="008E6F5C" w:rsidRDefault="008313EB">
            <w:pPr>
              <w:ind w:left="180"/>
              <w:rPr>
                <w:sz w:val="20"/>
                <w:szCs w:val="20"/>
              </w:rPr>
            </w:pPr>
            <w:r>
              <w:rPr>
                <w:rFonts w:eastAsia="Times New Roman"/>
                <w:sz w:val="23"/>
                <w:szCs w:val="23"/>
              </w:rPr>
              <w:t>násilím ve škole, nabídka</w:t>
            </w:r>
          </w:p>
        </w:tc>
        <w:tc>
          <w:tcPr>
            <w:tcW w:w="3840" w:type="dxa"/>
            <w:tcBorders>
              <w:right w:val="single" w:sz="8" w:space="0" w:color="auto"/>
            </w:tcBorders>
            <w:vAlign w:val="bottom"/>
          </w:tcPr>
          <w:p w14:paraId="4EDAA08A" w14:textId="77777777" w:rsidR="008E6F5C" w:rsidRDefault="008313EB">
            <w:pPr>
              <w:ind w:left="100"/>
              <w:rPr>
                <w:sz w:val="20"/>
                <w:szCs w:val="20"/>
              </w:rPr>
            </w:pPr>
            <w:r>
              <w:rPr>
                <w:rFonts w:eastAsia="Times New Roman"/>
                <w:sz w:val="23"/>
                <w:szCs w:val="23"/>
              </w:rPr>
              <w:t>- neexistující nebo nekvalitní služby</w:t>
            </w:r>
          </w:p>
        </w:tc>
      </w:tr>
      <w:tr w:rsidR="008E6F5C" w14:paraId="1F872E51" w14:textId="77777777">
        <w:trPr>
          <w:trHeight w:val="264"/>
        </w:trPr>
        <w:tc>
          <w:tcPr>
            <w:tcW w:w="1820" w:type="dxa"/>
            <w:tcBorders>
              <w:left w:val="single" w:sz="8" w:space="0" w:color="auto"/>
              <w:right w:val="single" w:sz="8" w:space="0" w:color="auto"/>
            </w:tcBorders>
            <w:vAlign w:val="bottom"/>
          </w:tcPr>
          <w:p w14:paraId="22824983" w14:textId="77777777" w:rsidR="008E6F5C" w:rsidRDefault="008E6F5C"/>
        </w:tc>
        <w:tc>
          <w:tcPr>
            <w:tcW w:w="3420" w:type="dxa"/>
            <w:tcBorders>
              <w:right w:val="single" w:sz="8" w:space="0" w:color="auto"/>
            </w:tcBorders>
            <w:vAlign w:val="bottom"/>
          </w:tcPr>
          <w:p w14:paraId="7B4AD950" w14:textId="77777777" w:rsidR="008E6F5C" w:rsidRDefault="008313EB">
            <w:pPr>
              <w:ind w:left="180"/>
              <w:rPr>
                <w:sz w:val="20"/>
                <w:szCs w:val="20"/>
              </w:rPr>
            </w:pPr>
            <w:r>
              <w:rPr>
                <w:rFonts w:eastAsia="Times New Roman"/>
                <w:sz w:val="23"/>
                <w:szCs w:val="23"/>
              </w:rPr>
              <w:t>vzdělávacích programů pro</w:t>
            </w:r>
          </w:p>
        </w:tc>
        <w:tc>
          <w:tcPr>
            <w:tcW w:w="3840" w:type="dxa"/>
            <w:tcBorders>
              <w:right w:val="single" w:sz="8" w:space="0" w:color="auto"/>
            </w:tcBorders>
            <w:vAlign w:val="bottom"/>
          </w:tcPr>
          <w:p w14:paraId="017FD125" w14:textId="77777777" w:rsidR="008E6F5C" w:rsidRDefault="008313EB">
            <w:pPr>
              <w:ind w:left="200"/>
              <w:rPr>
                <w:sz w:val="20"/>
                <w:szCs w:val="20"/>
              </w:rPr>
            </w:pPr>
            <w:r>
              <w:rPr>
                <w:rFonts w:eastAsia="Times New Roman"/>
                <w:sz w:val="23"/>
                <w:szCs w:val="23"/>
              </w:rPr>
              <w:t>pro děti, rodiny i pedagogy;</w:t>
            </w:r>
          </w:p>
        </w:tc>
      </w:tr>
      <w:tr w:rsidR="008E6F5C" w14:paraId="2E8E2094" w14:textId="77777777">
        <w:trPr>
          <w:trHeight w:val="264"/>
        </w:trPr>
        <w:tc>
          <w:tcPr>
            <w:tcW w:w="1820" w:type="dxa"/>
            <w:tcBorders>
              <w:left w:val="single" w:sz="8" w:space="0" w:color="auto"/>
              <w:right w:val="single" w:sz="8" w:space="0" w:color="auto"/>
            </w:tcBorders>
            <w:vAlign w:val="bottom"/>
          </w:tcPr>
          <w:p w14:paraId="2008A3E8" w14:textId="77777777" w:rsidR="008E6F5C" w:rsidRDefault="008E6F5C"/>
        </w:tc>
        <w:tc>
          <w:tcPr>
            <w:tcW w:w="3420" w:type="dxa"/>
            <w:tcBorders>
              <w:right w:val="single" w:sz="8" w:space="0" w:color="auto"/>
            </w:tcBorders>
            <w:vAlign w:val="bottom"/>
          </w:tcPr>
          <w:p w14:paraId="0684CF64" w14:textId="77777777" w:rsidR="008E6F5C" w:rsidRDefault="008313EB">
            <w:pPr>
              <w:ind w:left="180"/>
              <w:rPr>
                <w:sz w:val="20"/>
                <w:szCs w:val="20"/>
              </w:rPr>
            </w:pPr>
            <w:r>
              <w:rPr>
                <w:rFonts w:eastAsia="Times New Roman"/>
                <w:sz w:val="23"/>
                <w:szCs w:val="23"/>
              </w:rPr>
              <w:t>pedagogy i zákonné zástupce</w:t>
            </w:r>
          </w:p>
        </w:tc>
        <w:tc>
          <w:tcPr>
            <w:tcW w:w="3840" w:type="dxa"/>
            <w:tcBorders>
              <w:right w:val="single" w:sz="8" w:space="0" w:color="auto"/>
            </w:tcBorders>
            <w:vAlign w:val="bottom"/>
          </w:tcPr>
          <w:p w14:paraId="3014F1D4" w14:textId="77777777" w:rsidR="008E6F5C" w:rsidRDefault="008313EB">
            <w:pPr>
              <w:ind w:left="100"/>
              <w:rPr>
                <w:sz w:val="20"/>
                <w:szCs w:val="20"/>
              </w:rPr>
            </w:pPr>
            <w:r>
              <w:rPr>
                <w:rFonts w:eastAsia="Times New Roman"/>
                <w:sz w:val="23"/>
                <w:szCs w:val="23"/>
              </w:rPr>
              <w:t>- nedostupné vzdělání pro pedagogy</w:t>
            </w:r>
          </w:p>
        </w:tc>
      </w:tr>
      <w:tr w:rsidR="008E6F5C" w14:paraId="615C9C75" w14:textId="77777777">
        <w:trPr>
          <w:trHeight w:val="264"/>
        </w:trPr>
        <w:tc>
          <w:tcPr>
            <w:tcW w:w="1820" w:type="dxa"/>
            <w:tcBorders>
              <w:left w:val="single" w:sz="8" w:space="0" w:color="auto"/>
              <w:right w:val="single" w:sz="8" w:space="0" w:color="auto"/>
            </w:tcBorders>
            <w:vAlign w:val="bottom"/>
          </w:tcPr>
          <w:p w14:paraId="1D84A5B2" w14:textId="77777777" w:rsidR="008E6F5C" w:rsidRDefault="008E6F5C"/>
        </w:tc>
        <w:tc>
          <w:tcPr>
            <w:tcW w:w="3420" w:type="dxa"/>
            <w:tcBorders>
              <w:right w:val="single" w:sz="8" w:space="0" w:color="auto"/>
            </w:tcBorders>
            <w:vAlign w:val="bottom"/>
          </w:tcPr>
          <w:p w14:paraId="04D56A48" w14:textId="77777777" w:rsidR="008E6F5C" w:rsidRDefault="008313EB">
            <w:pPr>
              <w:ind w:left="180"/>
              <w:rPr>
                <w:sz w:val="20"/>
                <w:szCs w:val="20"/>
              </w:rPr>
            </w:pPr>
            <w:r>
              <w:rPr>
                <w:rFonts w:eastAsia="Times New Roman"/>
                <w:sz w:val="23"/>
                <w:szCs w:val="23"/>
              </w:rPr>
              <w:t>apod.;</w:t>
            </w:r>
          </w:p>
        </w:tc>
        <w:tc>
          <w:tcPr>
            <w:tcW w:w="3840" w:type="dxa"/>
            <w:tcBorders>
              <w:right w:val="single" w:sz="8" w:space="0" w:color="auto"/>
            </w:tcBorders>
            <w:vAlign w:val="bottom"/>
          </w:tcPr>
          <w:p w14:paraId="0A5B085D" w14:textId="77777777" w:rsidR="008E6F5C" w:rsidRDefault="008313EB">
            <w:pPr>
              <w:ind w:left="200"/>
              <w:rPr>
                <w:sz w:val="20"/>
                <w:szCs w:val="20"/>
              </w:rPr>
            </w:pPr>
            <w:r>
              <w:rPr>
                <w:rFonts w:eastAsia="Times New Roman"/>
                <w:sz w:val="23"/>
                <w:szCs w:val="23"/>
              </w:rPr>
              <w:t>(finančně, vzdálenost, dostupnost…);</w:t>
            </w:r>
          </w:p>
        </w:tc>
      </w:tr>
      <w:tr w:rsidR="008E6F5C" w14:paraId="64D7D3A2" w14:textId="77777777">
        <w:trPr>
          <w:trHeight w:val="264"/>
        </w:trPr>
        <w:tc>
          <w:tcPr>
            <w:tcW w:w="1820" w:type="dxa"/>
            <w:tcBorders>
              <w:left w:val="single" w:sz="8" w:space="0" w:color="auto"/>
              <w:right w:val="single" w:sz="8" w:space="0" w:color="auto"/>
            </w:tcBorders>
            <w:vAlign w:val="bottom"/>
          </w:tcPr>
          <w:p w14:paraId="38EB0D55" w14:textId="77777777" w:rsidR="008E6F5C" w:rsidRDefault="008E6F5C"/>
        </w:tc>
        <w:tc>
          <w:tcPr>
            <w:tcW w:w="3420" w:type="dxa"/>
            <w:tcBorders>
              <w:right w:val="single" w:sz="8" w:space="0" w:color="auto"/>
            </w:tcBorders>
            <w:vAlign w:val="bottom"/>
          </w:tcPr>
          <w:p w14:paraId="2C6B495A" w14:textId="77777777" w:rsidR="008E6F5C" w:rsidRDefault="008313EB">
            <w:pPr>
              <w:ind w:left="80"/>
              <w:rPr>
                <w:sz w:val="20"/>
                <w:szCs w:val="20"/>
              </w:rPr>
            </w:pPr>
            <w:r>
              <w:rPr>
                <w:rFonts w:eastAsia="Times New Roman"/>
                <w:sz w:val="23"/>
                <w:szCs w:val="23"/>
              </w:rPr>
              <w:t>- spolupráce školy s organizacemi,</w:t>
            </w:r>
          </w:p>
        </w:tc>
        <w:tc>
          <w:tcPr>
            <w:tcW w:w="3840" w:type="dxa"/>
            <w:tcBorders>
              <w:right w:val="single" w:sz="8" w:space="0" w:color="auto"/>
            </w:tcBorders>
            <w:vAlign w:val="bottom"/>
          </w:tcPr>
          <w:p w14:paraId="2AE9C283" w14:textId="77777777" w:rsidR="008E6F5C" w:rsidRDefault="008313EB">
            <w:pPr>
              <w:ind w:left="100"/>
              <w:rPr>
                <w:sz w:val="20"/>
                <w:szCs w:val="20"/>
              </w:rPr>
            </w:pPr>
            <w:r>
              <w:rPr>
                <w:rFonts w:eastAsia="Times New Roman"/>
                <w:sz w:val="23"/>
                <w:szCs w:val="23"/>
              </w:rPr>
              <w:t>- malá spolupráce mezi školou a</w:t>
            </w:r>
          </w:p>
        </w:tc>
      </w:tr>
      <w:tr w:rsidR="008E6F5C" w14:paraId="5FC78429" w14:textId="77777777">
        <w:trPr>
          <w:trHeight w:val="264"/>
        </w:trPr>
        <w:tc>
          <w:tcPr>
            <w:tcW w:w="1820" w:type="dxa"/>
            <w:tcBorders>
              <w:left w:val="single" w:sz="8" w:space="0" w:color="auto"/>
              <w:right w:val="single" w:sz="8" w:space="0" w:color="auto"/>
            </w:tcBorders>
            <w:vAlign w:val="bottom"/>
          </w:tcPr>
          <w:p w14:paraId="46DEE8F5" w14:textId="77777777" w:rsidR="008E6F5C" w:rsidRDefault="008E6F5C"/>
        </w:tc>
        <w:tc>
          <w:tcPr>
            <w:tcW w:w="3420" w:type="dxa"/>
            <w:tcBorders>
              <w:right w:val="single" w:sz="8" w:space="0" w:color="auto"/>
            </w:tcBorders>
            <w:vAlign w:val="bottom"/>
          </w:tcPr>
          <w:p w14:paraId="709BE98D" w14:textId="77777777" w:rsidR="008E6F5C" w:rsidRDefault="008313EB">
            <w:pPr>
              <w:ind w:left="180"/>
              <w:rPr>
                <w:sz w:val="20"/>
                <w:szCs w:val="20"/>
              </w:rPr>
            </w:pPr>
            <w:r>
              <w:rPr>
                <w:rFonts w:eastAsia="Times New Roman"/>
                <w:sz w:val="23"/>
                <w:szCs w:val="23"/>
              </w:rPr>
              <w:t>které mohou pro prevenci a</w:t>
            </w:r>
          </w:p>
        </w:tc>
        <w:tc>
          <w:tcPr>
            <w:tcW w:w="3840" w:type="dxa"/>
            <w:tcBorders>
              <w:right w:val="single" w:sz="8" w:space="0" w:color="auto"/>
            </w:tcBorders>
            <w:vAlign w:val="bottom"/>
          </w:tcPr>
          <w:p w14:paraId="285BAB4D" w14:textId="77777777" w:rsidR="008E6F5C" w:rsidRDefault="008313EB">
            <w:pPr>
              <w:ind w:left="200"/>
              <w:rPr>
                <w:sz w:val="20"/>
                <w:szCs w:val="20"/>
              </w:rPr>
            </w:pPr>
            <w:r>
              <w:rPr>
                <w:rFonts w:eastAsia="Times New Roman"/>
                <w:sz w:val="23"/>
                <w:szCs w:val="23"/>
              </w:rPr>
              <w:t>organizacemi v regionu</w:t>
            </w:r>
          </w:p>
        </w:tc>
      </w:tr>
      <w:tr w:rsidR="008E6F5C" w14:paraId="5126EF27" w14:textId="77777777">
        <w:trPr>
          <w:trHeight w:val="264"/>
        </w:trPr>
        <w:tc>
          <w:tcPr>
            <w:tcW w:w="1820" w:type="dxa"/>
            <w:tcBorders>
              <w:left w:val="single" w:sz="8" w:space="0" w:color="auto"/>
              <w:right w:val="single" w:sz="8" w:space="0" w:color="auto"/>
            </w:tcBorders>
            <w:vAlign w:val="bottom"/>
          </w:tcPr>
          <w:p w14:paraId="0425F4E9" w14:textId="77777777" w:rsidR="008E6F5C" w:rsidRDefault="008E6F5C"/>
        </w:tc>
        <w:tc>
          <w:tcPr>
            <w:tcW w:w="3420" w:type="dxa"/>
            <w:tcBorders>
              <w:right w:val="single" w:sz="8" w:space="0" w:color="auto"/>
            </w:tcBorders>
            <w:vAlign w:val="bottom"/>
          </w:tcPr>
          <w:p w14:paraId="3F314438" w14:textId="77777777" w:rsidR="008E6F5C" w:rsidRDefault="008313EB">
            <w:pPr>
              <w:ind w:left="180"/>
              <w:rPr>
                <w:sz w:val="20"/>
                <w:szCs w:val="20"/>
              </w:rPr>
            </w:pPr>
            <w:r>
              <w:rPr>
                <w:rFonts w:eastAsia="Times New Roman"/>
                <w:sz w:val="23"/>
                <w:szCs w:val="23"/>
              </w:rPr>
              <w:t>intervenci v problematice šikany</w:t>
            </w:r>
          </w:p>
        </w:tc>
        <w:tc>
          <w:tcPr>
            <w:tcW w:w="3840" w:type="dxa"/>
            <w:tcBorders>
              <w:right w:val="single" w:sz="8" w:space="0" w:color="auto"/>
            </w:tcBorders>
            <w:vAlign w:val="bottom"/>
          </w:tcPr>
          <w:p w14:paraId="6012ED50" w14:textId="77777777" w:rsidR="008E6F5C" w:rsidRDefault="008E6F5C"/>
        </w:tc>
      </w:tr>
      <w:tr w:rsidR="008E6F5C" w14:paraId="61BBB1BF" w14:textId="77777777">
        <w:trPr>
          <w:trHeight w:val="264"/>
        </w:trPr>
        <w:tc>
          <w:tcPr>
            <w:tcW w:w="1820" w:type="dxa"/>
            <w:tcBorders>
              <w:left w:val="single" w:sz="8" w:space="0" w:color="auto"/>
              <w:right w:val="single" w:sz="8" w:space="0" w:color="auto"/>
            </w:tcBorders>
            <w:vAlign w:val="bottom"/>
          </w:tcPr>
          <w:p w14:paraId="5DB183E2" w14:textId="77777777" w:rsidR="008E6F5C" w:rsidRDefault="008E6F5C"/>
        </w:tc>
        <w:tc>
          <w:tcPr>
            <w:tcW w:w="3420" w:type="dxa"/>
            <w:tcBorders>
              <w:right w:val="single" w:sz="8" w:space="0" w:color="auto"/>
            </w:tcBorders>
            <w:vAlign w:val="bottom"/>
          </w:tcPr>
          <w:p w14:paraId="7E1D5156" w14:textId="77777777" w:rsidR="008E6F5C" w:rsidRDefault="008313EB">
            <w:pPr>
              <w:ind w:left="180"/>
              <w:rPr>
                <w:sz w:val="20"/>
                <w:szCs w:val="20"/>
              </w:rPr>
            </w:pPr>
            <w:r>
              <w:rPr>
                <w:rFonts w:eastAsia="Times New Roman"/>
                <w:sz w:val="23"/>
                <w:szCs w:val="23"/>
              </w:rPr>
              <w:t>vytvářet síť pomoci;</w:t>
            </w:r>
          </w:p>
        </w:tc>
        <w:tc>
          <w:tcPr>
            <w:tcW w:w="3840" w:type="dxa"/>
            <w:tcBorders>
              <w:right w:val="single" w:sz="8" w:space="0" w:color="auto"/>
            </w:tcBorders>
            <w:vAlign w:val="bottom"/>
          </w:tcPr>
          <w:p w14:paraId="45C64116" w14:textId="77777777" w:rsidR="008E6F5C" w:rsidRDefault="008E6F5C"/>
        </w:tc>
      </w:tr>
      <w:tr w:rsidR="008E6F5C" w14:paraId="4BE52155" w14:textId="77777777">
        <w:trPr>
          <w:trHeight w:val="268"/>
        </w:trPr>
        <w:tc>
          <w:tcPr>
            <w:tcW w:w="1820" w:type="dxa"/>
            <w:tcBorders>
              <w:left w:val="single" w:sz="8" w:space="0" w:color="auto"/>
              <w:right w:val="single" w:sz="8" w:space="0" w:color="auto"/>
            </w:tcBorders>
            <w:vAlign w:val="bottom"/>
          </w:tcPr>
          <w:p w14:paraId="789ED489" w14:textId="77777777" w:rsidR="008E6F5C" w:rsidRDefault="008E6F5C">
            <w:pPr>
              <w:rPr>
                <w:sz w:val="23"/>
                <w:szCs w:val="23"/>
              </w:rPr>
            </w:pPr>
          </w:p>
        </w:tc>
        <w:tc>
          <w:tcPr>
            <w:tcW w:w="3420" w:type="dxa"/>
            <w:tcBorders>
              <w:right w:val="single" w:sz="8" w:space="0" w:color="auto"/>
            </w:tcBorders>
            <w:vAlign w:val="bottom"/>
          </w:tcPr>
          <w:p w14:paraId="004C780C" w14:textId="77777777" w:rsidR="008E6F5C" w:rsidRDefault="008313EB">
            <w:pPr>
              <w:ind w:left="80"/>
              <w:rPr>
                <w:sz w:val="20"/>
                <w:szCs w:val="20"/>
              </w:rPr>
            </w:pPr>
            <w:r>
              <w:rPr>
                <w:rFonts w:eastAsia="Times New Roman"/>
                <w:sz w:val="23"/>
                <w:szCs w:val="23"/>
              </w:rPr>
              <w:t>- podpora kooperace, tolerance,</w:t>
            </w:r>
          </w:p>
        </w:tc>
        <w:tc>
          <w:tcPr>
            <w:tcW w:w="3840" w:type="dxa"/>
            <w:tcBorders>
              <w:right w:val="single" w:sz="8" w:space="0" w:color="auto"/>
            </w:tcBorders>
            <w:vAlign w:val="bottom"/>
          </w:tcPr>
          <w:p w14:paraId="10A6039C" w14:textId="77777777" w:rsidR="008E6F5C" w:rsidRDefault="008E6F5C">
            <w:pPr>
              <w:rPr>
                <w:sz w:val="23"/>
                <w:szCs w:val="23"/>
              </w:rPr>
            </w:pPr>
          </w:p>
        </w:tc>
      </w:tr>
      <w:tr w:rsidR="008E6F5C" w14:paraId="62354ABC" w14:textId="77777777">
        <w:trPr>
          <w:trHeight w:val="264"/>
        </w:trPr>
        <w:tc>
          <w:tcPr>
            <w:tcW w:w="1820" w:type="dxa"/>
            <w:tcBorders>
              <w:left w:val="single" w:sz="8" w:space="0" w:color="auto"/>
              <w:right w:val="single" w:sz="8" w:space="0" w:color="auto"/>
            </w:tcBorders>
            <w:vAlign w:val="bottom"/>
          </w:tcPr>
          <w:p w14:paraId="303CA1C9" w14:textId="77777777" w:rsidR="008E6F5C" w:rsidRDefault="008E6F5C"/>
        </w:tc>
        <w:tc>
          <w:tcPr>
            <w:tcW w:w="3420" w:type="dxa"/>
            <w:tcBorders>
              <w:right w:val="single" w:sz="8" w:space="0" w:color="auto"/>
            </w:tcBorders>
            <w:vAlign w:val="bottom"/>
          </w:tcPr>
          <w:p w14:paraId="21177B41" w14:textId="77777777" w:rsidR="008E6F5C" w:rsidRDefault="008313EB">
            <w:pPr>
              <w:ind w:left="180"/>
              <w:rPr>
                <w:sz w:val="20"/>
                <w:szCs w:val="20"/>
              </w:rPr>
            </w:pPr>
            <w:r>
              <w:rPr>
                <w:rFonts w:eastAsia="Times New Roman"/>
                <w:sz w:val="23"/>
                <w:szCs w:val="23"/>
              </w:rPr>
              <w:t>respektu a důstojné mezilidské</w:t>
            </w:r>
          </w:p>
        </w:tc>
        <w:tc>
          <w:tcPr>
            <w:tcW w:w="3840" w:type="dxa"/>
            <w:tcBorders>
              <w:right w:val="single" w:sz="8" w:space="0" w:color="auto"/>
            </w:tcBorders>
            <w:vAlign w:val="bottom"/>
          </w:tcPr>
          <w:p w14:paraId="1CE04149" w14:textId="77777777" w:rsidR="008E6F5C" w:rsidRDefault="008E6F5C"/>
        </w:tc>
      </w:tr>
      <w:tr w:rsidR="008E6F5C" w14:paraId="200255DA" w14:textId="77777777">
        <w:trPr>
          <w:trHeight w:val="265"/>
        </w:trPr>
        <w:tc>
          <w:tcPr>
            <w:tcW w:w="1820" w:type="dxa"/>
            <w:tcBorders>
              <w:left w:val="single" w:sz="8" w:space="0" w:color="auto"/>
              <w:right w:val="single" w:sz="8" w:space="0" w:color="auto"/>
            </w:tcBorders>
            <w:vAlign w:val="bottom"/>
          </w:tcPr>
          <w:p w14:paraId="3180F77F" w14:textId="77777777" w:rsidR="008E6F5C" w:rsidRDefault="008E6F5C">
            <w:pPr>
              <w:rPr>
                <w:sz w:val="23"/>
                <w:szCs w:val="23"/>
              </w:rPr>
            </w:pPr>
          </w:p>
        </w:tc>
        <w:tc>
          <w:tcPr>
            <w:tcW w:w="3420" w:type="dxa"/>
            <w:tcBorders>
              <w:right w:val="single" w:sz="8" w:space="0" w:color="auto"/>
            </w:tcBorders>
            <w:vAlign w:val="bottom"/>
          </w:tcPr>
          <w:p w14:paraId="3BA39DE0" w14:textId="77777777" w:rsidR="008E6F5C" w:rsidRDefault="008313EB">
            <w:pPr>
              <w:ind w:left="180"/>
              <w:rPr>
                <w:sz w:val="20"/>
                <w:szCs w:val="20"/>
              </w:rPr>
            </w:pPr>
            <w:r>
              <w:rPr>
                <w:rFonts w:eastAsia="Times New Roman"/>
                <w:sz w:val="23"/>
                <w:szCs w:val="23"/>
              </w:rPr>
              <w:t>vztahy a úcta k životu druhého</w:t>
            </w:r>
          </w:p>
        </w:tc>
        <w:tc>
          <w:tcPr>
            <w:tcW w:w="3840" w:type="dxa"/>
            <w:tcBorders>
              <w:right w:val="single" w:sz="8" w:space="0" w:color="auto"/>
            </w:tcBorders>
            <w:vAlign w:val="bottom"/>
          </w:tcPr>
          <w:p w14:paraId="0EEC72F2" w14:textId="77777777" w:rsidR="008E6F5C" w:rsidRDefault="008E6F5C">
            <w:pPr>
              <w:rPr>
                <w:sz w:val="23"/>
                <w:szCs w:val="23"/>
              </w:rPr>
            </w:pPr>
          </w:p>
        </w:tc>
      </w:tr>
      <w:tr w:rsidR="008E6F5C" w14:paraId="79337E83" w14:textId="77777777">
        <w:trPr>
          <w:trHeight w:val="262"/>
        </w:trPr>
        <w:tc>
          <w:tcPr>
            <w:tcW w:w="1820" w:type="dxa"/>
            <w:tcBorders>
              <w:left w:val="single" w:sz="8" w:space="0" w:color="auto"/>
              <w:bottom w:val="single" w:sz="8" w:space="0" w:color="auto"/>
              <w:right w:val="single" w:sz="8" w:space="0" w:color="auto"/>
            </w:tcBorders>
            <w:vAlign w:val="bottom"/>
          </w:tcPr>
          <w:p w14:paraId="14A45EEB" w14:textId="77777777" w:rsidR="008E6F5C" w:rsidRDefault="008E6F5C"/>
        </w:tc>
        <w:tc>
          <w:tcPr>
            <w:tcW w:w="3420" w:type="dxa"/>
            <w:tcBorders>
              <w:bottom w:val="single" w:sz="8" w:space="0" w:color="auto"/>
              <w:right w:val="single" w:sz="8" w:space="0" w:color="auto"/>
            </w:tcBorders>
            <w:vAlign w:val="bottom"/>
          </w:tcPr>
          <w:p w14:paraId="00DA253B" w14:textId="77777777" w:rsidR="008E6F5C" w:rsidRDefault="008313EB">
            <w:pPr>
              <w:spacing w:line="262" w:lineRule="exact"/>
              <w:ind w:left="180"/>
              <w:rPr>
                <w:sz w:val="20"/>
                <w:szCs w:val="20"/>
              </w:rPr>
            </w:pPr>
            <w:r>
              <w:rPr>
                <w:rFonts w:eastAsia="Times New Roman"/>
                <w:sz w:val="23"/>
                <w:szCs w:val="23"/>
              </w:rPr>
              <w:t>člověka</w:t>
            </w:r>
          </w:p>
        </w:tc>
        <w:tc>
          <w:tcPr>
            <w:tcW w:w="3840" w:type="dxa"/>
            <w:tcBorders>
              <w:bottom w:val="single" w:sz="8" w:space="0" w:color="auto"/>
              <w:right w:val="single" w:sz="8" w:space="0" w:color="auto"/>
            </w:tcBorders>
            <w:vAlign w:val="bottom"/>
          </w:tcPr>
          <w:p w14:paraId="4BD30354" w14:textId="77777777" w:rsidR="008E6F5C" w:rsidRDefault="008E6F5C"/>
        </w:tc>
      </w:tr>
      <w:tr w:rsidR="008E6F5C" w14:paraId="487A805D" w14:textId="77777777">
        <w:trPr>
          <w:trHeight w:val="258"/>
        </w:trPr>
        <w:tc>
          <w:tcPr>
            <w:tcW w:w="1820" w:type="dxa"/>
            <w:tcBorders>
              <w:left w:val="single" w:sz="8" w:space="0" w:color="auto"/>
              <w:right w:val="single" w:sz="8" w:space="0" w:color="auto"/>
            </w:tcBorders>
            <w:vAlign w:val="bottom"/>
          </w:tcPr>
          <w:p w14:paraId="47895A74" w14:textId="77777777" w:rsidR="008E6F5C" w:rsidRDefault="008E6F5C"/>
        </w:tc>
        <w:tc>
          <w:tcPr>
            <w:tcW w:w="3420" w:type="dxa"/>
            <w:tcBorders>
              <w:right w:val="single" w:sz="8" w:space="0" w:color="auto"/>
            </w:tcBorders>
            <w:vAlign w:val="bottom"/>
          </w:tcPr>
          <w:p w14:paraId="7B5FFF82" w14:textId="77777777" w:rsidR="008E6F5C" w:rsidRDefault="008313EB">
            <w:pPr>
              <w:spacing w:line="258" w:lineRule="exact"/>
              <w:ind w:left="80"/>
              <w:rPr>
                <w:sz w:val="20"/>
                <w:szCs w:val="20"/>
              </w:rPr>
            </w:pPr>
            <w:r>
              <w:rPr>
                <w:rFonts w:eastAsia="Times New Roman"/>
                <w:sz w:val="23"/>
                <w:szCs w:val="23"/>
              </w:rPr>
              <w:t>- způsob vedení školy ze strany</w:t>
            </w:r>
          </w:p>
        </w:tc>
        <w:tc>
          <w:tcPr>
            <w:tcW w:w="3840" w:type="dxa"/>
            <w:tcBorders>
              <w:right w:val="single" w:sz="8" w:space="0" w:color="auto"/>
            </w:tcBorders>
            <w:vAlign w:val="bottom"/>
          </w:tcPr>
          <w:p w14:paraId="2CDA2998" w14:textId="77777777" w:rsidR="008E6F5C" w:rsidRDefault="008313EB">
            <w:pPr>
              <w:spacing w:line="258" w:lineRule="exact"/>
              <w:ind w:left="100"/>
              <w:rPr>
                <w:sz w:val="20"/>
                <w:szCs w:val="20"/>
              </w:rPr>
            </w:pPr>
            <w:r>
              <w:rPr>
                <w:rFonts w:eastAsia="Times New Roman"/>
                <w:sz w:val="23"/>
                <w:szCs w:val="23"/>
              </w:rPr>
              <w:t>- nejasné nastavení nebo nedůsledné</w:t>
            </w:r>
          </w:p>
        </w:tc>
      </w:tr>
      <w:tr w:rsidR="008E6F5C" w14:paraId="51EBD9E6" w14:textId="77777777">
        <w:trPr>
          <w:trHeight w:val="264"/>
        </w:trPr>
        <w:tc>
          <w:tcPr>
            <w:tcW w:w="1820" w:type="dxa"/>
            <w:tcBorders>
              <w:left w:val="single" w:sz="8" w:space="0" w:color="auto"/>
              <w:right w:val="single" w:sz="8" w:space="0" w:color="auto"/>
            </w:tcBorders>
            <w:vAlign w:val="bottom"/>
          </w:tcPr>
          <w:p w14:paraId="1E9B48F4" w14:textId="77777777" w:rsidR="008E6F5C" w:rsidRDefault="008E6F5C"/>
        </w:tc>
        <w:tc>
          <w:tcPr>
            <w:tcW w:w="3420" w:type="dxa"/>
            <w:tcBorders>
              <w:right w:val="single" w:sz="8" w:space="0" w:color="auto"/>
            </w:tcBorders>
            <w:vAlign w:val="bottom"/>
          </w:tcPr>
          <w:p w14:paraId="464A71F6" w14:textId="77777777" w:rsidR="008E6F5C" w:rsidRDefault="008313EB">
            <w:pPr>
              <w:ind w:left="180"/>
              <w:rPr>
                <w:sz w:val="20"/>
                <w:szCs w:val="20"/>
              </w:rPr>
            </w:pPr>
            <w:r>
              <w:rPr>
                <w:rFonts w:eastAsia="Times New Roman"/>
                <w:sz w:val="23"/>
                <w:szCs w:val="23"/>
              </w:rPr>
              <w:t>ředitele a zástupců podporuje</w:t>
            </w:r>
          </w:p>
        </w:tc>
        <w:tc>
          <w:tcPr>
            <w:tcW w:w="3840" w:type="dxa"/>
            <w:tcBorders>
              <w:right w:val="single" w:sz="8" w:space="0" w:color="auto"/>
            </w:tcBorders>
            <w:vAlign w:val="bottom"/>
          </w:tcPr>
          <w:p w14:paraId="3102C27C" w14:textId="77777777" w:rsidR="008E6F5C" w:rsidRDefault="008313EB">
            <w:pPr>
              <w:ind w:left="200"/>
              <w:rPr>
                <w:sz w:val="20"/>
                <w:szCs w:val="20"/>
              </w:rPr>
            </w:pPr>
            <w:r>
              <w:rPr>
                <w:rFonts w:eastAsia="Times New Roman"/>
                <w:sz w:val="23"/>
                <w:szCs w:val="23"/>
              </w:rPr>
              <w:t>dodržování pravidel chování a sankcí</w:t>
            </w:r>
          </w:p>
        </w:tc>
      </w:tr>
      <w:tr w:rsidR="008E6F5C" w14:paraId="14D8833A" w14:textId="77777777">
        <w:trPr>
          <w:trHeight w:val="264"/>
        </w:trPr>
        <w:tc>
          <w:tcPr>
            <w:tcW w:w="1820" w:type="dxa"/>
            <w:tcBorders>
              <w:left w:val="single" w:sz="8" w:space="0" w:color="auto"/>
              <w:right w:val="single" w:sz="8" w:space="0" w:color="auto"/>
            </w:tcBorders>
            <w:vAlign w:val="bottom"/>
          </w:tcPr>
          <w:p w14:paraId="60133800" w14:textId="77777777" w:rsidR="008E6F5C" w:rsidRDefault="008E6F5C"/>
        </w:tc>
        <w:tc>
          <w:tcPr>
            <w:tcW w:w="3420" w:type="dxa"/>
            <w:tcBorders>
              <w:right w:val="single" w:sz="8" w:space="0" w:color="auto"/>
            </w:tcBorders>
            <w:vAlign w:val="bottom"/>
          </w:tcPr>
          <w:p w14:paraId="5C5843F8" w14:textId="77777777" w:rsidR="008E6F5C" w:rsidRDefault="008313EB">
            <w:pPr>
              <w:ind w:left="180"/>
              <w:rPr>
                <w:sz w:val="20"/>
                <w:szCs w:val="20"/>
              </w:rPr>
            </w:pPr>
            <w:r>
              <w:rPr>
                <w:rFonts w:eastAsia="Times New Roman"/>
                <w:sz w:val="23"/>
                <w:szCs w:val="23"/>
              </w:rPr>
              <w:t>vytváření kooperativního,</w:t>
            </w:r>
          </w:p>
        </w:tc>
        <w:tc>
          <w:tcPr>
            <w:tcW w:w="3840" w:type="dxa"/>
            <w:tcBorders>
              <w:right w:val="single" w:sz="8" w:space="0" w:color="auto"/>
            </w:tcBorders>
            <w:vAlign w:val="bottom"/>
          </w:tcPr>
          <w:p w14:paraId="4134777B" w14:textId="77777777" w:rsidR="008E6F5C" w:rsidRDefault="008313EB">
            <w:pPr>
              <w:ind w:left="200"/>
              <w:rPr>
                <w:sz w:val="20"/>
                <w:szCs w:val="20"/>
              </w:rPr>
            </w:pPr>
            <w:r>
              <w:rPr>
                <w:rFonts w:eastAsia="Times New Roman"/>
                <w:sz w:val="23"/>
                <w:szCs w:val="23"/>
              </w:rPr>
              <w:t>za nevhodné chování ve škole (žákům</w:t>
            </w:r>
          </w:p>
        </w:tc>
      </w:tr>
      <w:tr w:rsidR="008E6F5C" w14:paraId="6B3F3B9E" w14:textId="77777777">
        <w:trPr>
          <w:trHeight w:val="264"/>
        </w:trPr>
        <w:tc>
          <w:tcPr>
            <w:tcW w:w="1820" w:type="dxa"/>
            <w:tcBorders>
              <w:left w:val="single" w:sz="8" w:space="0" w:color="auto"/>
              <w:right w:val="single" w:sz="8" w:space="0" w:color="auto"/>
            </w:tcBorders>
            <w:vAlign w:val="bottom"/>
          </w:tcPr>
          <w:p w14:paraId="512EFDDE" w14:textId="77777777" w:rsidR="008E6F5C" w:rsidRDefault="008E6F5C"/>
        </w:tc>
        <w:tc>
          <w:tcPr>
            <w:tcW w:w="3420" w:type="dxa"/>
            <w:tcBorders>
              <w:right w:val="single" w:sz="8" w:space="0" w:color="auto"/>
            </w:tcBorders>
            <w:vAlign w:val="bottom"/>
          </w:tcPr>
          <w:p w14:paraId="12CE1786" w14:textId="77777777" w:rsidR="008E6F5C" w:rsidRDefault="008313EB">
            <w:pPr>
              <w:ind w:left="180"/>
              <w:rPr>
                <w:sz w:val="20"/>
                <w:szCs w:val="20"/>
              </w:rPr>
            </w:pPr>
            <w:r>
              <w:rPr>
                <w:rFonts w:eastAsia="Times New Roman"/>
                <w:sz w:val="23"/>
                <w:szCs w:val="23"/>
              </w:rPr>
              <w:t>respektujícího a pozitivního</w:t>
            </w:r>
          </w:p>
        </w:tc>
        <w:tc>
          <w:tcPr>
            <w:tcW w:w="3840" w:type="dxa"/>
            <w:tcBorders>
              <w:right w:val="single" w:sz="8" w:space="0" w:color="auto"/>
            </w:tcBorders>
            <w:vAlign w:val="bottom"/>
          </w:tcPr>
          <w:p w14:paraId="07693C69" w14:textId="77777777" w:rsidR="008E6F5C" w:rsidRDefault="008313EB">
            <w:pPr>
              <w:ind w:left="200"/>
              <w:rPr>
                <w:sz w:val="20"/>
                <w:szCs w:val="20"/>
              </w:rPr>
            </w:pPr>
            <w:r>
              <w:rPr>
                <w:rFonts w:eastAsia="Times New Roman"/>
                <w:sz w:val="23"/>
                <w:szCs w:val="23"/>
              </w:rPr>
              <w:t>nakonec nehrozí nic, co by je od činu</w:t>
            </w:r>
          </w:p>
        </w:tc>
      </w:tr>
      <w:tr w:rsidR="008E6F5C" w14:paraId="27E0A829" w14:textId="77777777">
        <w:trPr>
          <w:trHeight w:val="264"/>
        </w:trPr>
        <w:tc>
          <w:tcPr>
            <w:tcW w:w="1820" w:type="dxa"/>
            <w:tcBorders>
              <w:left w:val="single" w:sz="8" w:space="0" w:color="auto"/>
              <w:right w:val="single" w:sz="8" w:space="0" w:color="auto"/>
            </w:tcBorders>
            <w:vAlign w:val="bottom"/>
          </w:tcPr>
          <w:p w14:paraId="73DF146E" w14:textId="77777777" w:rsidR="008E6F5C" w:rsidRDefault="008E6F5C"/>
        </w:tc>
        <w:tc>
          <w:tcPr>
            <w:tcW w:w="3420" w:type="dxa"/>
            <w:tcBorders>
              <w:right w:val="single" w:sz="8" w:space="0" w:color="auto"/>
            </w:tcBorders>
            <w:vAlign w:val="bottom"/>
          </w:tcPr>
          <w:p w14:paraId="501FBFDD" w14:textId="77777777" w:rsidR="008E6F5C" w:rsidRDefault="008313EB">
            <w:pPr>
              <w:ind w:left="180"/>
              <w:rPr>
                <w:sz w:val="20"/>
                <w:szCs w:val="20"/>
              </w:rPr>
            </w:pPr>
            <w:r>
              <w:rPr>
                <w:rFonts w:eastAsia="Times New Roman"/>
                <w:sz w:val="23"/>
                <w:szCs w:val="23"/>
              </w:rPr>
              <w:t>sociálního klimatu ve škole;</w:t>
            </w:r>
          </w:p>
        </w:tc>
        <w:tc>
          <w:tcPr>
            <w:tcW w:w="3840" w:type="dxa"/>
            <w:tcBorders>
              <w:right w:val="single" w:sz="8" w:space="0" w:color="auto"/>
            </w:tcBorders>
            <w:vAlign w:val="bottom"/>
          </w:tcPr>
          <w:p w14:paraId="6D105D85" w14:textId="77777777" w:rsidR="008E6F5C" w:rsidRDefault="008313EB">
            <w:pPr>
              <w:ind w:left="200"/>
              <w:rPr>
                <w:sz w:val="20"/>
                <w:szCs w:val="20"/>
              </w:rPr>
            </w:pPr>
            <w:r>
              <w:rPr>
                <w:rFonts w:eastAsia="Times New Roman"/>
                <w:sz w:val="23"/>
                <w:szCs w:val="23"/>
              </w:rPr>
              <w:t>odrazovalo), zejména na středních</w:t>
            </w:r>
          </w:p>
        </w:tc>
      </w:tr>
      <w:tr w:rsidR="008E6F5C" w14:paraId="7B928EC8" w14:textId="77777777">
        <w:trPr>
          <w:trHeight w:val="264"/>
        </w:trPr>
        <w:tc>
          <w:tcPr>
            <w:tcW w:w="1820" w:type="dxa"/>
            <w:tcBorders>
              <w:left w:val="single" w:sz="8" w:space="0" w:color="auto"/>
              <w:right w:val="single" w:sz="8" w:space="0" w:color="auto"/>
            </w:tcBorders>
            <w:vAlign w:val="bottom"/>
          </w:tcPr>
          <w:p w14:paraId="709FF5A6" w14:textId="77777777" w:rsidR="008E6F5C" w:rsidRDefault="008E6F5C"/>
        </w:tc>
        <w:tc>
          <w:tcPr>
            <w:tcW w:w="3420" w:type="dxa"/>
            <w:tcBorders>
              <w:right w:val="single" w:sz="8" w:space="0" w:color="auto"/>
            </w:tcBorders>
            <w:vAlign w:val="bottom"/>
          </w:tcPr>
          <w:p w14:paraId="439FC975" w14:textId="77777777" w:rsidR="008E6F5C" w:rsidRDefault="008313EB">
            <w:pPr>
              <w:ind w:left="80"/>
              <w:rPr>
                <w:sz w:val="20"/>
                <w:szCs w:val="20"/>
              </w:rPr>
            </w:pPr>
            <w:r>
              <w:rPr>
                <w:rFonts w:eastAsia="Times New Roman"/>
                <w:sz w:val="23"/>
                <w:szCs w:val="23"/>
              </w:rPr>
              <w:t>- přiznání možnosti výskytu násilí</w:t>
            </w:r>
          </w:p>
        </w:tc>
        <w:tc>
          <w:tcPr>
            <w:tcW w:w="3840" w:type="dxa"/>
            <w:tcBorders>
              <w:right w:val="single" w:sz="8" w:space="0" w:color="auto"/>
            </w:tcBorders>
            <w:vAlign w:val="bottom"/>
          </w:tcPr>
          <w:p w14:paraId="6400538F" w14:textId="77777777" w:rsidR="008E6F5C" w:rsidRDefault="008313EB">
            <w:pPr>
              <w:ind w:left="200"/>
              <w:rPr>
                <w:sz w:val="20"/>
                <w:szCs w:val="20"/>
              </w:rPr>
            </w:pPr>
            <w:r>
              <w:rPr>
                <w:rFonts w:eastAsia="Times New Roman"/>
                <w:sz w:val="23"/>
                <w:szCs w:val="23"/>
              </w:rPr>
              <w:t>školách;</w:t>
            </w:r>
          </w:p>
        </w:tc>
      </w:tr>
      <w:tr w:rsidR="008E6F5C" w14:paraId="1841AC12" w14:textId="77777777">
        <w:trPr>
          <w:trHeight w:val="264"/>
        </w:trPr>
        <w:tc>
          <w:tcPr>
            <w:tcW w:w="1820" w:type="dxa"/>
            <w:tcBorders>
              <w:left w:val="single" w:sz="8" w:space="0" w:color="auto"/>
              <w:right w:val="single" w:sz="8" w:space="0" w:color="auto"/>
            </w:tcBorders>
            <w:vAlign w:val="bottom"/>
          </w:tcPr>
          <w:p w14:paraId="407C75D5" w14:textId="77777777" w:rsidR="008E6F5C" w:rsidRDefault="008E6F5C"/>
        </w:tc>
        <w:tc>
          <w:tcPr>
            <w:tcW w:w="3420" w:type="dxa"/>
            <w:tcBorders>
              <w:right w:val="single" w:sz="8" w:space="0" w:color="auto"/>
            </w:tcBorders>
            <w:vAlign w:val="bottom"/>
          </w:tcPr>
          <w:p w14:paraId="01C14ADE" w14:textId="77777777" w:rsidR="008E6F5C" w:rsidRDefault="008313EB">
            <w:pPr>
              <w:ind w:left="180"/>
              <w:rPr>
                <w:sz w:val="20"/>
                <w:szCs w:val="20"/>
              </w:rPr>
            </w:pPr>
            <w:r>
              <w:rPr>
                <w:rFonts w:eastAsia="Times New Roman"/>
                <w:sz w:val="23"/>
                <w:szCs w:val="23"/>
              </w:rPr>
              <w:t>vůči pedagogovi, zajištění</w:t>
            </w:r>
          </w:p>
        </w:tc>
        <w:tc>
          <w:tcPr>
            <w:tcW w:w="3840" w:type="dxa"/>
            <w:tcBorders>
              <w:right w:val="single" w:sz="8" w:space="0" w:color="auto"/>
            </w:tcBorders>
            <w:vAlign w:val="bottom"/>
          </w:tcPr>
          <w:p w14:paraId="6F61DBFF" w14:textId="77777777" w:rsidR="008E6F5C" w:rsidRDefault="008313EB">
            <w:pPr>
              <w:ind w:left="100"/>
              <w:rPr>
                <w:sz w:val="20"/>
                <w:szCs w:val="20"/>
              </w:rPr>
            </w:pPr>
            <w:r>
              <w:rPr>
                <w:rFonts w:eastAsia="Times New Roman"/>
                <w:sz w:val="23"/>
                <w:szCs w:val="23"/>
              </w:rPr>
              <w:t>- chybějící nebo nejasné směrnice školy</w:t>
            </w:r>
          </w:p>
        </w:tc>
      </w:tr>
      <w:tr w:rsidR="008E6F5C" w14:paraId="3F631B8A" w14:textId="77777777">
        <w:trPr>
          <w:trHeight w:val="265"/>
        </w:trPr>
        <w:tc>
          <w:tcPr>
            <w:tcW w:w="1820" w:type="dxa"/>
            <w:tcBorders>
              <w:left w:val="single" w:sz="8" w:space="0" w:color="auto"/>
              <w:right w:val="single" w:sz="8" w:space="0" w:color="auto"/>
            </w:tcBorders>
            <w:vAlign w:val="bottom"/>
          </w:tcPr>
          <w:p w14:paraId="2A72DE45" w14:textId="77777777" w:rsidR="008E6F5C" w:rsidRDefault="008E6F5C">
            <w:pPr>
              <w:rPr>
                <w:sz w:val="23"/>
                <w:szCs w:val="23"/>
              </w:rPr>
            </w:pPr>
          </w:p>
        </w:tc>
        <w:tc>
          <w:tcPr>
            <w:tcW w:w="3420" w:type="dxa"/>
            <w:tcBorders>
              <w:right w:val="single" w:sz="8" w:space="0" w:color="auto"/>
            </w:tcBorders>
            <w:vAlign w:val="bottom"/>
          </w:tcPr>
          <w:p w14:paraId="13C5CB98" w14:textId="77777777" w:rsidR="008E6F5C" w:rsidRDefault="008313EB">
            <w:pPr>
              <w:ind w:left="180"/>
              <w:rPr>
                <w:sz w:val="20"/>
                <w:szCs w:val="20"/>
              </w:rPr>
            </w:pPr>
            <w:r>
              <w:rPr>
                <w:rFonts w:eastAsia="Times New Roman"/>
                <w:sz w:val="23"/>
                <w:szCs w:val="23"/>
              </w:rPr>
              <w:t>informovanosti o problematice;</w:t>
            </w:r>
          </w:p>
        </w:tc>
        <w:tc>
          <w:tcPr>
            <w:tcW w:w="3840" w:type="dxa"/>
            <w:tcBorders>
              <w:right w:val="single" w:sz="8" w:space="0" w:color="auto"/>
            </w:tcBorders>
            <w:vAlign w:val="bottom"/>
          </w:tcPr>
          <w:p w14:paraId="2620477C" w14:textId="77777777" w:rsidR="008E6F5C" w:rsidRDefault="008313EB">
            <w:pPr>
              <w:ind w:left="200"/>
              <w:rPr>
                <w:sz w:val="20"/>
                <w:szCs w:val="20"/>
              </w:rPr>
            </w:pPr>
            <w:r>
              <w:rPr>
                <w:rFonts w:eastAsia="Times New Roman"/>
                <w:sz w:val="23"/>
                <w:szCs w:val="23"/>
              </w:rPr>
              <w:t>pro udržování bezpečí a řešení</w:t>
            </w:r>
          </w:p>
        </w:tc>
      </w:tr>
      <w:tr w:rsidR="008E6F5C" w14:paraId="460C2D94" w14:textId="77777777">
        <w:trPr>
          <w:trHeight w:val="268"/>
        </w:trPr>
        <w:tc>
          <w:tcPr>
            <w:tcW w:w="1820" w:type="dxa"/>
            <w:tcBorders>
              <w:left w:val="single" w:sz="8" w:space="0" w:color="auto"/>
              <w:right w:val="single" w:sz="8" w:space="0" w:color="auto"/>
            </w:tcBorders>
            <w:vAlign w:val="bottom"/>
          </w:tcPr>
          <w:p w14:paraId="58245F83" w14:textId="77777777" w:rsidR="008E6F5C" w:rsidRDefault="008E6F5C">
            <w:pPr>
              <w:rPr>
                <w:sz w:val="23"/>
                <w:szCs w:val="23"/>
              </w:rPr>
            </w:pPr>
          </w:p>
        </w:tc>
        <w:tc>
          <w:tcPr>
            <w:tcW w:w="3420" w:type="dxa"/>
            <w:tcBorders>
              <w:right w:val="single" w:sz="8" w:space="0" w:color="auto"/>
            </w:tcBorders>
            <w:vAlign w:val="bottom"/>
          </w:tcPr>
          <w:p w14:paraId="06711164" w14:textId="77777777" w:rsidR="008E6F5C" w:rsidRDefault="008313EB">
            <w:pPr>
              <w:ind w:left="180"/>
              <w:rPr>
                <w:sz w:val="20"/>
                <w:szCs w:val="20"/>
              </w:rPr>
            </w:pPr>
            <w:r>
              <w:rPr>
                <w:rFonts w:eastAsia="Times New Roman"/>
                <w:sz w:val="23"/>
                <w:szCs w:val="23"/>
              </w:rPr>
              <w:t>monitoring varovných signálů</w:t>
            </w:r>
          </w:p>
        </w:tc>
        <w:tc>
          <w:tcPr>
            <w:tcW w:w="3840" w:type="dxa"/>
            <w:tcBorders>
              <w:right w:val="single" w:sz="8" w:space="0" w:color="auto"/>
            </w:tcBorders>
            <w:vAlign w:val="bottom"/>
          </w:tcPr>
          <w:p w14:paraId="3AB4D2EA" w14:textId="77777777" w:rsidR="008E6F5C" w:rsidRDefault="008313EB">
            <w:pPr>
              <w:ind w:left="200"/>
              <w:rPr>
                <w:sz w:val="20"/>
                <w:szCs w:val="20"/>
              </w:rPr>
            </w:pPr>
            <w:r>
              <w:rPr>
                <w:rFonts w:eastAsia="Times New Roman"/>
                <w:sz w:val="23"/>
                <w:szCs w:val="23"/>
              </w:rPr>
              <w:t>krizových situací; nevymezený postoj</w:t>
            </w:r>
          </w:p>
        </w:tc>
      </w:tr>
      <w:tr w:rsidR="008E6F5C" w14:paraId="163D2811" w14:textId="77777777">
        <w:trPr>
          <w:trHeight w:val="264"/>
        </w:trPr>
        <w:tc>
          <w:tcPr>
            <w:tcW w:w="1820" w:type="dxa"/>
            <w:tcBorders>
              <w:left w:val="single" w:sz="8" w:space="0" w:color="auto"/>
              <w:right w:val="single" w:sz="8" w:space="0" w:color="auto"/>
            </w:tcBorders>
            <w:vAlign w:val="bottom"/>
          </w:tcPr>
          <w:p w14:paraId="5C3D670C" w14:textId="77777777" w:rsidR="008E6F5C" w:rsidRDefault="008E6F5C"/>
        </w:tc>
        <w:tc>
          <w:tcPr>
            <w:tcW w:w="3420" w:type="dxa"/>
            <w:tcBorders>
              <w:right w:val="single" w:sz="8" w:space="0" w:color="auto"/>
            </w:tcBorders>
            <w:vAlign w:val="bottom"/>
          </w:tcPr>
          <w:p w14:paraId="3AA720DC" w14:textId="77777777" w:rsidR="008E6F5C" w:rsidRDefault="008313EB">
            <w:pPr>
              <w:ind w:left="180"/>
              <w:rPr>
                <w:sz w:val="20"/>
                <w:szCs w:val="20"/>
              </w:rPr>
            </w:pPr>
            <w:r>
              <w:rPr>
                <w:rFonts w:eastAsia="Times New Roman"/>
                <w:sz w:val="23"/>
                <w:szCs w:val="23"/>
              </w:rPr>
              <w:t>šikany ve škole;</w:t>
            </w:r>
          </w:p>
        </w:tc>
        <w:tc>
          <w:tcPr>
            <w:tcW w:w="3840" w:type="dxa"/>
            <w:tcBorders>
              <w:right w:val="single" w:sz="8" w:space="0" w:color="auto"/>
            </w:tcBorders>
            <w:vAlign w:val="bottom"/>
          </w:tcPr>
          <w:p w14:paraId="38A4682C" w14:textId="77777777" w:rsidR="008E6F5C" w:rsidRDefault="008313EB">
            <w:pPr>
              <w:ind w:left="200"/>
              <w:rPr>
                <w:sz w:val="20"/>
                <w:szCs w:val="20"/>
              </w:rPr>
            </w:pPr>
            <w:r>
              <w:rPr>
                <w:rFonts w:eastAsia="Times New Roman"/>
                <w:sz w:val="23"/>
                <w:szCs w:val="23"/>
              </w:rPr>
              <w:t>k násilí ze strany vedení školy -</w:t>
            </w:r>
          </w:p>
        </w:tc>
      </w:tr>
      <w:tr w:rsidR="008E6F5C" w14:paraId="338D0682" w14:textId="77777777">
        <w:trPr>
          <w:trHeight w:val="264"/>
        </w:trPr>
        <w:tc>
          <w:tcPr>
            <w:tcW w:w="1820" w:type="dxa"/>
            <w:tcBorders>
              <w:left w:val="single" w:sz="8" w:space="0" w:color="auto"/>
              <w:right w:val="single" w:sz="8" w:space="0" w:color="auto"/>
            </w:tcBorders>
            <w:vAlign w:val="bottom"/>
          </w:tcPr>
          <w:p w14:paraId="4336E3F9" w14:textId="77777777" w:rsidR="008E6F5C" w:rsidRDefault="008E6F5C"/>
        </w:tc>
        <w:tc>
          <w:tcPr>
            <w:tcW w:w="3420" w:type="dxa"/>
            <w:tcBorders>
              <w:right w:val="single" w:sz="8" w:space="0" w:color="auto"/>
            </w:tcBorders>
            <w:vAlign w:val="bottom"/>
          </w:tcPr>
          <w:p w14:paraId="2BD4B275" w14:textId="77777777" w:rsidR="008E6F5C" w:rsidRDefault="008313EB">
            <w:pPr>
              <w:ind w:left="80"/>
              <w:rPr>
                <w:sz w:val="20"/>
                <w:szCs w:val="20"/>
              </w:rPr>
            </w:pPr>
            <w:r>
              <w:rPr>
                <w:rFonts w:eastAsia="Times New Roman"/>
                <w:sz w:val="23"/>
                <w:szCs w:val="23"/>
              </w:rPr>
              <w:t>- deklarované a sdílené odmítnutí</w:t>
            </w:r>
          </w:p>
        </w:tc>
        <w:tc>
          <w:tcPr>
            <w:tcW w:w="3840" w:type="dxa"/>
            <w:tcBorders>
              <w:right w:val="single" w:sz="8" w:space="0" w:color="auto"/>
            </w:tcBorders>
            <w:vAlign w:val="bottom"/>
          </w:tcPr>
          <w:p w14:paraId="19CEF4AB" w14:textId="77777777" w:rsidR="008E6F5C" w:rsidRDefault="008313EB">
            <w:pPr>
              <w:ind w:left="200"/>
              <w:rPr>
                <w:sz w:val="20"/>
                <w:szCs w:val="20"/>
              </w:rPr>
            </w:pPr>
            <w:r>
              <w:rPr>
                <w:rFonts w:eastAsia="Times New Roman"/>
                <w:sz w:val="23"/>
                <w:szCs w:val="23"/>
              </w:rPr>
              <w:t>projevy násilí vevztahu k</w:t>
            </w:r>
          </w:p>
        </w:tc>
      </w:tr>
      <w:tr w:rsidR="008E6F5C" w14:paraId="2CB06C0A" w14:textId="77777777">
        <w:trPr>
          <w:trHeight w:val="264"/>
        </w:trPr>
        <w:tc>
          <w:tcPr>
            <w:tcW w:w="1820" w:type="dxa"/>
            <w:tcBorders>
              <w:left w:val="single" w:sz="8" w:space="0" w:color="auto"/>
              <w:right w:val="single" w:sz="8" w:space="0" w:color="auto"/>
            </w:tcBorders>
            <w:vAlign w:val="bottom"/>
          </w:tcPr>
          <w:p w14:paraId="443F8085" w14:textId="77777777" w:rsidR="008E6F5C" w:rsidRDefault="008E6F5C"/>
        </w:tc>
        <w:tc>
          <w:tcPr>
            <w:tcW w:w="3420" w:type="dxa"/>
            <w:tcBorders>
              <w:right w:val="single" w:sz="8" w:space="0" w:color="auto"/>
            </w:tcBorders>
            <w:vAlign w:val="bottom"/>
          </w:tcPr>
          <w:p w14:paraId="5332393E" w14:textId="77777777" w:rsidR="008E6F5C" w:rsidRDefault="008313EB">
            <w:pPr>
              <w:ind w:left="180"/>
              <w:rPr>
                <w:sz w:val="20"/>
                <w:szCs w:val="20"/>
              </w:rPr>
            </w:pPr>
            <w:r>
              <w:rPr>
                <w:rFonts w:eastAsia="Times New Roman"/>
                <w:sz w:val="23"/>
                <w:szCs w:val="23"/>
              </w:rPr>
              <w:t>násilí na škole směrem k</w:t>
            </w:r>
          </w:p>
        </w:tc>
        <w:tc>
          <w:tcPr>
            <w:tcW w:w="3840" w:type="dxa"/>
            <w:tcBorders>
              <w:right w:val="single" w:sz="8" w:space="0" w:color="auto"/>
            </w:tcBorders>
            <w:vAlign w:val="bottom"/>
          </w:tcPr>
          <w:p w14:paraId="48CAF1F0" w14:textId="77777777" w:rsidR="008E6F5C" w:rsidRDefault="008313EB">
            <w:pPr>
              <w:ind w:left="200"/>
              <w:rPr>
                <w:sz w:val="20"/>
                <w:szCs w:val="20"/>
              </w:rPr>
            </w:pPr>
            <w:r>
              <w:rPr>
                <w:rFonts w:eastAsia="Times New Roman"/>
                <w:sz w:val="23"/>
                <w:szCs w:val="23"/>
              </w:rPr>
              <w:t>pedagogovi/žákovi bývají přehlíženy,</w:t>
            </w:r>
          </w:p>
        </w:tc>
      </w:tr>
      <w:tr w:rsidR="008E6F5C" w14:paraId="5603357D" w14:textId="77777777">
        <w:trPr>
          <w:trHeight w:val="264"/>
        </w:trPr>
        <w:tc>
          <w:tcPr>
            <w:tcW w:w="1820" w:type="dxa"/>
            <w:tcBorders>
              <w:left w:val="single" w:sz="8" w:space="0" w:color="auto"/>
              <w:right w:val="single" w:sz="8" w:space="0" w:color="auto"/>
            </w:tcBorders>
            <w:vAlign w:val="bottom"/>
          </w:tcPr>
          <w:p w14:paraId="072D8C09" w14:textId="77777777" w:rsidR="008E6F5C" w:rsidRDefault="008313EB">
            <w:pPr>
              <w:jc w:val="center"/>
              <w:rPr>
                <w:sz w:val="20"/>
                <w:szCs w:val="20"/>
              </w:rPr>
            </w:pPr>
            <w:r>
              <w:rPr>
                <w:rFonts w:eastAsia="Times New Roman"/>
                <w:b/>
                <w:bCs/>
                <w:sz w:val="23"/>
                <w:szCs w:val="23"/>
              </w:rPr>
              <w:t>škola</w:t>
            </w:r>
          </w:p>
        </w:tc>
        <w:tc>
          <w:tcPr>
            <w:tcW w:w="3420" w:type="dxa"/>
            <w:tcBorders>
              <w:right w:val="single" w:sz="8" w:space="0" w:color="auto"/>
            </w:tcBorders>
            <w:vAlign w:val="bottom"/>
          </w:tcPr>
          <w:p w14:paraId="7961E4EC" w14:textId="77777777" w:rsidR="008E6F5C" w:rsidRDefault="008313EB">
            <w:pPr>
              <w:ind w:left="180"/>
              <w:rPr>
                <w:sz w:val="20"/>
                <w:szCs w:val="20"/>
              </w:rPr>
            </w:pPr>
            <w:r>
              <w:rPr>
                <w:rFonts w:eastAsia="Times New Roman"/>
                <w:sz w:val="23"/>
                <w:szCs w:val="23"/>
              </w:rPr>
              <w:t>žákovské i rodičovské populaci</w:t>
            </w:r>
          </w:p>
        </w:tc>
        <w:tc>
          <w:tcPr>
            <w:tcW w:w="3840" w:type="dxa"/>
            <w:tcBorders>
              <w:right w:val="single" w:sz="8" w:space="0" w:color="auto"/>
            </w:tcBorders>
            <w:vAlign w:val="bottom"/>
          </w:tcPr>
          <w:p w14:paraId="3B981FA8" w14:textId="77777777" w:rsidR="008E6F5C" w:rsidRDefault="008313EB">
            <w:pPr>
              <w:ind w:left="200"/>
              <w:rPr>
                <w:sz w:val="20"/>
                <w:szCs w:val="20"/>
              </w:rPr>
            </w:pPr>
            <w:r>
              <w:rPr>
                <w:rFonts w:eastAsia="Times New Roman"/>
                <w:sz w:val="23"/>
                <w:szCs w:val="23"/>
              </w:rPr>
              <w:t>bagatelizovány nebo zakrývány;</w:t>
            </w:r>
          </w:p>
        </w:tc>
      </w:tr>
      <w:tr w:rsidR="008E6F5C" w14:paraId="34378264" w14:textId="77777777">
        <w:trPr>
          <w:trHeight w:val="264"/>
        </w:trPr>
        <w:tc>
          <w:tcPr>
            <w:tcW w:w="1820" w:type="dxa"/>
            <w:tcBorders>
              <w:left w:val="single" w:sz="8" w:space="0" w:color="auto"/>
              <w:right w:val="single" w:sz="8" w:space="0" w:color="auto"/>
            </w:tcBorders>
            <w:vAlign w:val="bottom"/>
          </w:tcPr>
          <w:p w14:paraId="5427E4DC" w14:textId="77777777" w:rsidR="008E6F5C" w:rsidRDefault="008E6F5C"/>
        </w:tc>
        <w:tc>
          <w:tcPr>
            <w:tcW w:w="3420" w:type="dxa"/>
            <w:tcBorders>
              <w:right w:val="single" w:sz="8" w:space="0" w:color="auto"/>
            </w:tcBorders>
            <w:vAlign w:val="bottom"/>
          </w:tcPr>
          <w:p w14:paraId="1983ADB5" w14:textId="77777777" w:rsidR="008E6F5C" w:rsidRDefault="008313EB">
            <w:pPr>
              <w:ind w:left="180"/>
              <w:rPr>
                <w:sz w:val="20"/>
                <w:szCs w:val="20"/>
              </w:rPr>
            </w:pPr>
            <w:r>
              <w:rPr>
                <w:rFonts w:eastAsia="Times New Roman"/>
                <w:sz w:val="23"/>
                <w:szCs w:val="23"/>
              </w:rPr>
              <w:t>(pro rozvoj šikany jsou důležité</w:t>
            </w:r>
          </w:p>
        </w:tc>
        <w:tc>
          <w:tcPr>
            <w:tcW w:w="3840" w:type="dxa"/>
            <w:tcBorders>
              <w:right w:val="single" w:sz="8" w:space="0" w:color="auto"/>
            </w:tcBorders>
            <w:vAlign w:val="bottom"/>
          </w:tcPr>
          <w:p w14:paraId="6BABADCD" w14:textId="77777777" w:rsidR="008E6F5C" w:rsidRDefault="008313EB">
            <w:pPr>
              <w:ind w:left="100"/>
              <w:rPr>
                <w:sz w:val="20"/>
                <w:szCs w:val="20"/>
              </w:rPr>
            </w:pPr>
            <w:r>
              <w:rPr>
                <w:rFonts w:eastAsia="Times New Roman"/>
                <w:sz w:val="23"/>
                <w:szCs w:val="23"/>
              </w:rPr>
              <w:t>- ze strany vedení a dále</w:t>
            </w:r>
          </w:p>
        </w:tc>
      </w:tr>
      <w:tr w:rsidR="008E6F5C" w14:paraId="1C8F88DE" w14:textId="77777777">
        <w:trPr>
          <w:trHeight w:val="264"/>
        </w:trPr>
        <w:tc>
          <w:tcPr>
            <w:tcW w:w="1820" w:type="dxa"/>
            <w:tcBorders>
              <w:left w:val="single" w:sz="8" w:space="0" w:color="auto"/>
              <w:right w:val="single" w:sz="8" w:space="0" w:color="auto"/>
            </w:tcBorders>
            <w:vAlign w:val="bottom"/>
          </w:tcPr>
          <w:p w14:paraId="509205FA" w14:textId="77777777" w:rsidR="008E6F5C" w:rsidRDefault="008E6F5C"/>
        </w:tc>
        <w:tc>
          <w:tcPr>
            <w:tcW w:w="3420" w:type="dxa"/>
            <w:tcBorders>
              <w:right w:val="single" w:sz="8" w:space="0" w:color="auto"/>
            </w:tcBorders>
            <w:vAlign w:val="bottom"/>
          </w:tcPr>
          <w:p w14:paraId="0CFC24E2" w14:textId="77777777" w:rsidR="008E6F5C" w:rsidRDefault="008313EB">
            <w:pPr>
              <w:ind w:left="180"/>
              <w:rPr>
                <w:sz w:val="20"/>
                <w:szCs w:val="20"/>
              </w:rPr>
            </w:pPr>
            <w:r>
              <w:rPr>
                <w:rFonts w:eastAsia="Times New Roman"/>
                <w:sz w:val="23"/>
                <w:szCs w:val="23"/>
              </w:rPr>
              <w:t>postoje a reakce ostatních);</w:t>
            </w:r>
          </w:p>
        </w:tc>
        <w:tc>
          <w:tcPr>
            <w:tcW w:w="3840" w:type="dxa"/>
            <w:tcBorders>
              <w:right w:val="single" w:sz="8" w:space="0" w:color="auto"/>
            </w:tcBorders>
            <w:vAlign w:val="bottom"/>
          </w:tcPr>
          <w:p w14:paraId="401FBC81" w14:textId="77777777" w:rsidR="008E6F5C" w:rsidRDefault="008313EB">
            <w:pPr>
              <w:ind w:left="200"/>
              <w:rPr>
                <w:sz w:val="20"/>
                <w:szCs w:val="20"/>
              </w:rPr>
            </w:pPr>
            <w:r>
              <w:rPr>
                <w:rFonts w:eastAsia="Times New Roman"/>
                <w:sz w:val="23"/>
                <w:szCs w:val="23"/>
              </w:rPr>
              <w:t>pedagogů nedostatečně deklarovaná</w:t>
            </w:r>
          </w:p>
        </w:tc>
      </w:tr>
      <w:tr w:rsidR="008E6F5C" w14:paraId="2114E865" w14:textId="77777777">
        <w:trPr>
          <w:trHeight w:val="264"/>
        </w:trPr>
        <w:tc>
          <w:tcPr>
            <w:tcW w:w="1820" w:type="dxa"/>
            <w:tcBorders>
              <w:left w:val="single" w:sz="8" w:space="0" w:color="auto"/>
              <w:right w:val="single" w:sz="8" w:space="0" w:color="auto"/>
            </w:tcBorders>
            <w:vAlign w:val="bottom"/>
          </w:tcPr>
          <w:p w14:paraId="4982649F" w14:textId="77777777" w:rsidR="008E6F5C" w:rsidRDefault="008E6F5C"/>
        </w:tc>
        <w:tc>
          <w:tcPr>
            <w:tcW w:w="3420" w:type="dxa"/>
            <w:tcBorders>
              <w:right w:val="single" w:sz="8" w:space="0" w:color="auto"/>
            </w:tcBorders>
            <w:vAlign w:val="bottom"/>
          </w:tcPr>
          <w:p w14:paraId="2A5AF58A" w14:textId="77777777" w:rsidR="008E6F5C" w:rsidRDefault="008313EB">
            <w:pPr>
              <w:ind w:left="180"/>
              <w:rPr>
                <w:sz w:val="20"/>
                <w:szCs w:val="20"/>
              </w:rPr>
            </w:pPr>
            <w:r>
              <w:rPr>
                <w:rFonts w:eastAsia="Times New Roman"/>
                <w:sz w:val="23"/>
                <w:szCs w:val="23"/>
              </w:rPr>
              <w:t>včasné a adekvátní řešení při</w:t>
            </w:r>
          </w:p>
        </w:tc>
        <w:tc>
          <w:tcPr>
            <w:tcW w:w="3840" w:type="dxa"/>
            <w:tcBorders>
              <w:right w:val="single" w:sz="8" w:space="0" w:color="auto"/>
            </w:tcBorders>
            <w:vAlign w:val="bottom"/>
          </w:tcPr>
          <w:p w14:paraId="7E8A776F" w14:textId="77777777" w:rsidR="008E6F5C" w:rsidRDefault="008313EB">
            <w:pPr>
              <w:ind w:left="200"/>
              <w:rPr>
                <w:sz w:val="20"/>
                <w:szCs w:val="20"/>
              </w:rPr>
            </w:pPr>
            <w:r>
              <w:rPr>
                <w:rFonts w:eastAsia="Times New Roman"/>
                <w:sz w:val="23"/>
                <w:szCs w:val="23"/>
              </w:rPr>
              <w:t>(k pedagogům, rodičům, žákům) a</w:t>
            </w:r>
          </w:p>
        </w:tc>
      </w:tr>
      <w:tr w:rsidR="008E6F5C" w14:paraId="64F8776A" w14:textId="77777777">
        <w:trPr>
          <w:trHeight w:val="264"/>
        </w:trPr>
        <w:tc>
          <w:tcPr>
            <w:tcW w:w="1820" w:type="dxa"/>
            <w:tcBorders>
              <w:left w:val="single" w:sz="8" w:space="0" w:color="auto"/>
              <w:right w:val="single" w:sz="8" w:space="0" w:color="auto"/>
            </w:tcBorders>
            <w:vAlign w:val="bottom"/>
          </w:tcPr>
          <w:p w14:paraId="3A2422F7" w14:textId="77777777" w:rsidR="008E6F5C" w:rsidRDefault="008E6F5C"/>
        </w:tc>
        <w:tc>
          <w:tcPr>
            <w:tcW w:w="3420" w:type="dxa"/>
            <w:tcBorders>
              <w:right w:val="single" w:sz="8" w:space="0" w:color="auto"/>
            </w:tcBorders>
            <w:vAlign w:val="bottom"/>
          </w:tcPr>
          <w:p w14:paraId="175E2105" w14:textId="77777777" w:rsidR="008E6F5C" w:rsidRDefault="008313EB">
            <w:pPr>
              <w:ind w:left="180"/>
              <w:rPr>
                <w:sz w:val="20"/>
                <w:szCs w:val="20"/>
              </w:rPr>
            </w:pPr>
            <w:r>
              <w:rPr>
                <w:rFonts w:eastAsia="Times New Roman"/>
                <w:sz w:val="23"/>
                <w:szCs w:val="23"/>
              </w:rPr>
              <w:t>výskytu násilí;</w:t>
            </w:r>
          </w:p>
        </w:tc>
        <w:tc>
          <w:tcPr>
            <w:tcW w:w="3840" w:type="dxa"/>
            <w:tcBorders>
              <w:right w:val="single" w:sz="8" w:space="0" w:color="auto"/>
            </w:tcBorders>
            <w:vAlign w:val="bottom"/>
          </w:tcPr>
          <w:p w14:paraId="112574A4" w14:textId="77777777" w:rsidR="008E6F5C" w:rsidRDefault="008313EB">
            <w:pPr>
              <w:ind w:left="200"/>
              <w:rPr>
                <w:sz w:val="20"/>
                <w:szCs w:val="20"/>
              </w:rPr>
            </w:pPr>
            <w:r>
              <w:rPr>
                <w:rFonts w:eastAsia="Times New Roman"/>
                <w:sz w:val="23"/>
                <w:szCs w:val="23"/>
              </w:rPr>
              <w:t>sdílená hodnota bezpečí a dobrého</w:t>
            </w:r>
          </w:p>
        </w:tc>
      </w:tr>
      <w:tr w:rsidR="008E6F5C" w14:paraId="00A12704" w14:textId="77777777">
        <w:trPr>
          <w:trHeight w:val="268"/>
        </w:trPr>
        <w:tc>
          <w:tcPr>
            <w:tcW w:w="1820" w:type="dxa"/>
            <w:tcBorders>
              <w:left w:val="single" w:sz="8" w:space="0" w:color="auto"/>
              <w:right w:val="single" w:sz="8" w:space="0" w:color="auto"/>
            </w:tcBorders>
            <w:vAlign w:val="bottom"/>
          </w:tcPr>
          <w:p w14:paraId="2B0A146C" w14:textId="77777777" w:rsidR="008E6F5C" w:rsidRDefault="008E6F5C">
            <w:pPr>
              <w:rPr>
                <w:sz w:val="23"/>
                <w:szCs w:val="23"/>
              </w:rPr>
            </w:pPr>
          </w:p>
        </w:tc>
        <w:tc>
          <w:tcPr>
            <w:tcW w:w="3420" w:type="dxa"/>
            <w:tcBorders>
              <w:right w:val="single" w:sz="8" w:space="0" w:color="auto"/>
            </w:tcBorders>
            <w:vAlign w:val="bottom"/>
          </w:tcPr>
          <w:p w14:paraId="3CBE30D3" w14:textId="77777777" w:rsidR="008E6F5C" w:rsidRDefault="008313EB">
            <w:pPr>
              <w:ind w:left="80"/>
              <w:rPr>
                <w:sz w:val="20"/>
                <w:szCs w:val="20"/>
              </w:rPr>
            </w:pPr>
            <w:r>
              <w:rPr>
                <w:rFonts w:eastAsia="Times New Roman"/>
                <w:sz w:val="23"/>
                <w:szCs w:val="23"/>
              </w:rPr>
              <w:t>- jasné rozdělení kompetencí a</w:t>
            </w:r>
          </w:p>
        </w:tc>
        <w:tc>
          <w:tcPr>
            <w:tcW w:w="3840" w:type="dxa"/>
            <w:tcBorders>
              <w:right w:val="single" w:sz="8" w:space="0" w:color="auto"/>
            </w:tcBorders>
            <w:vAlign w:val="bottom"/>
          </w:tcPr>
          <w:p w14:paraId="6763F454" w14:textId="77777777" w:rsidR="008E6F5C" w:rsidRDefault="008313EB">
            <w:pPr>
              <w:ind w:left="200"/>
              <w:rPr>
                <w:sz w:val="20"/>
                <w:szCs w:val="20"/>
              </w:rPr>
            </w:pPr>
            <w:r>
              <w:rPr>
                <w:rFonts w:eastAsia="Times New Roman"/>
                <w:sz w:val="23"/>
                <w:szCs w:val="23"/>
              </w:rPr>
              <w:t>klimatu na škole;</w:t>
            </w:r>
          </w:p>
        </w:tc>
      </w:tr>
      <w:tr w:rsidR="008E6F5C" w14:paraId="280FD13C" w14:textId="77777777">
        <w:trPr>
          <w:trHeight w:val="264"/>
        </w:trPr>
        <w:tc>
          <w:tcPr>
            <w:tcW w:w="1820" w:type="dxa"/>
            <w:tcBorders>
              <w:left w:val="single" w:sz="8" w:space="0" w:color="auto"/>
              <w:right w:val="single" w:sz="8" w:space="0" w:color="auto"/>
            </w:tcBorders>
            <w:vAlign w:val="bottom"/>
          </w:tcPr>
          <w:p w14:paraId="41627887" w14:textId="77777777" w:rsidR="008E6F5C" w:rsidRDefault="008E6F5C"/>
        </w:tc>
        <w:tc>
          <w:tcPr>
            <w:tcW w:w="3420" w:type="dxa"/>
            <w:tcBorders>
              <w:right w:val="single" w:sz="8" w:space="0" w:color="auto"/>
            </w:tcBorders>
            <w:vAlign w:val="bottom"/>
          </w:tcPr>
          <w:p w14:paraId="79B6B619" w14:textId="77777777" w:rsidR="008E6F5C" w:rsidRDefault="008313EB">
            <w:pPr>
              <w:ind w:left="180"/>
              <w:rPr>
                <w:sz w:val="20"/>
                <w:szCs w:val="20"/>
              </w:rPr>
            </w:pPr>
            <w:r>
              <w:rPr>
                <w:rFonts w:eastAsia="Times New Roman"/>
                <w:sz w:val="23"/>
                <w:szCs w:val="23"/>
              </w:rPr>
              <w:t>odpovědností v udržování</w:t>
            </w:r>
          </w:p>
        </w:tc>
        <w:tc>
          <w:tcPr>
            <w:tcW w:w="3840" w:type="dxa"/>
            <w:tcBorders>
              <w:right w:val="single" w:sz="8" w:space="0" w:color="auto"/>
            </w:tcBorders>
            <w:vAlign w:val="bottom"/>
          </w:tcPr>
          <w:p w14:paraId="7174C754" w14:textId="77777777" w:rsidR="008E6F5C" w:rsidRDefault="008313EB">
            <w:pPr>
              <w:ind w:left="100"/>
              <w:rPr>
                <w:sz w:val="20"/>
                <w:szCs w:val="20"/>
              </w:rPr>
            </w:pPr>
            <w:r>
              <w:rPr>
                <w:rFonts w:eastAsia="Times New Roman"/>
                <w:sz w:val="23"/>
                <w:szCs w:val="23"/>
              </w:rPr>
              <w:t>- posměch, dehonestující komentáře,</w:t>
            </w:r>
          </w:p>
        </w:tc>
      </w:tr>
      <w:tr w:rsidR="008E6F5C" w14:paraId="5D2FEFF1" w14:textId="77777777">
        <w:trPr>
          <w:trHeight w:val="264"/>
        </w:trPr>
        <w:tc>
          <w:tcPr>
            <w:tcW w:w="1820" w:type="dxa"/>
            <w:tcBorders>
              <w:left w:val="single" w:sz="8" w:space="0" w:color="auto"/>
              <w:right w:val="single" w:sz="8" w:space="0" w:color="auto"/>
            </w:tcBorders>
            <w:vAlign w:val="bottom"/>
          </w:tcPr>
          <w:p w14:paraId="01DABE0C" w14:textId="77777777" w:rsidR="008E6F5C" w:rsidRDefault="008E6F5C"/>
        </w:tc>
        <w:tc>
          <w:tcPr>
            <w:tcW w:w="3420" w:type="dxa"/>
            <w:tcBorders>
              <w:right w:val="single" w:sz="8" w:space="0" w:color="auto"/>
            </w:tcBorders>
            <w:vAlign w:val="bottom"/>
          </w:tcPr>
          <w:p w14:paraId="3FB97E45" w14:textId="77777777" w:rsidR="008E6F5C" w:rsidRDefault="008313EB">
            <w:pPr>
              <w:ind w:left="180"/>
              <w:rPr>
                <w:sz w:val="20"/>
                <w:szCs w:val="20"/>
              </w:rPr>
            </w:pPr>
            <w:r>
              <w:rPr>
                <w:rFonts w:eastAsia="Times New Roman"/>
                <w:sz w:val="23"/>
                <w:szCs w:val="23"/>
              </w:rPr>
              <w:t>dobrého sociálního klimatu na</w:t>
            </w:r>
          </w:p>
        </w:tc>
        <w:tc>
          <w:tcPr>
            <w:tcW w:w="3840" w:type="dxa"/>
            <w:tcBorders>
              <w:right w:val="single" w:sz="8" w:space="0" w:color="auto"/>
            </w:tcBorders>
            <w:vAlign w:val="bottom"/>
          </w:tcPr>
          <w:p w14:paraId="4A2DE17A" w14:textId="77777777" w:rsidR="008E6F5C" w:rsidRDefault="008313EB">
            <w:pPr>
              <w:ind w:left="200"/>
              <w:rPr>
                <w:sz w:val="20"/>
                <w:szCs w:val="20"/>
              </w:rPr>
            </w:pPr>
            <w:r>
              <w:rPr>
                <w:rFonts w:eastAsia="Times New Roman"/>
                <w:sz w:val="23"/>
                <w:szCs w:val="23"/>
              </w:rPr>
              <w:t>nevhodné, neuctivé chování mezi</w:t>
            </w:r>
          </w:p>
        </w:tc>
      </w:tr>
      <w:tr w:rsidR="008E6F5C" w14:paraId="158F70D4" w14:textId="77777777">
        <w:trPr>
          <w:trHeight w:val="264"/>
        </w:trPr>
        <w:tc>
          <w:tcPr>
            <w:tcW w:w="1820" w:type="dxa"/>
            <w:tcBorders>
              <w:left w:val="single" w:sz="8" w:space="0" w:color="auto"/>
              <w:right w:val="single" w:sz="8" w:space="0" w:color="auto"/>
            </w:tcBorders>
            <w:vAlign w:val="bottom"/>
          </w:tcPr>
          <w:p w14:paraId="1314DC9A" w14:textId="77777777" w:rsidR="008E6F5C" w:rsidRDefault="008E6F5C"/>
        </w:tc>
        <w:tc>
          <w:tcPr>
            <w:tcW w:w="3420" w:type="dxa"/>
            <w:tcBorders>
              <w:right w:val="single" w:sz="8" w:space="0" w:color="auto"/>
            </w:tcBorders>
            <w:vAlign w:val="bottom"/>
          </w:tcPr>
          <w:p w14:paraId="225FB093" w14:textId="77777777" w:rsidR="008E6F5C" w:rsidRDefault="008313EB">
            <w:pPr>
              <w:ind w:left="180"/>
              <w:rPr>
                <w:sz w:val="20"/>
                <w:szCs w:val="20"/>
              </w:rPr>
            </w:pPr>
            <w:r>
              <w:rPr>
                <w:rFonts w:eastAsia="Times New Roman"/>
                <w:sz w:val="23"/>
                <w:szCs w:val="23"/>
              </w:rPr>
              <w:t>škole;</w:t>
            </w:r>
          </w:p>
        </w:tc>
        <w:tc>
          <w:tcPr>
            <w:tcW w:w="3840" w:type="dxa"/>
            <w:tcBorders>
              <w:right w:val="single" w:sz="8" w:space="0" w:color="auto"/>
            </w:tcBorders>
            <w:vAlign w:val="bottom"/>
          </w:tcPr>
          <w:p w14:paraId="4C05CCD2" w14:textId="77777777" w:rsidR="008E6F5C" w:rsidRDefault="008313EB">
            <w:pPr>
              <w:ind w:left="200"/>
              <w:rPr>
                <w:sz w:val="20"/>
                <w:szCs w:val="20"/>
              </w:rPr>
            </w:pPr>
            <w:r>
              <w:rPr>
                <w:rFonts w:eastAsia="Times New Roman"/>
                <w:sz w:val="23"/>
                <w:szCs w:val="23"/>
              </w:rPr>
              <w:t>žáky, pedagogy, a pedagogy a žáky</w:t>
            </w:r>
          </w:p>
        </w:tc>
      </w:tr>
      <w:tr w:rsidR="008E6F5C" w14:paraId="4AFAC7EC" w14:textId="77777777">
        <w:trPr>
          <w:trHeight w:val="264"/>
        </w:trPr>
        <w:tc>
          <w:tcPr>
            <w:tcW w:w="1820" w:type="dxa"/>
            <w:tcBorders>
              <w:left w:val="single" w:sz="8" w:space="0" w:color="auto"/>
              <w:right w:val="single" w:sz="8" w:space="0" w:color="auto"/>
            </w:tcBorders>
            <w:vAlign w:val="bottom"/>
          </w:tcPr>
          <w:p w14:paraId="3AE83501" w14:textId="77777777" w:rsidR="008E6F5C" w:rsidRDefault="008E6F5C"/>
        </w:tc>
        <w:tc>
          <w:tcPr>
            <w:tcW w:w="3420" w:type="dxa"/>
            <w:tcBorders>
              <w:right w:val="single" w:sz="8" w:space="0" w:color="auto"/>
            </w:tcBorders>
            <w:vAlign w:val="bottom"/>
          </w:tcPr>
          <w:p w14:paraId="794645D8" w14:textId="77777777" w:rsidR="008E6F5C" w:rsidRDefault="008313EB">
            <w:pPr>
              <w:ind w:left="80"/>
              <w:rPr>
                <w:sz w:val="20"/>
                <w:szCs w:val="20"/>
              </w:rPr>
            </w:pPr>
            <w:r>
              <w:rPr>
                <w:rFonts w:eastAsia="Times New Roman"/>
                <w:sz w:val="23"/>
                <w:szCs w:val="23"/>
              </w:rPr>
              <w:t>- nastavení jasných pravidel</w:t>
            </w:r>
          </w:p>
        </w:tc>
        <w:tc>
          <w:tcPr>
            <w:tcW w:w="3840" w:type="dxa"/>
            <w:tcBorders>
              <w:right w:val="single" w:sz="8" w:space="0" w:color="auto"/>
            </w:tcBorders>
            <w:vAlign w:val="bottom"/>
          </w:tcPr>
          <w:p w14:paraId="17F2718C" w14:textId="77777777" w:rsidR="008E6F5C" w:rsidRDefault="008313EB">
            <w:pPr>
              <w:ind w:left="200"/>
              <w:rPr>
                <w:sz w:val="20"/>
                <w:szCs w:val="20"/>
              </w:rPr>
            </w:pPr>
            <w:r>
              <w:rPr>
                <w:rFonts w:eastAsia="Times New Roman"/>
                <w:sz w:val="23"/>
                <w:szCs w:val="23"/>
              </w:rPr>
              <w:t>navzájem;</w:t>
            </w:r>
          </w:p>
        </w:tc>
      </w:tr>
      <w:tr w:rsidR="008E6F5C" w14:paraId="37B42FE7" w14:textId="77777777">
        <w:trPr>
          <w:trHeight w:val="264"/>
        </w:trPr>
        <w:tc>
          <w:tcPr>
            <w:tcW w:w="1820" w:type="dxa"/>
            <w:tcBorders>
              <w:left w:val="single" w:sz="8" w:space="0" w:color="auto"/>
              <w:right w:val="single" w:sz="8" w:space="0" w:color="auto"/>
            </w:tcBorders>
            <w:vAlign w:val="bottom"/>
          </w:tcPr>
          <w:p w14:paraId="11D48E31" w14:textId="77777777" w:rsidR="008E6F5C" w:rsidRDefault="008E6F5C"/>
        </w:tc>
        <w:tc>
          <w:tcPr>
            <w:tcW w:w="3420" w:type="dxa"/>
            <w:tcBorders>
              <w:right w:val="single" w:sz="8" w:space="0" w:color="auto"/>
            </w:tcBorders>
            <w:vAlign w:val="bottom"/>
          </w:tcPr>
          <w:p w14:paraId="225F9F08" w14:textId="77777777" w:rsidR="008E6F5C" w:rsidRDefault="008313EB">
            <w:pPr>
              <w:ind w:left="180"/>
              <w:rPr>
                <w:sz w:val="20"/>
                <w:szCs w:val="20"/>
              </w:rPr>
            </w:pPr>
            <w:r>
              <w:rPr>
                <w:rFonts w:eastAsia="Times New Roman"/>
                <w:sz w:val="23"/>
                <w:szCs w:val="23"/>
              </w:rPr>
              <w:t>v chování na celoškolní i třídní</w:t>
            </w:r>
          </w:p>
        </w:tc>
        <w:tc>
          <w:tcPr>
            <w:tcW w:w="3840" w:type="dxa"/>
            <w:tcBorders>
              <w:right w:val="single" w:sz="8" w:space="0" w:color="auto"/>
            </w:tcBorders>
            <w:vAlign w:val="bottom"/>
          </w:tcPr>
          <w:p w14:paraId="4964B658" w14:textId="77777777" w:rsidR="008E6F5C" w:rsidRDefault="008313EB">
            <w:pPr>
              <w:ind w:left="100"/>
              <w:rPr>
                <w:sz w:val="20"/>
                <w:szCs w:val="20"/>
              </w:rPr>
            </w:pPr>
            <w:r>
              <w:rPr>
                <w:rFonts w:eastAsia="Times New Roman"/>
                <w:sz w:val="23"/>
                <w:szCs w:val="23"/>
              </w:rPr>
              <w:t>- nevhodně uplatňovaná kritika,</w:t>
            </w:r>
          </w:p>
        </w:tc>
      </w:tr>
      <w:tr w:rsidR="008E6F5C" w14:paraId="2BA7F38C" w14:textId="77777777">
        <w:trPr>
          <w:trHeight w:val="264"/>
        </w:trPr>
        <w:tc>
          <w:tcPr>
            <w:tcW w:w="1820" w:type="dxa"/>
            <w:tcBorders>
              <w:left w:val="single" w:sz="8" w:space="0" w:color="auto"/>
              <w:right w:val="single" w:sz="8" w:space="0" w:color="auto"/>
            </w:tcBorders>
            <w:vAlign w:val="bottom"/>
          </w:tcPr>
          <w:p w14:paraId="169E73E8" w14:textId="77777777" w:rsidR="008E6F5C" w:rsidRDefault="008E6F5C"/>
        </w:tc>
        <w:tc>
          <w:tcPr>
            <w:tcW w:w="3420" w:type="dxa"/>
            <w:tcBorders>
              <w:right w:val="single" w:sz="8" w:space="0" w:color="auto"/>
            </w:tcBorders>
            <w:vAlign w:val="bottom"/>
          </w:tcPr>
          <w:p w14:paraId="57D14D97" w14:textId="77777777" w:rsidR="008E6F5C" w:rsidRDefault="008313EB">
            <w:pPr>
              <w:ind w:left="180"/>
              <w:rPr>
                <w:sz w:val="20"/>
                <w:szCs w:val="20"/>
              </w:rPr>
            </w:pPr>
            <w:r>
              <w:rPr>
                <w:rFonts w:eastAsia="Times New Roman"/>
                <w:sz w:val="23"/>
                <w:szCs w:val="23"/>
              </w:rPr>
              <w:t>úrovni a jejich důsledné</w:t>
            </w:r>
          </w:p>
        </w:tc>
        <w:tc>
          <w:tcPr>
            <w:tcW w:w="3840" w:type="dxa"/>
            <w:tcBorders>
              <w:right w:val="single" w:sz="8" w:space="0" w:color="auto"/>
            </w:tcBorders>
            <w:vAlign w:val="bottom"/>
          </w:tcPr>
          <w:p w14:paraId="139A908B" w14:textId="77777777" w:rsidR="008E6F5C" w:rsidRDefault="008313EB">
            <w:pPr>
              <w:ind w:left="200"/>
              <w:rPr>
                <w:sz w:val="20"/>
                <w:szCs w:val="20"/>
              </w:rPr>
            </w:pPr>
            <w:r>
              <w:rPr>
                <w:rFonts w:eastAsia="Times New Roman"/>
                <w:sz w:val="23"/>
                <w:szCs w:val="23"/>
              </w:rPr>
              <w:t>sarkasmus, předsudky a stereotypy</w:t>
            </w:r>
          </w:p>
        </w:tc>
      </w:tr>
      <w:tr w:rsidR="008E6F5C" w14:paraId="271667C6" w14:textId="77777777">
        <w:trPr>
          <w:trHeight w:val="265"/>
        </w:trPr>
        <w:tc>
          <w:tcPr>
            <w:tcW w:w="1820" w:type="dxa"/>
            <w:tcBorders>
              <w:left w:val="single" w:sz="8" w:space="0" w:color="auto"/>
              <w:right w:val="single" w:sz="8" w:space="0" w:color="auto"/>
            </w:tcBorders>
            <w:vAlign w:val="bottom"/>
          </w:tcPr>
          <w:p w14:paraId="65370D89" w14:textId="77777777" w:rsidR="008E6F5C" w:rsidRDefault="008E6F5C">
            <w:pPr>
              <w:rPr>
                <w:sz w:val="23"/>
                <w:szCs w:val="23"/>
              </w:rPr>
            </w:pPr>
          </w:p>
        </w:tc>
        <w:tc>
          <w:tcPr>
            <w:tcW w:w="3420" w:type="dxa"/>
            <w:tcBorders>
              <w:right w:val="single" w:sz="8" w:space="0" w:color="auto"/>
            </w:tcBorders>
            <w:vAlign w:val="bottom"/>
          </w:tcPr>
          <w:p w14:paraId="0C0F2C25" w14:textId="77777777" w:rsidR="008E6F5C" w:rsidRDefault="008313EB">
            <w:pPr>
              <w:ind w:left="180"/>
              <w:rPr>
                <w:sz w:val="20"/>
                <w:szCs w:val="20"/>
              </w:rPr>
            </w:pPr>
            <w:r>
              <w:rPr>
                <w:rFonts w:eastAsia="Times New Roman"/>
                <w:sz w:val="23"/>
                <w:szCs w:val="23"/>
              </w:rPr>
              <w:t>dodržování;</w:t>
            </w:r>
          </w:p>
        </w:tc>
        <w:tc>
          <w:tcPr>
            <w:tcW w:w="3840" w:type="dxa"/>
            <w:tcBorders>
              <w:right w:val="single" w:sz="8" w:space="0" w:color="auto"/>
            </w:tcBorders>
            <w:vAlign w:val="bottom"/>
          </w:tcPr>
          <w:p w14:paraId="3D1D4615" w14:textId="77777777" w:rsidR="008E6F5C" w:rsidRDefault="008313EB">
            <w:pPr>
              <w:ind w:left="200"/>
              <w:rPr>
                <w:sz w:val="20"/>
                <w:szCs w:val="20"/>
              </w:rPr>
            </w:pPr>
            <w:r>
              <w:rPr>
                <w:rFonts w:eastAsia="Times New Roman"/>
                <w:sz w:val="23"/>
                <w:szCs w:val="23"/>
              </w:rPr>
              <w:t>(mohou podněcovat zhoršování</w:t>
            </w:r>
          </w:p>
        </w:tc>
      </w:tr>
      <w:tr w:rsidR="008E6F5C" w14:paraId="42EF05A0" w14:textId="77777777">
        <w:trPr>
          <w:trHeight w:val="268"/>
        </w:trPr>
        <w:tc>
          <w:tcPr>
            <w:tcW w:w="1820" w:type="dxa"/>
            <w:tcBorders>
              <w:left w:val="single" w:sz="8" w:space="0" w:color="auto"/>
              <w:right w:val="single" w:sz="8" w:space="0" w:color="auto"/>
            </w:tcBorders>
            <w:vAlign w:val="bottom"/>
          </w:tcPr>
          <w:p w14:paraId="2197F019" w14:textId="77777777" w:rsidR="008E6F5C" w:rsidRDefault="008E6F5C">
            <w:pPr>
              <w:rPr>
                <w:sz w:val="23"/>
                <w:szCs w:val="23"/>
              </w:rPr>
            </w:pPr>
          </w:p>
        </w:tc>
        <w:tc>
          <w:tcPr>
            <w:tcW w:w="3420" w:type="dxa"/>
            <w:tcBorders>
              <w:right w:val="single" w:sz="8" w:space="0" w:color="auto"/>
            </w:tcBorders>
            <w:vAlign w:val="bottom"/>
          </w:tcPr>
          <w:p w14:paraId="5CE2A867" w14:textId="77777777" w:rsidR="008E6F5C" w:rsidRDefault="008313EB">
            <w:pPr>
              <w:ind w:left="80"/>
              <w:rPr>
                <w:sz w:val="20"/>
                <w:szCs w:val="20"/>
              </w:rPr>
            </w:pPr>
            <w:r>
              <w:rPr>
                <w:rFonts w:eastAsia="Times New Roman"/>
                <w:sz w:val="23"/>
                <w:szCs w:val="23"/>
              </w:rPr>
              <w:t>- nastavení adekvátních opatření a</w:t>
            </w:r>
          </w:p>
        </w:tc>
        <w:tc>
          <w:tcPr>
            <w:tcW w:w="3840" w:type="dxa"/>
            <w:tcBorders>
              <w:right w:val="single" w:sz="8" w:space="0" w:color="auto"/>
            </w:tcBorders>
            <w:vAlign w:val="bottom"/>
          </w:tcPr>
          <w:p w14:paraId="7E634F88" w14:textId="77777777" w:rsidR="008E6F5C" w:rsidRDefault="008313EB">
            <w:pPr>
              <w:ind w:left="200"/>
              <w:rPr>
                <w:sz w:val="20"/>
                <w:szCs w:val="20"/>
              </w:rPr>
            </w:pPr>
            <w:r>
              <w:rPr>
                <w:rFonts w:eastAsia="Times New Roman"/>
                <w:sz w:val="23"/>
                <w:szCs w:val="23"/>
              </w:rPr>
              <w:t>vztahů směřující k šikanování žáků</w:t>
            </w:r>
          </w:p>
        </w:tc>
      </w:tr>
      <w:tr w:rsidR="008E6F5C" w14:paraId="4DF2F476" w14:textId="77777777">
        <w:trPr>
          <w:trHeight w:val="264"/>
        </w:trPr>
        <w:tc>
          <w:tcPr>
            <w:tcW w:w="1820" w:type="dxa"/>
            <w:tcBorders>
              <w:left w:val="single" w:sz="8" w:space="0" w:color="auto"/>
              <w:right w:val="single" w:sz="8" w:space="0" w:color="auto"/>
            </w:tcBorders>
            <w:vAlign w:val="bottom"/>
          </w:tcPr>
          <w:p w14:paraId="66B79048" w14:textId="77777777" w:rsidR="008E6F5C" w:rsidRDefault="008E6F5C"/>
        </w:tc>
        <w:tc>
          <w:tcPr>
            <w:tcW w:w="3420" w:type="dxa"/>
            <w:tcBorders>
              <w:right w:val="single" w:sz="8" w:space="0" w:color="auto"/>
            </w:tcBorders>
            <w:vAlign w:val="bottom"/>
          </w:tcPr>
          <w:p w14:paraId="2B270D19" w14:textId="77777777" w:rsidR="008E6F5C" w:rsidRDefault="008313EB">
            <w:pPr>
              <w:ind w:left="180"/>
              <w:rPr>
                <w:sz w:val="20"/>
                <w:szCs w:val="20"/>
              </w:rPr>
            </w:pPr>
            <w:r>
              <w:rPr>
                <w:rFonts w:eastAsia="Times New Roman"/>
                <w:sz w:val="23"/>
                <w:szCs w:val="23"/>
              </w:rPr>
              <w:t>sankcí při nedodržování pravidel</w:t>
            </w:r>
          </w:p>
        </w:tc>
        <w:tc>
          <w:tcPr>
            <w:tcW w:w="3840" w:type="dxa"/>
            <w:tcBorders>
              <w:right w:val="single" w:sz="8" w:space="0" w:color="auto"/>
            </w:tcBorders>
            <w:vAlign w:val="bottom"/>
          </w:tcPr>
          <w:p w14:paraId="142E43FD" w14:textId="77777777" w:rsidR="008E6F5C" w:rsidRDefault="008313EB">
            <w:pPr>
              <w:ind w:left="200"/>
              <w:rPr>
                <w:sz w:val="20"/>
                <w:szCs w:val="20"/>
              </w:rPr>
            </w:pPr>
            <w:r>
              <w:rPr>
                <w:rFonts w:eastAsia="Times New Roman"/>
                <w:sz w:val="23"/>
                <w:szCs w:val="23"/>
              </w:rPr>
              <w:t>jejich spolužáky) projevy nerespektu</w:t>
            </w:r>
          </w:p>
        </w:tc>
      </w:tr>
      <w:tr w:rsidR="008E6F5C" w14:paraId="10883FA3" w14:textId="77777777">
        <w:trPr>
          <w:trHeight w:val="258"/>
        </w:trPr>
        <w:tc>
          <w:tcPr>
            <w:tcW w:w="1820" w:type="dxa"/>
            <w:tcBorders>
              <w:left w:val="single" w:sz="8" w:space="0" w:color="auto"/>
              <w:bottom w:val="single" w:sz="8" w:space="0" w:color="auto"/>
              <w:right w:val="single" w:sz="8" w:space="0" w:color="auto"/>
            </w:tcBorders>
            <w:vAlign w:val="bottom"/>
          </w:tcPr>
          <w:p w14:paraId="7C992B81" w14:textId="77777777" w:rsidR="008E6F5C" w:rsidRDefault="008E6F5C"/>
        </w:tc>
        <w:tc>
          <w:tcPr>
            <w:tcW w:w="3420" w:type="dxa"/>
            <w:tcBorders>
              <w:bottom w:val="single" w:sz="8" w:space="0" w:color="auto"/>
              <w:right w:val="single" w:sz="8" w:space="0" w:color="auto"/>
            </w:tcBorders>
            <w:vAlign w:val="bottom"/>
          </w:tcPr>
          <w:p w14:paraId="1B26EF7F" w14:textId="77777777" w:rsidR="008E6F5C" w:rsidRDefault="008313EB">
            <w:pPr>
              <w:spacing w:line="258" w:lineRule="exact"/>
              <w:ind w:left="180"/>
              <w:rPr>
                <w:sz w:val="20"/>
                <w:szCs w:val="20"/>
              </w:rPr>
            </w:pPr>
            <w:r>
              <w:rPr>
                <w:rFonts w:eastAsia="Times New Roman"/>
                <w:sz w:val="23"/>
                <w:szCs w:val="23"/>
              </w:rPr>
              <w:t>v chování, jejich důsledné</w:t>
            </w:r>
          </w:p>
        </w:tc>
        <w:tc>
          <w:tcPr>
            <w:tcW w:w="3840" w:type="dxa"/>
            <w:tcBorders>
              <w:bottom w:val="single" w:sz="8" w:space="0" w:color="auto"/>
              <w:right w:val="single" w:sz="8" w:space="0" w:color="auto"/>
            </w:tcBorders>
            <w:vAlign w:val="bottom"/>
          </w:tcPr>
          <w:p w14:paraId="3FBEA9E3" w14:textId="77777777" w:rsidR="008E6F5C" w:rsidRDefault="008313EB">
            <w:pPr>
              <w:spacing w:line="258" w:lineRule="exact"/>
              <w:ind w:left="200"/>
              <w:rPr>
                <w:sz w:val="20"/>
                <w:szCs w:val="20"/>
              </w:rPr>
            </w:pPr>
            <w:r>
              <w:rPr>
                <w:rFonts w:eastAsia="Times New Roman"/>
                <w:sz w:val="23"/>
                <w:szCs w:val="23"/>
              </w:rPr>
              <w:t>k autoritám ze strany žáků jsou obecně</w:t>
            </w:r>
          </w:p>
        </w:tc>
      </w:tr>
    </w:tbl>
    <w:p w14:paraId="55FDFF58" w14:textId="77777777" w:rsidR="008E6F5C" w:rsidRDefault="008313EB">
      <w:pPr>
        <w:spacing w:line="20" w:lineRule="exact"/>
        <w:rPr>
          <w:sz w:val="20"/>
          <w:szCs w:val="20"/>
        </w:rPr>
      </w:pPr>
      <w:r>
        <w:rPr>
          <w:noProof/>
          <w:sz w:val="20"/>
          <w:szCs w:val="20"/>
        </w:rPr>
        <w:drawing>
          <wp:anchor distT="0" distB="0" distL="114300" distR="114300" simplePos="0" relativeHeight="251663872" behindDoc="1" locked="0" layoutInCell="0" allowOverlap="1" wp14:anchorId="1B762685" wp14:editId="1EB073B1">
            <wp:simplePos x="0" y="0"/>
            <wp:positionH relativeFrom="column">
              <wp:posOffset>-1905</wp:posOffset>
            </wp:positionH>
            <wp:positionV relativeFrom="paragraph">
              <wp:posOffset>-8929370</wp:posOffset>
            </wp:positionV>
            <wp:extent cx="5080" cy="7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64896" behindDoc="1" locked="0" layoutInCell="0" allowOverlap="1" wp14:anchorId="725309B1" wp14:editId="76A7B492">
            <wp:simplePos x="0" y="0"/>
            <wp:positionH relativeFrom="column">
              <wp:posOffset>1141095</wp:posOffset>
            </wp:positionH>
            <wp:positionV relativeFrom="paragraph">
              <wp:posOffset>-8929370</wp:posOffset>
            </wp:positionV>
            <wp:extent cx="5080" cy="76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14:anchorId="1AC74D30" wp14:editId="6AE8DF8F">
            <wp:simplePos x="0" y="0"/>
            <wp:positionH relativeFrom="column">
              <wp:posOffset>3318510</wp:posOffset>
            </wp:positionH>
            <wp:positionV relativeFrom="paragraph">
              <wp:posOffset>-8929370</wp:posOffset>
            </wp:positionV>
            <wp:extent cx="5080" cy="76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14:anchorId="02D568D7" wp14:editId="5023A532">
            <wp:simplePos x="0" y="0"/>
            <wp:positionH relativeFrom="column">
              <wp:posOffset>5750560</wp:posOffset>
            </wp:positionH>
            <wp:positionV relativeFrom="paragraph">
              <wp:posOffset>-8929370</wp:posOffset>
            </wp:positionV>
            <wp:extent cx="5080" cy="7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srcRect/>
                    <a:stretch>
                      <a:fillRect/>
                    </a:stretch>
                  </pic:blipFill>
                  <pic:spPr bwMode="auto">
                    <a:xfrm>
                      <a:off x="0" y="0"/>
                      <a:ext cx="5080" cy="7620"/>
                    </a:xfrm>
                    <a:prstGeom prst="rect">
                      <a:avLst/>
                    </a:prstGeom>
                    <a:noFill/>
                  </pic:spPr>
                </pic:pic>
              </a:graphicData>
            </a:graphic>
          </wp:anchor>
        </w:drawing>
      </w:r>
    </w:p>
    <w:p w14:paraId="0C39B67A" w14:textId="77777777" w:rsidR="008E6F5C" w:rsidRDefault="008E6F5C">
      <w:pPr>
        <w:sectPr w:rsidR="008E6F5C">
          <w:pgSz w:w="11900" w:h="17340"/>
          <w:pgMar w:top="979" w:right="1420" w:bottom="876" w:left="1420" w:header="0" w:footer="0" w:gutter="0"/>
          <w:cols w:space="708" w:equalWidth="0">
            <w:col w:w="9060"/>
          </w:cols>
        </w:sectPr>
      </w:pPr>
    </w:p>
    <w:tbl>
      <w:tblPr>
        <w:tblW w:w="0" w:type="auto"/>
        <w:tblInd w:w="10" w:type="dxa"/>
        <w:tblLayout w:type="fixed"/>
        <w:tblCellMar>
          <w:left w:w="0" w:type="dxa"/>
          <w:right w:w="0" w:type="dxa"/>
        </w:tblCellMar>
        <w:tblLook w:val="04A0" w:firstRow="1" w:lastRow="0" w:firstColumn="1" w:lastColumn="0" w:noHBand="0" w:noVBand="1"/>
      </w:tblPr>
      <w:tblGrid>
        <w:gridCol w:w="1820"/>
        <w:gridCol w:w="3420"/>
        <w:gridCol w:w="3840"/>
        <w:gridCol w:w="30"/>
      </w:tblGrid>
      <w:tr w:rsidR="008E6F5C" w14:paraId="08E2AB93" w14:textId="77777777">
        <w:trPr>
          <w:trHeight w:val="278"/>
        </w:trPr>
        <w:tc>
          <w:tcPr>
            <w:tcW w:w="1820" w:type="dxa"/>
            <w:tcBorders>
              <w:top w:val="single" w:sz="8" w:space="0" w:color="auto"/>
              <w:left w:val="single" w:sz="8" w:space="0" w:color="auto"/>
              <w:right w:val="single" w:sz="8" w:space="0" w:color="auto"/>
            </w:tcBorders>
            <w:vAlign w:val="bottom"/>
          </w:tcPr>
          <w:p w14:paraId="1D1A2231" w14:textId="77777777" w:rsidR="008E6F5C" w:rsidRDefault="008E6F5C">
            <w:pPr>
              <w:rPr>
                <w:sz w:val="24"/>
                <w:szCs w:val="24"/>
              </w:rPr>
            </w:pPr>
            <w:bookmarkStart w:id="23" w:name="page24"/>
            <w:bookmarkEnd w:id="23"/>
          </w:p>
        </w:tc>
        <w:tc>
          <w:tcPr>
            <w:tcW w:w="3420" w:type="dxa"/>
            <w:tcBorders>
              <w:top w:val="single" w:sz="8" w:space="0" w:color="auto"/>
              <w:right w:val="single" w:sz="8" w:space="0" w:color="auto"/>
            </w:tcBorders>
            <w:vAlign w:val="bottom"/>
          </w:tcPr>
          <w:p w14:paraId="0E9E6A4D" w14:textId="77777777" w:rsidR="008E6F5C" w:rsidRDefault="008313EB">
            <w:pPr>
              <w:ind w:left="180"/>
              <w:rPr>
                <w:sz w:val="20"/>
                <w:szCs w:val="20"/>
              </w:rPr>
            </w:pPr>
            <w:r>
              <w:rPr>
                <w:rFonts w:eastAsia="Times New Roman"/>
                <w:sz w:val="23"/>
                <w:szCs w:val="23"/>
              </w:rPr>
              <w:t>dodržování (avšak bez podpory</w:t>
            </w:r>
          </w:p>
        </w:tc>
        <w:tc>
          <w:tcPr>
            <w:tcW w:w="3840" w:type="dxa"/>
            <w:tcBorders>
              <w:top w:val="single" w:sz="8" w:space="0" w:color="auto"/>
              <w:right w:val="single" w:sz="8" w:space="0" w:color="auto"/>
            </w:tcBorders>
            <w:vAlign w:val="bottom"/>
          </w:tcPr>
          <w:p w14:paraId="6E60BDCC" w14:textId="77777777" w:rsidR="008E6F5C" w:rsidRDefault="008313EB">
            <w:pPr>
              <w:ind w:left="200"/>
              <w:rPr>
                <w:sz w:val="20"/>
                <w:szCs w:val="20"/>
              </w:rPr>
            </w:pPr>
            <w:r>
              <w:rPr>
                <w:rFonts w:eastAsia="Times New Roman"/>
                <w:sz w:val="23"/>
                <w:szCs w:val="23"/>
              </w:rPr>
              <w:t>ve škole pojímány jako norma;</w:t>
            </w:r>
          </w:p>
        </w:tc>
        <w:tc>
          <w:tcPr>
            <w:tcW w:w="0" w:type="dxa"/>
            <w:vAlign w:val="bottom"/>
          </w:tcPr>
          <w:p w14:paraId="105E334C" w14:textId="77777777" w:rsidR="008E6F5C" w:rsidRDefault="008E6F5C">
            <w:pPr>
              <w:rPr>
                <w:sz w:val="1"/>
                <w:szCs w:val="1"/>
              </w:rPr>
            </w:pPr>
          </w:p>
        </w:tc>
      </w:tr>
      <w:tr w:rsidR="008E6F5C" w14:paraId="6261EC6C" w14:textId="77777777">
        <w:trPr>
          <w:trHeight w:val="264"/>
        </w:trPr>
        <w:tc>
          <w:tcPr>
            <w:tcW w:w="1820" w:type="dxa"/>
            <w:tcBorders>
              <w:left w:val="single" w:sz="8" w:space="0" w:color="auto"/>
              <w:right w:val="single" w:sz="8" w:space="0" w:color="auto"/>
            </w:tcBorders>
            <w:vAlign w:val="bottom"/>
          </w:tcPr>
          <w:p w14:paraId="7ADCEC62" w14:textId="77777777" w:rsidR="008E6F5C" w:rsidRDefault="008E6F5C"/>
        </w:tc>
        <w:tc>
          <w:tcPr>
            <w:tcW w:w="3420" w:type="dxa"/>
            <w:tcBorders>
              <w:right w:val="single" w:sz="8" w:space="0" w:color="auto"/>
            </w:tcBorders>
            <w:vAlign w:val="bottom"/>
          </w:tcPr>
          <w:p w14:paraId="08655E78" w14:textId="77777777" w:rsidR="008E6F5C" w:rsidRDefault="008313EB">
            <w:pPr>
              <w:ind w:left="180"/>
              <w:rPr>
                <w:sz w:val="20"/>
                <w:szCs w:val="20"/>
              </w:rPr>
            </w:pPr>
            <w:r>
              <w:rPr>
                <w:rFonts w:eastAsia="Times New Roman"/>
                <w:sz w:val="23"/>
                <w:szCs w:val="23"/>
              </w:rPr>
              <w:t>dobrého sociálního klimatu</w:t>
            </w:r>
          </w:p>
        </w:tc>
        <w:tc>
          <w:tcPr>
            <w:tcW w:w="3840" w:type="dxa"/>
            <w:tcBorders>
              <w:right w:val="single" w:sz="8" w:space="0" w:color="auto"/>
            </w:tcBorders>
            <w:vAlign w:val="bottom"/>
          </w:tcPr>
          <w:p w14:paraId="33E5E69B" w14:textId="77777777" w:rsidR="008E6F5C" w:rsidRDefault="008313EB">
            <w:pPr>
              <w:ind w:left="100"/>
              <w:rPr>
                <w:sz w:val="20"/>
                <w:szCs w:val="20"/>
              </w:rPr>
            </w:pPr>
            <w:r>
              <w:rPr>
                <w:rFonts w:eastAsia="Times New Roman"/>
                <w:sz w:val="23"/>
                <w:szCs w:val="23"/>
              </w:rPr>
              <w:t>- negativní nebo ponižující komentáře</w:t>
            </w:r>
          </w:p>
        </w:tc>
        <w:tc>
          <w:tcPr>
            <w:tcW w:w="0" w:type="dxa"/>
            <w:vAlign w:val="bottom"/>
          </w:tcPr>
          <w:p w14:paraId="15CC86F4" w14:textId="77777777" w:rsidR="008E6F5C" w:rsidRDefault="008E6F5C">
            <w:pPr>
              <w:rPr>
                <w:sz w:val="1"/>
                <w:szCs w:val="1"/>
              </w:rPr>
            </w:pPr>
          </w:p>
        </w:tc>
      </w:tr>
      <w:tr w:rsidR="008E6F5C" w14:paraId="0FDF45E4" w14:textId="77777777">
        <w:trPr>
          <w:trHeight w:val="264"/>
        </w:trPr>
        <w:tc>
          <w:tcPr>
            <w:tcW w:w="1820" w:type="dxa"/>
            <w:tcBorders>
              <w:left w:val="single" w:sz="8" w:space="0" w:color="auto"/>
              <w:right w:val="single" w:sz="8" w:space="0" w:color="auto"/>
            </w:tcBorders>
            <w:vAlign w:val="bottom"/>
          </w:tcPr>
          <w:p w14:paraId="61B7C466" w14:textId="77777777" w:rsidR="008E6F5C" w:rsidRDefault="008E6F5C"/>
        </w:tc>
        <w:tc>
          <w:tcPr>
            <w:tcW w:w="3420" w:type="dxa"/>
            <w:tcBorders>
              <w:right w:val="single" w:sz="8" w:space="0" w:color="auto"/>
            </w:tcBorders>
            <w:vAlign w:val="bottom"/>
          </w:tcPr>
          <w:p w14:paraId="61F65CBD" w14:textId="77777777" w:rsidR="008E6F5C" w:rsidRDefault="008313EB">
            <w:pPr>
              <w:ind w:left="180"/>
              <w:rPr>
                <w:sz w:val="20"/>
                <w:szCs w:val="20"/>
              </w:rPr>
            </w:pPr>
            <w:r>
              <w:rPr>
                <w:rFonts w:eastAsia="Times New Roman"/>
                <w:sz w:val="23"/>
                <w:szCs w:val="23"/>
              </w:rPr>
              <w:t>jednostranný akcent na tresty</w:t>
            </w:r>
          </w:p>
        </w:tc>
        <w:tc>
          <w:tcPr>
            <w:tcW w:w="3840" w:type="dxa"/>
            <w:tcBorders>
              <w:right w:val="single" w:sz="8" w:space="0" w:color="auto"/>
            </w:tcBorders>
            <w:vAlign w:val="bottom"/>
          </w:tcPr>
          <w:p w14:paraId="435096C7" w14:textId="77777777" w:rsidR="008E6F5C" w:rsidRDefault="008313EB">
            <w:pPr>
              <w:ind w:left="200"/>
              <w:rPr>
                <w:sz w:val="20"/>
                <w:szCs w:val="20"/>
              </w:rPr>
            </w:pPr>
            <w:r>
              <w:rPr>
                <w:rFonts w:eastAsia="Times New Roman"/>
                <w:sz w:val="23"/>
                <w:szCs w:val="23"/>
              </w:rPr>
              <w:t>vedení nebo ostatních pedagogů na</w:t>
            </w:r>
          </w:p>
        </w:tc>
        <w:tc>
          <w:tcPr>
            <w:tcW w:w="0" w:type="dxa"/>
            <w:vAlign w:val="bottom"/>
          </w:tcPr>
          <w:p w14:paraId="05B51B26" w14:textId="77777777" w:rsidR="008E6F5C" w:rsidRDefault="008E6F5C">
            <w:pPr>
              <w:rPr>
                <w:sz w:val="1"/>
                <w:szCs w:val="1"/>
              </w:rPr>
            </w:pPr>
          </w:p>
        </w:tc>
      </w:tr>
      <w:tr w:rsidR="008E6F5C" w14:paraId="4033A6AD" w14:textId="77777777">
        <w:trPr>
          <w:trHeight w:val="264"/>
        </w:trPr>
        <w:tc>
          <w:tcPr>
            <w:tcW w:w="1820" w:type="dxa"/>
            <w:tcBorders>
              <w:left w:val="single" w:sz="8" w:space="0" w:color="auto"/>
              <w:right w:val="single" w:sz="8" w:space="0" w:color="auto"/>
            </w:tcBorders>
            <w:vAlign w:val="bottom"/>
          </w:tcPr>
          <w:p w14:paraId="03890171" w14:textId="77777777" w:rsidR="008E6F5C" w:rsidRDefault="008E6F5C"/>
        </w:tc>
        <w:tc>
          <w:tcPr>
            <w:tcW w:w="3420" w:type="dxa"/>
            <w:tcBorders>
              <w:right w:val="single" w:sz="8" w:space="0" w:color="auto"/>
            </w:tcBorders>
            <w:vAlign w:val="bottom"/>
          </w:tcPr>
          <w:p w14:paraId="3A08F5B6" w14:textId="77777777" w:rsidR="008E6F5C" w:rsidRDefault="008313EB">
            <w:pPr>
              <w:ind w:left="180"/>
              <w:rPr>
                <w:sz w:val="20"/>
                <w:szCs w:val="20"/>
              </w:rPr>
            </w:pPr>
            <w:r>
              <w:rPr>
                <w:rFonts w:eastAsia="Times New Roman"/>
                <w:sz w:val="23"/>
                <w:szCs w:val="23"/>
              </w:rPr>
              <w:t>naopak zvyšuje pravděpodobnost</w:t>
            </w:r>
          </w:p>
        </w:tc>
        <w:tc>
          <w:tcPr>
            <w:tcW w:w="3840" w:type="dxa"/>
            <w:tcBorders>
              <w:right w:val="single" w:sz="8" w:space="0" w:color="auto"/>
            </w:tcBorders>
            <w:vAlign w:val="bottom"/>
          </w:tcPr>
          <w:p w14:paraId="04C720A9" w14:textId="77777777" w:rsidR="008E6F5C" w:rsidRDefault="008313EB">
            <w:pPr>
              <w:ind w:left="200"/>
              <w:rPr>
                <w:sz w:val="20"/>
                <w:szCs w:val="20"/>
              </w:rPr>
            </w:pPr>
            <w:r>
              <w:rPr>
                <w:rFonts w:eastAsia="Times New Roman"/>
                <w:sz w:val="23"/>
                <w:szCs w:val="23"/>
              </w:rPr>
              <w:t>účet jiného učitele před studenty;</w:t>
            </w:r>
          </w:p>
        </w:tc>
        <w:tc>
          <w:tcPr>
            <w:tcW w:w="0" w:type="dxa"/>
            <w:vAlign w:val="bottom"/>
          </w:tcPr>
          <w:p w14:paraId="663CA931" w14:textId="77777777" w:rsidR="008E6F5C" w:rsidRDefault="008E6F5C">
            <w:pPr>
              <w:rPr>
                <w:sz w:val="1"/>
                <w:szCs w:val="1"/>
              </w:rPr>
            </w:pPr>
          </w:p>
        </w:tc>
      </w:tr>
      <w:tr w:rsidR="008E6F5C" w14:paraId="3CB2C8E3" w14:textId="77777777">
        <w:trPr>
          <w:trHeight w:val="264"/>
        </w:trPr>
        <w:tc>
          <w:tcPr>
            <w:tcW w:w="1820" w:type="dxa"/>
            <w:tcBorders>
              <w:left w:val="single" w:sz="8" w:space="0" w:color="auto"/>
              <w:right w:val="single" w:sz="8" w:space="0" w:color="auto"/>
            </w:tcBorders>
            <w:vAlign w:val="bottom"/>
          </w:tcPr>
          <w:p w14:paraId="188E0794" w14:textId="77777777" w:rsidR="008E6F5C" w:rsidRDefault="008E6F5C"/>
        </w:tc>
        <w:tc>
          <w:tcPr>
            <w:tcW w:w="3420" w:type="dxa"/>
            <w:tcBorders>
              <w:right w:val="single" w:sz="8" w:space="0" w:color="auto"/>
            </w:tcBorders>
            <w:vAlign w:val="bottom"/>
          </w:tcPr>
          <w:p w14:paraId="1BC56C3E" w14:textId="77777777" w:rsidR="008E6F5C" w:rsidRDefault="008313EB">
            <w:pPr>
              <w:ind w:left="180"/>
              <w:rPr>
                <w:sz w:val="20"/>
                <w:szCs w:val="20"/>
              </w:rPr>
            </w:pPr>
            <w:r>
              <w:rPr>
                <w:rFonts w:eastAsia="Times New Roman"/>
                <w:sz w:val="23"/>
                <w:szCs w:val="23"/>
              </w:rPr>
              <w:t>výskytu šikany)</w:t>
            </w:r>
          </w:p>
        </w:tc>
        <w:tc>
          <w:tcPr>
            <w:tcW w:w="3840" w:type="dxa"/>
            <w:tcBorders>
              <w:right w:val="single" w:sz="8" w:space="0" w:color="auto"/>
            </w:tcBorders>
            <w:vAlign w:val="bottom"/>
          </w:tcPr>
          <w:p w14:paraId="7FD65831" w14:textId="77777777" w:rsidR="008E6F5C" w:rsidRDefault="008313EB">
            <w:pPr>
              <w:ind w:left="100"/>
              <w:rPr>
                <w:sz w:val="20"/>
                <w:szCs w:val="20"/>
              </w:rPr>
            </w:pPr>
            <w:r>
              <w:rPr>
                <w:rFonts w:eastAsia="Times New Roman"/>
                <w:sz w:val="23"/>
                <w:szCs w:val="23"/>
              </w:rPr>
              <w:t>- nedůvěra mezi pedagogy navzájem a</w:t>
            </w:r>
          </w:p>
        </w:tc>
        <w:tc>
          <w:tcPr>
            <w:tcW w:w="0" w:type="dxa"/>
            <w:vAlign w:val="bottom"/>
          </w:tcPr>
          <w:p w14:paraId="5D024F8D" w14:textId="77777777" w:rsidR="008E6F5C" w:rsidRDefault="008E6F5C">
            <w:pPr>
              <w:rPr>
                <w:sz w:val="1"/>
                <w:szCs w:val="1"/>
              </w:rPr>
            </w:pPr>
          </w:p>
        </w:tc>
      </w:tr>
      <w:tr w:rsidR="008E6F5C" w14:paraId="647C6A65" w14:textId="77777777">
        <w:trPr>
          <w:trHeight w:val="264"/>
        </w:trPr>
        <w:tc>
          <w:tcPr>
            <w:tcW w:w="1820" w:type="dxa"/>
            <w:tcBorders>
              <w:left w:val="single" w:sz="8" w:space="0" w:color="auto"/>
              <w:right w:val="single" w:sz="8" w:space="0" w:color="auto"/>
            </w:tcBorders>
            <w:vAlign w:val="bottom"/>
          </w:tcPr>
          <w:p w14:paraId="31D17F30" w14:textId="77777777" w:rsidR="008E6F5C" w:rsidRDefault="008E6F5C"/>
        </w:tc>
        <w:tc>
          <w:tcPr>
            <w:tcW w:w="3420" w:type="dxa"/>
            <w:tcBorders>
              <w:right w:val="single" w:sz="8" w:space="0" w:color="auto"/>
            </w:tcBorders>
            <w:vAlign w:val="bottom"/>
          </w:tcPr>
          <w:p w14:paraId="4D091C4B" w14:textId="77777777" w:rsidR="008E6F5C" w:rsidRDefault="008313EB">
            <w:pPr>
              <w:ind w:left="80"/>
              <w:rPr>
                <w:sz w:val="20"/>
                <w:szCs w:val="20"/>
              </w:rPr>
            </w:pPr>
            <w:r>
              <w:rPr>
                <w:rFonts w:eastAsia="Times New Roman"/>
                <w:sz w:val="23"/>
                <w:szCs w:val="23"/>
              </w:rPr>
              <w:t>- funkční bezpečnostní a krizové</w:t>
            </w:r>
          </w:p>
        </w:tc>
        <w:tc>
          <w:tcPr>
            <w:tcW w:w="3840" w:type="dxa"/>
            <w:tcBorders>
              <w:right w:val="single" w:sz="8" w:space="0" w:color="auto"/>
            </w:tcBorders>
            <w:vAlign w:val="bottom"/>
          </w:tcPr>
          <w:p w14:paraId="718F4A80" w14:textId="77777777" w:rsidR="008E6F5C" w:rsidRDefault="008313EB">
            <w:pPr>
              <w:ind w:left="200"/>
              <w:rPr>
                <w:sz w:val="20"/>
                <w:szCs w:val="20"/>
              </w:rPr>
            </w:pPr>
            <w:r>
              <w:rPr>
                <w:rFonts w:eastAsia="Times New Roman"/>
                <w:sz w:val="23"/>
                <w:szCs w:val="23"/>
              </w:rPr>
              <w:t>nespolupracující prostředí;</w:t>
            </w:r>
          </w:p>
        </w:tc>
        <w:tc>
          <w:tcPr>
            <w:tcW w:w="0" w:type="dxa"/>
            <w:vAlign w:val="bottom"/>
          </w:tcPr>
          <w:p w14:paraId="212A07DD" w14:textId="77777777" w:rsidR="008E6F5C" w:rsidRDefault="008E6F5C">
            <w:pPr>
              <w:rPr>
                <w:sz w:val="1"/>
                <w:szCs w:val="1"/>
              </w:rPr>
            </w:pPr>
          </w:p>
        </w:tc>
      </w:tr>
      <w:tr w:rsidR="008E6F5C" w14:paraId="40E05A3F" w14:textId="77777777">
        <w:trPr>
          <w:trHeight w:val="264"/>
        </w:trPr>
        <w:tc>
          <w:tcPr>
            <w:tcW w:w="1820" w:type="dxa"/>
            <w:tcBorders>
              <w:left w:val="single" w:sz="8" w:space="0" w:color="auto"/>
              <w:right w:val="single" w:sz="8" w:space="0" w:color="auto"/>
            </w:tcBorders>
            <w:vAlign w:val="bottom"/>
          </w:tcPr>
          <w:p w14:paraId="140A9EFA" w14:textId="77777777" w:rsidR="008E6F5C" w:rsidRDefault="008E6F5C"/>
        </w:tc>
        <w:tc>
          <w:tcPr>
            <w:tcW w:w="3420" w:type="dxa"/>
            <w:tcBorders>
              <w:right w:val="single" w:sz="8" w:space="0" w:color="auto"/>
            </w:tcBorders>
            <w:vAlign w:val="bottom"/>
          </w:tcPr>
          <w:p w14:paraId="7681A114" w14:textId="77777777" w:rsidR="008E6F5C" w:rsidRDefault="008313EB">
            <w:pPr>
              <w:ind w:left="180"/>
              <w:rPr>
                <w:sz w:val="20"/>
                <w:szCs w:val="20"/>
              </w:rPr>
            </w:pPr>
            <w:r>
              <w:rPr>
                <w:rFonts w:eastAsia="Times New Roman"/>
                <w:sz w:val="23"/>
                <w:szCs w:val="23"/>
              </w:rPr>
              <w:t>plány;</w:t>
            </w:r>
          </w:p>
        </w:tc>
        <w:tc>
          <w:tcPr>
            <w:tcW w:w="3840" w:type="dxa"/>
            <w:tcBorders>
              <w:right w:val="single" w:sz="8" w:space="0" w:color="auto"/>
            </w:tcBorders>
            <w:vAlign w:val="bottom"/>
          </w:tcPr>
          <w:p w14:paraId="660D684F" w14:textId="77777777" w:rsidR="008E6F5C" w:rsidRDefault="008313EB">
            <w:pPr>
              <w:ind w:left="100"/>
              <w:rPr>
                <w:sz w:val="20"/>
                <w:szCs w:val="20"/>
              </w:rPr>
            </w:pPr>
            <w:r>
              <w:rPr>
                <w:rFonts w:eastAsia="Times New Roman"/>
                <w:sz w:val="23"/>
                <w:szCs w:val="23"/>
              </w:rPr>
              <w:t>- žáci jsou svědky agresivního chování</w:t>
            </w:r>
          </w:p>
        </w:tc>
        <w:tc>
          <w:tcPr>
            <w:tcW w:w="0" w:type="dxa"/>
            <w:vAlign w:val="bottom"/>
          </w:tcPr>
          <w:p w14:paraId="2B679C35" w14:textId="77777777" w:rsidR="008E6F5C" w:rsidRDefault="008E6F5C">
            <w:pPr>
              <w:rPr>
                <w:sz w:val="1"/>
                <w:szCs w:val="1"/>
              </w:rPr>
            </w:pPr>
          </w:p>
        </w:tc>
      </w:tr>
      <w:tr w:rsidR="008E6F5C" w14:paraId="6D28171D" w14:textId="77777777">
        <w:trPr>
          <w:trHeight w:val="269"/>
        </w:trPr>
        <w:tc>
          <w:tcPr>
            <w:tcW w:w="1820" w:type="dxa"/>
            <w:tcBorders>
              <w:left w:val="single" w:sz="8" w:space="0" w:color="auto"/>
              <w:right w:val="single" w:sz="8" w:space="0" w:color="auto"/>
            </w:tcBorders>
            <w:vAlign w:val="bottom"/>
          </w:tcPr>
          <w:p w14:paraId="79F2F72E" w14:textId="77777777" w:rsidR="008E6F5C" w:rsidRDefault="008E6F5C">
            <w:pPr>
              <w:rPr>
                <w:sz w:val="23"/>
                <w:szCs w:val="23"/>
              </w:rPr>
            </w:pPr>
          </w:p>
        </w:tc>
        <w:tc>
          <w:tcPr>
            <w:tcW w:w="3420" w:type="dxa"/>
            <w:tcBorders>
              <w:right w:val="single" w:sz="8" w:space="0" w:color="auto"/>
            </w:tcBorders>
            <w:vAlign w:val="bottom"/>
          </w:tcPr>
          <w:p w14:paraId="790186CF" w14:textId="77777777" w:rsidR="008E6F5C" w:rsidRDefault="008313EB">
            <w:pPr>
              <w:ind w:left="80"/>
              <w:rPr>
                <w:sz w:val="20"/>
                <w:szCs w:val="20"/>
              </w:rPr>
            </w:pPr>
            <w:r>
              <w:rPr>
                <w:rFonts w:eastAsia="Times New Roman"/>
                <w:sz w:val="23"/>
                <w:szCs w:val="23"/>
              </w:rPr>
              <w:t>- dostatečný monitoring fyzických</w:t>
            </w:r>
          </w:p>
        </w:tc>
        <w:tc>
          <w:tcPr>
            <w:tcW w:w="3840" w:type="dxa"/>
            <w:tcBorders>
              <w:right w:val="single" w:sz="8" w:space="0" w:color="auto"/>
            </w:tcBorders>
            <w:vAlign w:val="bottom"/>
          </w:tcPr>
          <w:p w14:paraId="4A9DB101" w14:textId="77777777" w:rsidR="008E6F5C" w:rsidRDefault="008313EB">
            <w:pPr>
              <w:ind w:left="200"/>
              <w:rPr>
                <w:sz w:val="20"/>
                <w:szCs w:val="20"/>
              </w:rPr>
            </w:pPr>
            <w:r>
              <w:rPr>
                <w:rFonts w:eastAsia="Times New Roman"/>
                <w:sz w:val="23"/>
                <w:szCs w:val="23"/>
              </w:rPr>
              <w:t>mezi dospělými (bossing, mobbing,</w:t>
            </w:r>
          </w:p>
        </w:tc>
        <w:tc>
          <w:tcPr>
            <w:tcW w:w="0" w:type="dxa"/>
            <w:vAlign w:val="bottom"/>
          </w:tcPr>
          <w:p w14:paraId="1E9C4C4E" w14:textId="77777777" w:rsidR="008E6F5C" w:rsidRDefault="008E6F5C">
            <w:pPr>
              <w:rPr>
                <w:sz w:val="1"/>
                <w:szCs w:val="1"/>
              </w:rPr>
            </w:pPr>
          </w:p>
        </w:tc>
      </w:tr>
      <w:tr w:rsidR="008E6F5C" w14:paraId="722820AC" w14:textId="77777777">
        <w:trPr>
          <w:trHeight w:val="264"/>
        </w:trPr>
        <w:tc>
          <w:tcPr>
            <w:tcW w:w="1820" w:type="dxa"/>
            <w:tcBorders>
              <w:left w:val="single" w:sz="8" w:space="0" w:color="auto"/>
              <w:right w:val="single" w:sz="8" w:space="0" w:color="auto"/>
            </w:tcBorders>
            <w:vAlign w:val="bottom"/>
          </w:tcPr>
          <w:p w14:paraId="360B9804" w14:textId="77777777" w:rsidR="008E6F5C" w:rsidRDefault="008E6F5C"/>
        </w:tc>
        <w:tc>
          <w:tcPr>
            <w:tcW w:w="3420" w:type="dxa"/>
            <w:tcBorders>
              <w:right w:val="single" w:sz="8" w:space="0" w:color="auto"/>
            </w:tcBorders>
            <w:vAlign w:val="bottom"/>
          </w:tcPr>
          <w:p w14:paraId="75D39B41" w14:textId="77777777" w:rsidR="008E6F5C" w:rsidRDefault="008313EB">
            <w:pPr>
              <w:ind w:left="180"/>
              <w:rPr>
                <w:sz w:val="20"/>
                <w:szCs w:val="20"/>
              </w:rPr>
            </w:pPr>
            <w:r>
              <w:rPr>
                <w:rFonts w:eastAsia="Times New Roman"/>
                <w:sz w:val="23"/>
                <w:szCs w:val="23"/>
              </w:rPr>
              <w:t>prostor ve škole, která jsou</w:t>
            </w:r>
          </w:p>
        </w:tc>
        <w:tc>
          <w:tcPr>
            <w:tcW w:w="3840" w:type="dxa"/>
            <w:tcBorders>
              <w:right w:val="single" w:sz="8" w:space="0" w:color="auto"/>
            </w:tcBorders>
            <w:vAlign w:val="bottom"/>
          </w:tcPr>
          <w:p w14:paraId="51F80998" w14:textId="77777777" w:rsidR="008E6F5C" w:rsidRDefault="008313EB">
            <w:pPr>
              <w:ind w:left="200"/>
              <w:rPr>
                <w:sz w:val="20"/>
                <w:szCs w:val="20"/>
              </w:rPr>
            </w:pPr>
            <w:r>
              <w:rPr>
                <w:rFonts w:eastAsia="Times New Roman"/>
                <w:sz w:val="23"/>
                <w:szCs w:val="23"/>
              </w:rPr>
              <w:t>dehonestace pedagoga rodiči před</w:t>
            </w:r>
          </w:p>
        </w:tc>
        <w:tc>
          <w:tcPr>
            <w:tcW w:w="0" w:type="dxa"/>
            <w:vAlign w:val="bottom"/>
          </w:tcPr>
          <w:p w14:paraId="3394E529" w14:textId="77777777" w:rsidR="008E6F5C" w:rsidRDefault="008E6F5C">
            <w:pPr>
              <w:rPr>
                <w:sz w:val="1"/>
                <w:szCs w:val="1"/>
              </w:rPr>
            </w:pPr>
          </w:p>
        </w:tc>
      </w:tr>
      <w:tr w:rsidR="008E6F5C" w14:paraId="6867FE0F" w14:textId="77777777">
        <w:trPr>
          <w:trHeight w:val="264"/>
        </w:trPr>
        <w:tc>
          <w:tcPr>
            <w:tcW w:w="1820" w:type="dxa"/>
            <w:tcBorders>
              <w:left w:val="single" w:sz="8" w:space="0" w:color="auto"/>
              <w:right w:val="single" w:sz="8" w:space="0" w:color="auto"/>
            </w:tcBorders>
            <w:vAlign w:val="bottom"/>
          </w:tcPr>
          <w:p w14:paraId="087A4AF8" w14:textId="77777777" w:rsidR="008E6F5C" w:rsidRDefault="008E6F5C"/>
        </w:tc>
        <w:tc>
          <w:tcPr>
            <w:tcW w:w="3420" w:type="dxa"/>
            <w:tcBorders>
              <w:right w:val="single" w:sz="8" w:space="0" w:color="auto"/>
            </w:tcBorders>
            <w:vAlign w:val="bottom"/>
          </w:tcPr>
          <w:p w14:paraId="569AAF89" w14:textId="77777777" w:rsidR="008E6F5C" w:rsidRDefault="008313EB">
            <w:pPr>
              <w:ind w:left="180"/>
              <w:rPr>
                <w:sz w:val="20"/>
                <w:szCs w:val="20"/>
              </w:rPr>
            </w:pPr>
            <w:r>
              <w:rPr>
                <w:rFonts w:eastAsia="Times New Roman"/>
                <w:sz w:val="23"/>
                <w:szCs w:val="23"/>
              </w:rPr>
              <w:t>vnímána jako méně bezpečná, a</w:t>
            </w:r>
          </w:p>
        </w:tc>
        <w:tc>
          <w:tcPr>
            <w:tcW w:w="3840" w:type="dxa"/>
            <w:tcBorders>
              <w:right w:val="single" w:sz="8" w:space="0" w:color="auto"/>
            </w:tcBorders>
            <w:vAlign w:val="bottom"/>
          </w:tcPr>
          <w:p w14:paraId="074CF164" w14:textId="77777777" w:rsidR="008E6F5C" w:rsidRDefault="008313EB">
            <w:pPr>
              <w:ind w:left="200"/>
              <w:rPr>
                <w:sz w:val="20"/>
                <w:szCs w:val="20"/>
              </w:rPr>
            </w:pPr>
            <w:r>
              <w:rPr>
                <w:rFonts w:eastAsia="Times New Roman"/>
                <w:sz w:val="23"/>
                <w:szCs w:val="23"/>
              </w:rPr>
              <w:t>dítětem apod.);</w:t>
            </w:r>
          </w:p>
        </w:tc>
        <w:tc>
          <w:tcPr>
            <w:tcW w:w="0" w:type="dxa"/>
            <w:vAlign w:val="bottom"/>
          </w:tcPr>
          <w:p w14:paraId="2DD53BE8" w14:textId="77777777" w:rsidR="008E6F5C" w:rsidRDefault="008E6F5C">
            <w:pPr>
              <w:rPr>
                <w:sz w:val="1"/>
                <w:szCs w:val="1"/>
              </w:rPr>
            </w:pPr>
          </w:p>
        </w:tc>
      </w:tr>
      <w:tr w:rsidR="008E6F5C" w14:paraId="611D3661" w14:textId="77777777">
        <w:trPr>
          <w:trHeight w:val="264"/>
        </w:trPr>
        <w:tc>
          <w:tcPr>
            <w:tcW w:w="1820" w:type="dxa"/>
            <w:tcBorders>
              <w:left w:val="single" w:sz="8" w:space="0" w:color="auto"/>
              <w:right w:val="single" w:sz="8" w:space="0" w:color="auto"/>
            </w:tcBorders>
            <w:vAlign w:val="bottom"/>
          </w:tcPr>
          <w:p w14:paraId="788A69ED" w14:textId="77777777" w:rsidR="008E6F5C" w:rsidRDefault="008E6F5C"/>
        </w:tc>
        <w:tc>
          <w:tcPr>
            <w:tcW w:w="3420" w:type="dxa"/>
            <w:tcBorders>
              <w:right w:val="single" w:sz="8" w:space="0" w:color="auto"/>
            </w:tcBorders>
            <w:vAlign w:val="bottom"/>
          </w:tcPr>
          <w:p w14:paraId="710E9930" w14:textId="77777777" w:rsidR="008E6F5C" w:rsidRDefault="008313EB">
            <w:pPr>
              <w:ind w:left="180"/>
              <w:rPr>
                <w:sz w:val="20"/>
                <w:szCs w:val="20"/>
              </w:rPr>
            </w:pPr>
            <w:r>
              <w:rPr>
                <w:rFonts w:eastAsia="Times New Roman"/>
                <w:sz w:val="23"/>
                <w:szCs w:val="23"/>
              </w:rPr>
              <w:t>přijetí bezpečnostních opatření</w:t>
            </w:r>
          </w:p>
        </w:tc>
        <w:tc>
          <w:tcPr>
            <w:tcW w:w="3840" w:type="dxa"/>
            <w:tcBorders>
              <w:right w:val="single" w:sz="8" w:space="0" w:color="auto"/>
            </w:tcBorders>
            <w:vAlign w:val="bottom"/>
          </w:tcPr>
          <w:p w14:paraId="5817BC73" w14:textId="77777777" w:rsidR="008E6F5C" w:rsidRDefault="008313EB">
            <w:pPr>
              <w:ind w:left="100"/>
              <w:rPr>
                <w:sz w:val="20"/>
                <w:szCs w:val="20"/>
              </w:rPr>
            </w:pPr>
            <w:r>
              <w:rPr>
                <w:rFonts w:eastAsia="Times New Roman"/>
                <w:sz w:val="23"/>
                <w:szCs w:val="23"/>
              </w:rPr>
              <w:t>- neřešená šikana mezi dětmi;</w:t>
            </w:r>
          </w:p>
        </w:tc>
        <w:tc>
          <w:tcPr>
            <w:tcW w:w="0" w:type="dxa"/>
            <w:vAlign w:val="bottom"/>
          </w:tcPr>
          <w:p w14:paraId="21A564EA" w14:textId="77777777" w:rsidR="008E6F5C" w:rsidRDefault="008E6F5C">
            <w:pPr>
              <w:rPr>
                <w:sz w:val="1"/>
                <w:szCs w:val="1"/>
              </w:rPr>
            </w:pPr>
          </w:p>
        </w:tc>
      </w:tr>
      <w:tr w:rsidR="008E6F5C" w14:paraId="1AF0F779" w14:textId="77777777">
        <w:trPr>
          <w:trHeight w:val="264"/>
        </w:trPr>
        <w:tc>
          <w:tcPr>
            <w:tcW w:w="1820" w:type="dxa"/>
            <w:tcBorders>
              <w:left w:val="single" w:sz="8" w:space="0" w:color="auto"/>
              <w:right w:val="single" w:sz="8" w:space="0" w:color="auto"/>
            </w:tcBorders>
            <w:vAlign w:val="bottom"/>
          </w:tcPr>
          <w:p w14:paraId="38BC0B1E" w14:textId="77777777" w:rsidR="008E6F5C" w:rsidRDefault="008E6F5C"/>
        </w:tc>
        <w:tc>
          <w:tcPr>
            <w:tcW w:w="3420" w:type="dxa"/>
            <w:tcBorders>
              <w:right w:val="single" w:sz="8" w:space="0" w:color="auto"/>
            </w:tcBorders>
            <w:vAlign w:val="bottom"/>
          </w:tcPr>
          <w:p w14:paraId="21035C9C" w14:textId="77777777" w:rsidR="008E6F5C" w:rsidRDefault="008313EB">
            <w:pPr>
              <w:ind w:left="80"/>
              <w:rPr>
                <w:sz w:val="20"/>
                <w:szCs w:val="20"/>
              </w:rPr>
            </w:pPr>
            <w:r>
              <w:rPr>
                <w:rFonts w:eastAsia="Times New Roman"/>
                <w:sz w:val="23"/>
                <w:szCs w:val="23"/>
              </w:rPr>
              <w:t>- schopnost sebereflexe učitele</w:t>
            </w:r>
          </w:p>
        </w:tc>
        <w:tc>
          <w:tcPr>
            <w:tcW w:w="3840" w:type="dxa"/>
            <w:tcBorders>
              <w:right w:val="single" w:sz="8" w:space="0" w:color="auto"/>
            </w:tcBorders>
            <w:vAlign w:val="bottom"/>
          </w:tcPr>
          <w:p w14:paraId="190496EE" w14:textId="77777777" w:rsidR="008E6F5C" w:rsidRDefault="008313EB">
            <w:pPr>
              <w:ind w:left="100"/>
              <w:rPr>
                <w:sz w:val="20"/>
                <w:szCs w:val="20"/>
              </w:rPr>
            </w:pPr>
            <w:r>
              <w:rPr>
                <w:rFonts w:eastAsia="Times New Roman"/>
                <w:sz w:val="23"/>
                <w:szCs w:val="23"/>
              </w:rPr>
              <w:t>- obava vedení školy o její pověst,</w:t>
            </w:r>
          </w:p>
        </w:tc>
        <w:tc>
          <w:tcPr>
            <w:tcW w:w="0" w:type="dxa"/>
            <w:vAlign w:val="bottom"/>
          </w:tcPr>
          <w:p w14:paraId="601EDC29" w14:textId="77777777" w:rsidR="008E6F5C" w:rsidRDefault="008E6F5C">
            <w:pPr>
              <w:rPr>
                <w:sz w:val="1"/>
                <w:szCs w:val="1"/>
              </w:rPr>
            </w:pPr>
          </w:p>
        </w:tc>
      </w:tr>
      <w:tr w:rsidR="008E6F5C" w14:paraId="1677C326" w14:textId="77777777">
        <w:trPr>
          <w:trHeight w:val="264"/>
        </w:trPr>
        <w:tc>
          <w:tcPr>
            <w:tcW w:w="1820" w:type="dxa"/>
            <w:tcBorders>
              <w:left w:val="single" w:sz="8" w:space="0" w:color="auto"/>
              <w:right w:val="single" w:sz="8" w:space="0" w:color="auto"/>
            </w:tcBorders>
            <w:vAlign w:val="bottom"/>
          </w:tcPr>
          <w:p w14:paraId="2952A9FC" w14:textId="77777777" w:rsidR="008E6F5C" w:rsidRDefault="008E6F5C"/>
        </w:tc>
        <w:tc>
          <w:tcPr>
            <w:tcW w:w="3420" w:type="dxa"/>
            <w:tcBorders>
              <w:right w:val="single" w:sz="8" w:space="0" w:color="auto"/>
            </w:tcBorders>
            <w:vAlign w:val="bottom"/>
          </w:tcPr>
          <w:p w14:paraId="634FF7E5" w14:textId="77777777" w:rsidR="008E6F5C" w:rsidRDefault="008313EB">
            <w:pPr>
              <w:ind w:left="180"/>
              <w:rPr>
                <w:sz w:val="20"/>
                <w:szCs w:val="20"/>
              </w:rPr>
            </w:pPr>
            <w:r>
              <w:rPr>
                <w:rFonts w:eastAsia="Times New Roman"/>
                <w:sz w:val="23"/>
                <w:szCs w:val="23"/>
              </w:rPr>
              <w:t>(např. vědomí vlastních postojů,</w:t>
            </w:r>
          </w:p>
        </w:tc>
        <w:tc>
          <w:tcPr>
            <w:tcW w:w="3840" w:type="dxa"/>
            <w:tcBorders>
              <w:right w:val="single" w:sz="8" w:space="0" w:color="auto"/>
            </w:tcBorders>
            <w:vAlign w:val="bottom"/>
          </w:tcPr>
          <w:p w14:paraId="0DE5F3BF" w14:textId="77777777" w:rsidR="008E6F5C" w:rsidRDefault="008313EB">
            <w:pPr>
              <w:ind w:left="200"/>
              <w:rPr>
                <w:sz w:val="20"/>
                <w:szCs w:val="20"/>
              </w:rPr>
            </w:pPr>
            <w:r>
              <w:rPr>
                <w:rFonts w:eastAsia="Times New Roman"/>
                <w:sz w:val="23"/>
                <w:szCs w:val="23"/>
              </w:rPr>
              <w:t>pokud se na škole objeví šikana;</w:t>
            </w:r>
          </w:p>
        </w:tc>
        <w:tc>
          <w:tcPr>
            <w:tcW w:w="0" w:type="dxa"/>
            <w:vAlign w:val="bottom"/>
          </w:tcPr>
          <w:p w14:paraId="49C49AE9" w14:textId="77777777" w:rsidR="008E6F5C" w:rsidRDefault="008E6F5C">
            <w:pPr>
              <w:rPr>
                <w:sz w:val="1"/>
                <w:szCs w:val="1"/>
              </w:rPr>
            </w:pPr>
          </w:p>
        </w:tc>
      </w:tr>
      <w:tr w:rsidR="008E6F5C" w14:paraId="63FD20FD" w14:textId="77777777">
        <w:trPr>
          <w:trHeight w:val="264"/>
        </w:trPr>
        <w:tc>
          <w:tcPr>
            <w:tcW w:w="1820" w:type="dxa"/>
            <w:tcBorders>
              <w:left w:val="single" w:sz="8" w:space="0" w:color="auto"/>
              <w:right w:val="single" w:sz="8" w:space="0" w:color="auto"/>
            </w:tcBorders>
            <w:vAlign w:val="bottom"/>
          </w:tcPr>
          <w:p w14:paraId="0B864EDE" w14:textId="77777777" w:rsidR="008E6F5C" w:rsidRDefault="008E6F5C"/>
        </w:tc>
        <w:tc>
          <w:tcPr>
            <w:tcW w:w="3420" w:type="dxa"/>
            <w:tcBorders>
              <w:right w:val="single" w:sz="8" w:space="0" w:color="auto"/>
            </w:tcBorders>
            <w:vAlign w:val="bottom"/>
          </w:tcPr>
          <w:p w14:paraId="3A8C47C2" w14:textId="77777777" w:rsidR="008E6F5C" w:rsidRDefault="008313EB">
            <w:pPr>
              <w:ind w:left="180"/>
              <w:rPr>
                <w:sz w:val="20"/>
                <w:szCs w:val="20"/>
              </w:rPr>
            </w:pPr>
            <w:r>
              <w:rPr>
                <w:rFonts w:eastAsia="Times New Roman"/>
                <w:sz w:val="23"/>
                <w:szCs w:val="23"/>
              </w:rPr>
              <w:t>stereotypů a předsudků);</w:t>
            </w:r>
          </w:p>
        </w:tc>
        <w:tc>
          <w:tcPr>
            <w:tcW w:w="3840" w:type="dxa"/>
            <w:tcBorders>
              <w:right w:val="single" w:sz="8" w:space="0" w:color="auto"/>
            </w:tcBorders>
            <w:vAlign w:val="bottom"/>
          </w:tcPr>
          <w:p w14:paraId="32A99E4A" w14:textId="77777777" w:rsidR="008E6F5C" w:rsidRDefault="008313EB">
            <w:pPr>
              <w:ind w:left="100"/>
              <w:rPr>
                <w:sz w:val="20"/>
                <w:szCs w:val="20"/>
              </w:rPr>
            </w:pPr>
            <w:r>
              <w:rPr>
                <w:rFonts w:eastAsia="Times New Roman"/>
                <w:sz w:val="23"/>
                <w:szCs w:val="23"/>
              </w:rPr>
              <w:t>- koncentrace žáků se speciálními</w:t>
            </w:r>
          </w:p>
        </w:tc>
        <w:tc>
          <w:tcPr>
            <w:tcW w:w="0" w:type="dxa"/>
            <w:vAlign w:val="bottom"/>
          </w:tcPr>
          <w:p w14:paraId="302A5B4B" w14:textId="77777777" w:rsidR="008E6F5C" w:rsidRDefault="008E6F5C">
            <w:pPr>
              <w:rPr>
                <w:sz w:val="1"/>
                <w:szCs w:val="1"/>
              </w:rPr>
            </w:pPr>
          </w:p>
        </w:tc>
      </w:tr>
      <w:tr w:rsidR="008E6F5C" w14:paraId="163265F3" w14:textId="77777777">
        <w:trPr>
          <w:trHeight w:val="264"/>
        </w:trPr>
        <w:tc>
          <w:tcPr>
            <w:tcW w:w="1820" w:type="dxa"/>
            <w:tcBorders>
              <w:left w:val="single" w:sz="8" w:space="0" w:color="auto"/>
              <w:right w:val="single" w:sz="8" w:space="0" w:color="auto"/>
            </w:tcBorders>
            <w:vAlign w:val="bottom"/>
          </w:tcPr>
          <w:p w14:paraId="00E77476" w14:textId="77777777" w:rsidR="008E6F5C" w:rsidRDefault="008E6F5C"/>
        </w:tc>
        <w:tc>
          <w:tcPr>
            <w:tcW w:w="3420" w:type="dxa"/>
            <w:tcBorders>
              <w:right w:val="single" w:sz="8" w:space="0" w:color="auto"/>
            </w:tcBorders>
            <w:vAlign w:val="bottom"/>
          </w:tcPr>
          <w:p w14:paraId="4A6B9195" w14:textId="77777777" w:rsidR="008E6F5C" w:rsidRDefault="008313EB">
            <w:pPr>
              <w:ind w:left="80"/>
              <w:rPr>
                <w:sz w:val="20"/>
                <w:szCs w:val="20"/>
              </w:rPr>
            </w:pPr>
            <w:r>
              <w:rPr>
                <w:rFonts w:eastAsia="Times New Roman"/>
                <w:sz w:val="23"/>
                <w:szCs w:val="23"/>
              </w:rPr>
              <w:t>- podpora učitelů v rozvíjení jejich</w:t>
            </w:r>
          </w:p>
        </w:tc>
        <w:tc>
          <w:tcPr>
            <w:tcW w:w="3840" w:type="dxa"/>
            <w:tcBorders>
              <w:right w:val="single" w:sz="8" w:space="0" w:color="auto"/>
            </w:tcBorders>
            <w:vAlign w:val="bottom"/>
          </w:tcPr>
          <w:p w14:paraId="1BBCDC3F" w14:textId="77777777" w:rsidR="008E6F5C" w:rsidRDefault="008313EB">
            <w:pPr>
              <w:ind w:left="200"/>
              <w:rPr>
                <w:sz w:val="20"/>
                <w:szCs w:val="20"/>
              </w:rPr>
            </w:pPr>
            <w:r>
              <w:rPr>
                <w:rFonts w:eastAsia="Times New Roman"/>
                <w:sz w:val="23"/>
                <w:szCs w:val="23"/>
              </w:rPr>
              <w:t>vzdělávacími potřebami</w:t>
            </w:r>
          </w:p>
        </w:tc>
        <w:tc>
          <w:tcPr>
            <w:tcW w:w="0" w:type="dxa"/>
            <w:vAlign w:val="bottom"/>
          </w:tcPr>
          <w:p w14:paraId="375A1708" w14:textId="77777777" w:rsidR="008E6F5C" w:rsidRDefault="008E6F5C">
            <w:pPr>
              <w:rPr>
                <w:sz w:val="1"/>
                <w:szCs w:val="1"/>
              </w:rPr>
            </w:pPr>
          </w:p>
        </w:tc>
      </w:tr>
      <w:tr w:rsidR="008E6F5C" w14:paraId="2771FF13" w14:textId="77777777">
        <w:trPr>
          <w:trHeight w:val="268"/>
        </w:trPr>
        <w:tc>
          <w:tcPr>
            <w:tcW w:w="1820" w:type="dxa"/>
            <w:tcBorders>
              <w:left w:val="single" w:sz="8" w:space="0" w:color="auto"/>
              <w:right w:val="single" w:sz="8" w:space="0" w:color="auto"/>
            </w:tcBorders>
            <w:vAlign w:val="bottom"/>
          </w:tcPr>
          <w:p w14:paraId="267DDF2A" w14:textId="77777777" w:rsidR="008E6F5C" w:rsidRDefault="008E6F5C">
            <w:pPr>
              <w:rPr>
                <w:sz w:val="23"/>
                <w:szCs w:val="23"/>
              </w:rPr>
            </w:pPr>
          </w:p>
        </w:tc>
        <w:tc>
          <w:tcPr>
            <w:tcW w:w="3420" w:type="dxa"/>
            <w:tcBorders>
              <w:right w:val="single" w:sz="8" w:space="0" w:color="auto"/>
            </w:tcBorders>
            <w:vAlign w:val="bottom"/>
          </w:tcPr>
          <w:p w14:paraId="45E71776" w14:textId="77777777" w:rsidR="008E6F5C" w:rsidRDefault="008313EB">
            <w:pPr>
              <w:ind w:left="180"/>
              <w:rPr>
                <w:sz w:val="20"/>
                <w:szCs w:val="20"/>
              </w:rPr>
            </w:pPr>
            <w:r>
              <w:rPr>
                <w:rFonts w:eastAsia="Times New Roman"/>
                <w:sz w:val="23"/>
                <w:szCs w:val="23"/>
              </w:rPr>
              <w:t>kompetencí v zacházení</w:t>
            </w:r>
          </w:p>
        </w:tc>
        <w:tc>
          <w:tcPr>
            <w:tcW w:w="3840" w:type="dxa"/>
            <w:tcBorders>
              <w:right w:val="single" w:sz="8" w:space="0" w:color="auto"/>
            </w:tcBorders>
            <w:vAlign w:val="bottom"/>
          </w:tcPr>
          <w:p w14:paraId="4D7BF577" w14:textId="77777777" w:rsidR="008E6F5C" w:rsidRDefault="008E6F5C">
            <w:pPr>
              <w:rPr>
                <w:sz w:val="23"/>
                <w:szCs w:val="23"/>
              </w:rPr>
            </w:pPr>
          </w:p>
        </w:tc>
        <w:tc>
          <w:tcPr>
            <w:tcW w:w="0" w:type="dxa"/>
            <w:vAlign w:val="bottom"/>
          </w:tcPr>
          <w:p w14:paraId="2784A9C7" w14:textId="77777777" w:rsidR="008E6F5C" w:rsidRDefault="008E6F5C">
            <w:pPr>
              <w:rPr>
                <w:sz w:val="1"/>
                <w:szCs w:val="1"/>
              </w:rPr>
            </w:pPr>
          </w:p>
        </w:tc>
      </w:tr>
      <w:tr w:rsidR="008E6F5C" w14:paraId="4561CD07" w14:textId="77777777">
        <w:trPr>
          <w:trHeight w:val="264"/>
        </w:trPr>
        <w:tc>
          <w:tcPr>
            <w:tcW w:w="1820" w:type="dxa"/>
            <w:tcBorders>
              <w:left w:val="single" w:sz="8" w:space="0" w:color="auto"/>
              <w:right w:val="single" w:sz="8" w:space="0" w:color="auto"/>
            </w:tcBorders>
            <w:vAlign w:val="bottom"/>
          </w:tcPr>
          <w:p w14:paraId="5B535631" w14:textId="77777777" w:rsidR="008E6F5C" w:rsidRDefault="008E6F5C"/>
        </w:tc>
        <w:tc>
          <w:tcPr>
            <w:tcW w:w="3420" w:type="dxa"/>
            <w:tcBorders>
              <w:right w:val="single" w:sz="8" w:space="0" w:color="auto"/>
            </w:tcBorders>
            <w:vAlign w:val="bottom"/>
          </w:tcPr>
          <w:p w14:paraId="271E6AEC" w14:textId="77777777" w:rsidR="008E6F5C" w:rsidRDefault="008313EB">
            <w:pPr>
              <w:ind w:left="180"/>
              <w:rPr>
                <w:sz w:val="20"/>
                <w:szCs w:val="20"/>
              </w:rPr>
            </w:pPr>
            <w:r>
              <w:rPr>
                <w:rFonts w:eastAsia="Times New Roman"/>
                <w:sz w:val="23"/>
                <w:szCs w:val="23"/>
              </w:rPr>
              <w:t>s obtížnými třídními kolektivy;</w:t>
            </w:r>
          </w:p>
        </w:tc>
        <w:tc>
          <w:tcPr>
            <w:tcW w:w="3840" w:type="dxa"/>
            <w:tcBorders>
              <w:right w:val="single" w:sz="8" w:space="0" w:color="auto"/>
            </w:tcBorders>
            <w:vAlign w:val="bottom"/>
          </w:tcPr>
          <w:p w14:paraId="54F8A066" w14:textId="77777777" w:rsidR="008E6F5C" w:rsidRDefault="008E6F5C"/>
        </w:tc>
        <w:tc>
          <w:tcPr>
            <w:tcW w:w="0" w:type="dxa"/>
            <w:vAlign w:val="bottom"/>
          </w:tcPr>
          <w:p w14:paraId="612E3987" w14:textId="77777777" w:rsidR="008E6F5C" w:rsidRDefault="008E6F5C">
            <w:pPr>
              <w:rPr>
                <w:sz w:val="1"/>
                <w:szCs w:val="1"/>
              </w:rPr>
            </w:pPr>
          </w:p>
        </w:tc>
      </w:tr>
      <w:tr w:rsidR="008E6F5C" w14:paraId="6388CD4D" w14:textId="77777777">
        <w:trPr>
          <w:trHeight w:val="264"/>
        </w:trPr>
        <w:tc>
          <w:tcPr>
            <w:tcW w:w="1820" w:type="dxa"/>
            <w:tcBorders>
              <w:left w:val="single" w:sz="8" w:space="0" w:color="auto"/>
              <w:right w:val="single" w:sz="8" w:space="0" w:color="auto"/>
            </w:tcBorders>
            <w:vAlign w:val="bottom"/>
          </w:tcPr>
          <w:p w14:paraId="54036F57" w14:textId="77777777" w:rsidR="008E6F5C" w:rsidRDefault="008E6F5C"/>
        </w:tc>
        <w:tc>
          <w:tcPr>
            <w:tcW w:w="3420" w:type="dxa"/>
            <w:tcBorders>
              <w:right w:val="single" w:sz="8" w:space="0" w:color="auto"/>
            </w:tcBorders>
            <w:vAlign w:val="bottom"/>
          </w:tcPr>
          <w:p w14:paraId="22D348BB" w14:textId="77777777" w:rsidR="008E6F5C" w:rsidRDefault="008313EB">
            <w:pPr>
              <w:ind w:left="80"/>
              <w:rPr>
                <w:sz w:val="20"/>
                <w:szCs w:val="20"/>
              </w:rPr>
            </w:pPr>
            <w:r>
              <w:rPr>
                <w:rFonts w:eastAsia="Times New Roman"/>
                <w:sz w:val="23"/>
                <w:szCs w:val="23"/>
              </w:rPr>
              <w:t>- intervize, supervize či monitoring</w:t>
            </w:r>
          </w:p>
        </w:tc>
        <w:tc>
          <w:tcPr>
            <w:tcW w:w="3840" w:type="dxa"/>
            <w:tcBorders>
              <w:right w:val="single" w:sz="8" w:space="0" w:color="auto"/>
            </w:tcBorders>
            <w:vAlign w:val="bottom"/>
          </w:tcPr>
          <w:p w14:paraId="1E99E588" w14:textId="77777777" w:rsidR="008E6F5C" w:rsidRDefault="008E6F5C"/>
        </w:tc>
        <w:tc>
          <w:tcPr>
            <w:tcW w:w="0" w:type="dxa"/>
            <w:vAlign w:val="bottom"/>
          </w:tcPr>
          <w:p w14:paraId="110763B5" w14:textId="77777777" w:rsidR="008E6F5C" w:rsidRDefault="008E6F5C">
            <w:pPr>
              <w:rPr>
                <w:sz w:val="1"/>
                <w:szCs w:val="1"/>
              </w:rPr>
            </w:pPr>
          </w:p>
        </w:tc>
      </w:tr>
      <w:tr w:rsidR="008E6F5C" w14:paraId="7EFD38C9" w14:textId="77777777">
        <w:trPr>
          <w:trHeight w:val="264"/>
        </w:trPr>
        <w:tc>
          <w:tcPr>
            <w:tcW w:w="1820" w:type="dxa"/>
            <w:tcBorders>
              <w:left w:val="single" w:sz="8" w:space="0" w:color="auto"/>
              <w:right w:val="single" w:sz="8" w:space="0" w:color="auto"/>
            </w:tcBorders>
            <w:vAlign w:val="bottom"/>
          </w:tcPr>
          <w:p w14:paraId="1238E5CE" w14:textId="77777777" w:rsidR="008E6F5C" w:rsidRDefault="008E6F5C"/>
        </w:tc>
        <w:tc>
          <w:tcPr>
            <w:tcW w:w="3420" w:type="dxa"/>
            <w:tcBorders>
              <w:right w:val="single" w:sz="8" w:space="0" w:color="auto"/>
            </w:tcBorders>
            <w:vAlign w:val="bottom"/>
          </w:tcPr>
          <w:p w14:paraId="2BD4D9B7" w14:textId="77777777" w:rsidR="008E6F5C" w:rsidRDefault="008313EB">
            <w:pPr>
              <w:ind w:left="180"/>
              <w:rPr>
                <w:sz w:val="20"/>
                <w:szCs w:val="20"/>
              </w:rPr>
            </w:pPr>
            <w:r>
              <w:rPr>
                <w:rFonts w:eastAsia="Times New Roman"/>
                <w:sz w:val="23"/>
                <w:szCs w:val="23"/>
              </w:rPr>
              <w:t>učitelů;</w:t>
            </w:r>
          </w:p>
        </w:tc>
        <w:tc>
          <w:tcPr>
            <w:tcW w:w="3840" w:type="dxa"/>
            <w:tcBorders>
              <w:right w:val="single" w:sz="8" w:space="0" w:color="auto"/>
            </w:tcBorders>
            <w:vAlign w:val="bottom"/>
          </w:tcPr>
          <w:p w14:paraId="1FB11F11" w14:textId="77777777" w:rsidR="008E6F5C" w:rsidRDefault="008E6F5C"/>
        </w:tc>
        <w:tc>
          <w:tcPr>
            <w:tcW w:w="0" w:type="dxa"/>
            <w:vAlign w:val="bottom"/>
          </w:tcPr>
          <w:p w14:paraId="6901A3FE" w14:textId="77777777" w:rsidR="008E6F5C" w:rsidRDefault="008E6F5C">
            <w:pPr>
              <w:rPr>
                <w:sz w:val="1"/>
                <w:szCs w:val="1"/>
              </w:rPr>
            </w:pPr>
          </w:p>
        </w:tc>
      </w:tr>
      <w:tr w:rsidR="008E6F5C" w14:paraId="158E1FB2" w14:textId="77777777">
        <w:trPr>
          <w:trHeight w:val="264"/>
        </w:trPr>
        <w:tc>
          <w:tcPr>
            <w:tcW w:w="1820" w:type="dxa"/>
            <w:tcBorders>
              <w:left w:val="single" w:sz="8" w:space="0" w:color="auto"/>
              <w:right w:val="single" w:sz="8" w:space="0" w:color="auto"/>
            </w:tcBorders>
            <w:vAlign w:val="bottom"/>
          </w:tcPr>
          <w:p w14:paraId="53787E57" w14:textId="77777777" w:rsidR="008E6F5C" w:rsidRDefault="008E6F5C"/>
        </w:tc>
        <w:tc>
          <w:tcPr>
            <w:tcW w:w="3420" w:type="dxa"/>
            <w:tcBorders>
              <w:right w:val="single" w:sz="8" w:space="0" w:color="auto"/>
            </w:tcBorders>
            <w:vAlign w:val="bottom"/>
          </w:tcPr>
          <w:p w14:paraId="5093AB3E" w14:textId="77777777" w:rsidR="008E6F5C" w:rsidRDefault="008313EB">
            <w:pPr>
              <w:ind w:left="80"/>
              <w:rPr>
                <w:sz w:val="20"/>
                <w:szCs w:val="20"/>
              </w:rPr>
            </w:pPr>
            <w:r>
              <w:rPr>
                <w:rFonts w:eastAsia="Times New Roman"/>
                <w:sz w:val="23"/>
                <w:szCs w:val="23"/>
              </w:rPr>
              <w:t>- převládající atmosféra důvěry a</w:t>
            </w:r>
          </w:p>
        </w:tc>
        <w:tc>
          <w:tcPr>
            <w:tcW w:w="3840" w:type="dxa"/>
            <w:tcBorders>
              <w:right w:val="single" w:sz="8" w:space="0" w:color="auto"/>
            </w:tcBorders>
            <w:vAlign w:val="bottom"/>
          </w:tcPr>
          <w:p w14:paraId="4C1D48FB" w14:textId="77777777" w:rsidR="008E6F5C" w:rsidRDefault="008E6F5C"/>
        </w:tc>
        <w:tc>
          <w:tcPr>
            <w:tcW w:w="0" w:type="dxa"/>
            <w:vAlign w:val="bottom"/>
          </w:tcPr>
          <w:p w14:paraId="1A85AEC3" w14:textId="77777777" w:rsidR="008E6F5C" w:rsidRDefault="008E6F5C">
            <w:pPr>
              <w:rPr>
                <w:sz w:val="1"/>
                <w:szCs w:val="1"/>
              </w:rPr>
            </w:pPr>
          </w:p>
        </w:tc>
      </w:tr>
      <w:tr w:rsidR="008E6F5C" w14:paraId="31381045" w14:textId="77777777">
        <w:trPr>
          <w:trHeight w:val="264"/>
        </w:trPr>
        <w:tc>
          <w:tcPr>
            <w:tcW w:w="1820" w:type="dxa"/>
            <w:tcBorders>
              <w:left w:val="single" w:sz="8" w:space="0" w:color="auto"/>
              <w:right w:val="single" w:sz="8" w:space="0" w:color="auto"/>
            </w:tcBorders>
            <w:vAlign w:val="bottom"/>
          </w:tcPr>
          <w:p w14:paraId="0862B3A1" w14:textId="77777777" w:rsidR="008E6F5C" w:rsidRDefault="008E6F5C"/>
        </w:tc>
        <w:tc>
          <w:tcPr>
            <w:tcW w:w="3420" w:type="dxa"/>
            <w:tcBorders>
              <w:right w:val="single" w:sz="8" w:space="0" w:color="auto"/>
            </w:tcBorders>
            <w:vAlign w:val="bottom"/>
          </w:tcPr>
          <w:p w14:paraId="4D91D14C" w14:textId="77777777" w:rsidR="008E6F5C" w:rsidRDefault="008313EB">
            <w:pPr>
              <w:ind w:left="180"/>
              <w:rPr>
                <w:sz w:val="20"/>
                <w:szCs w:val="20"/>
              </w:rPr>
            </w:pPr>
            <w:r>
              <w:rPr>
                <w:rFonts w:eastAsia="Times New Roman"/>
                <w:sz w:val="23"/>
                <w:szCs w:val="23"/>
              </w:rPr>
              <w:t>spolupráce v pedagogickém</w:t>
            </w:r>
          </w:p>
        </w:tc>
        <w:tc>
          <w:tcPr>
            <w:tcW w:w="3840" w:type="dxa"/>
            <w:tcBorders>
              <w:right w:val="single" w:sz="8" w:space="0" w:color="auto"/>
            </w:tcBorders>
            <w:vAlign w:val="bottom"/>
          </w:tcPr>
          <w:p w14:paraId="6E173815" w14:textId="77777777" w:rsidR="008E6F5C" w:rsidRDefault="008E6F5C"/>
        </w:tc>
        <w:tc>
          <w:tcPr>
            <w:tcW w:w="0" w:type="dxa"/>
            <w:vAlign w:val="bottom"/>
          </w:tcPr>
          <w:p w14:paraId="0BCF77EA" w14:textId="77777777" w:rsidR="008E6F5C" w:rsidRDefault="008E6F5C">
            <w:pPr>
              <w:rPr>
                <w:sz w:val="1"/>
                <w:szCs w:val="1"/>
              </w:rPr>
            </w:pPr>
          </w:p>
        </w:tc>
      </w:tr>
      <w:tr w:rsidR="008E6F5C" w14:paraId="099515D9" w14:textId="77777777">
        <w:trPr>
          <w:trHeight w:val="264"/>
        </w:trPr>
        <w:tc>
          <w:tcPr>
            <w:tcW w:w="1820" w:type="dxa"/>
            <w:tcBorders>
              <w:left w:val="single" w:sz="8" w:space="0" w:color="auto"/>
              <w:right w:val="single" w:sz="8" w:space="0" w:color="auto"/>
            </w:tcBorders>
            <w:vAlign w:val="bottom"/>
          </w:tcPr>
          <w:p w14:paraId="4ED4ECC0" w14:textId="77777777" w:rsidR="008E6F5C" w:rsidRDefault="008E6F5C"/>
        </w:tc>
        <w:tc>
          <w:tcPr>
            <w:tcW w:w="3420" w:type="dxa"/>
            <w:tcBorders>
              <w:right w:val="single" w:sz="8" w:space="0" w:color="auto"/>
            </w:tcBorders>
            <w:vAlign w:val="bottom"/>
          </w:tcPr>
          <w:p w14:paraId="598B58BE" w14:textId="77777777" w:rsidR="008E6F5C" w:rsidRDefault="008313EB">
            <w:pPr>
              <w:ind w:left="180"/>
              <w:rPr>
                <w:sz w:val="20"/>
                <w:szCs w:val="20"/>
              </w:rPr>
            </w:pPr>
            <w:r>
              <w:rPr>
                <w:rFonts w:eastAsia="Times New Roman"/>
                <w:sz w:val="23"/>
                <w:szCs w:val="23"/>
              </w:rPr>
              <w:t>sboru, která zvyšuje</w:t>
            </w:r>
          </w:p>
        </w:tc>
        <w:tc>
          <w:tcPr>
            <w:tcW w:w="3840" w:type="dxa"/>
            <w:tcBorders>
              <w:right w:val="single" w:sz="8" w:space="0" w:color="auto"/>
            </w:tcBorders>
            <w:vAlign w:val="bottom"/>
          </w:tcPr>
          <w:p w14:paraId="51D84671" w14:textId="77777777" w:rsidR="008E6F5C" w:rsidRDefault="008E6F5C"/>
        </w:tc>
        <w:tc>
          <w:tcPr>
            <w:tcW w:w="0" w:type="dxa"/>
            <w:vAlign w:val="bottom"/>
          </w:tcPr>
          <w:p w14:paraId="71133996" w14:textId="77777777" w:rsidR="008E6F5C" w:rsidRDefault="008E6F5C">
            <w:pPr>
              <w:rPr>
                <w:sz w:val="1"/>
                <w:szCs w:val="1"/>
              </w:rPr>
            </w:pPr>
          </w:p>
        </w:tc>
      </w:tr>
      <w:tr w:rsidR="008E6F5C" w14:paraId="63F038AE" w14:textId="77777777">
        <w:trPr>
          <w:trHeight w:val="264"/>
        </w:trPr>
        <w:tc>
          <w:tcPr>
            <w:tcW w:w="1820" w:type="dxa"/>
            <w:tcBorders>
              <w:left w:val="single" w:sz="8" w:space="0" w:color="auto"/>
              <w:right w:val="single" w:sz="8" w:space="0" w:color="auto"/>
            </w:tcBorders>
            <w:vAlign w:val="bottom"/>
          </w:tcPr>
          <w:p w14:paraId="3773DE1B" w14:textId="77777777" w:rsidR="008E6F5C" w:rsidRDefault="008E6F5C"/>
        </w:tc>
        <w:tc>
          <w:tcPr>
            <w:tcW w:w="3420" w:type="dxa"/>
            <w:tcBorders>
              <w:right w:val="single" w:sz="8" w:space="0" w:color="auto"/>
            </w:tcBorders>
            <w:vAlign w:val="bottom"/>
          </w:tcPr>
          <w:p w14:paraId="731C7517" w14:textId="77777777" w:rsidR="008E6F5C" w:rsidRDefault="008313EB">
            <w:pPr>
              <w:ind w:left="180"/>
              <w:rPr>
                <w:sz w:val="20"/>
                <w:szCs w:val="20"/>
              </w:rPr>
            </w:pPr>
            <w:r>
              <w:rPr>
                <w:rFonts w:eastAsia="Times New Roman"/>
                <w:sz w:val="23"/>
                <w:szCs w:val="23"/>
              </w:rPr>
              <w:t>pravděpodobnost včasného</w:t>
            </w:r>
          </w:p>
        </w:tc>
        <w:tc>
          <w:tcPr>
            <w:tcW w:w="3840" w:type="dxa"/>
            <w:tcBorders>
              <w:right w:val="single" w:sz="8" w:space="0" w:color="auto"/>
            </w:tcBorders>
            <w:vAlign w:val="bottom"/>
          </w:tcPr>
          <w:p w14:paraId="25C4F7E8" w14:textId="77777777" w:rsidR="008E6F5C" w:rsidRDefault="008E6F5C"/>
        </w:tc>
        <w:tc>
          <w:tcPr>
            <w:tcW w:w="0" w:type="dxa"/>
            <w:vAlign w:val="bottom"/>
          </w:tcPr>
          <w:p w14:paraId="10673F33" w14:textId="77777777" w:rsidR="008E6F5C" w:rsidRDefault="008E6F5C">
            <w:pPr>
              <w:rPr>
                <w:sz w:val="1"/>
                <w:szCs w:val="1"/>
              </w:rPr>
            </w:pPr>
          </w:p>
        </w:tc>
      </w:tr>
      <w:tr w:rsidR="008E6F5C" w14:paraId="656336D4" w14:textId="77777777">
        <w:trPr>
          <w:trHeight w:val="265"/>
        </w:trPr>
        <w:tc>
          <w:tcPr>
            <w:tcW w:w="1820" w:type="dxa"/>
            <w:tcBorders>
              <w:left w:val="single" w:sz="8" w:space="0" w:color="auto"/>
              <w:bottom w:val="single" w:sz="8" w:space="0" w:color="auto"/>
              <w:right w:val="single" w:sz="8" w:space="0" w:color="auto"/>
            </w:tcBorders>
            <w:vAlign w:val="bottom"/>
          </w:tcPr>
          <w:p w14:paraId="11BB4B0C" w14:textId="77777777" w:rsidR="008E6F5C" w:rsidRDefault="008E6F5C">
            <w:pPr>
              <w:rPr>
                <w:sz w:val="23"/>
                <w:szCs w:val="23"/>
              </w:rPr>
            </w:pPr>
          </w:p>
        </w:tc>
        <w:tc>
          <w:tcPr>
            <w:tcW w:w="3420" w:type="dxa"/>
            <w:tcBorders>
              <w:bottom w:val="single" w:sz="8" w:space="0" w:color="auto"/>
              <w:right w:val="single" w:sz="8" w:space="0" w:color="auto"/>
            </w:tcBorders>
            <w:vAlign w:val="bottom"/>
          </w:tcPr>
          <w:p w14:paraId="593ACB0C" w14:textId="77777777" w:rsidR="008E6F5C" w:rsidRDefault="008313EB">
            <w:pPr>
              <w:ind w:left="180"/>
              <w:rPr>
                <w:sz w:val="20"/>
                <w:szCs w:val="20"/>
              </w:rPr>
            </w:pPr>
            <w:r>
              <w:rPr>
                <w:rFonts w:eastAsia="Times New Roman"/>
                <w:sz w:val="23"/>
                <w:szCs w:val="23"/>
              </w:rPr>
              <w:t>odhalení vznikajícího problému</w:t>
            </w:r>
          </w:p>
        </w:tc>
        <w:tc>
          <w:tcPr>
            <w:tcW w:w="3840" w:type="dxa"/>
            <w:tcBorders>
              <w:bottom w:val="single" w:sz="8" w:space="0" w:color="auto"/>
              <w:right w:val="single" w:sz="8" w:space="0" w:color="auto"/>
            </w:tcBorders>
            <w:vAlign w:val="bottom"/>
          </w:tcPr>
          <w:p w14:paraId="3F8C7456" w14:textId="77777777" w:rsidR="008E6F5C" w:rsidRDefault="008E6F5C">
            <w:pPr>
              <w:rPr>
                <w:sz w:val="23"/>
                <w:szCs w:val="23"/>
              </w:rPr>
            </w:pPr>
          </w:p>
        </w:tc>
        <w:tc>
          <w:tcPr>
            <w:tcW w:w="0" w:type="dxa"/>
            <w:vAlign w:val="bottom"/>
          </w:tcPr>
          <w:p w14:paraId="0A57CD14" w14:textId="77777777" w:rsidR="008E6F5C" w:rsidRDefault="008E6F5C">
            <w:pPr>
              <w:rPr>
                <w:sz w:val="1"/>
                <w:szCs w:val="1"/>
              </w:rPr>
            </w:pPr>
          </w:p>
        </w:tc>
      </w:tr>
      <w:tr w:rsidR="008E6F5C" w14:paraId="628DAA0E" w14:textId="77777777">
        <w:trPr>
          <w:trHeight w:val="255"/>
        </w:trPr>
        <w:tc>
          <w:tcPr>
            <w:tcW w:w="1820" w:type="dxa"/>
            <w:tcBorders>
              <w:left w:val="single" w:sz="8" w:space="0" w:color="auto"/>
              <w:right w:val="single" w:sz="8" w:space="0" w:color="auto"/>
            </w:tcBorders>
            <w:vAlign w:val="bottom"/>
          </w:tcPr>
          <w:p w14:paraId="2A3B568F" w14:textId="77777777" w:rsidR="008E6F5C" w:rsidRDefault="008E6F5C"/>
        </w:tc>
        <w:tc>
          <w:tcPr>
            <w:tcW w:w="3420" w:type="dxa"/>
            <w:tcBorders>
              <w:right w:val="single" w:sz="8" w:space="0" w:color="auto"/>
            </w:tcBorders>
            <w:vAlign w:val="bottom"/>
          </w:tcPr>
          <w:p w14:paraId="417462DF" w14:textId="77777777" w:rsidR="008E6F5C" w:rsidRDefault="008313EB">
            <w:pPr>
              <w:spacing w:line="255" w:lineRule="exact"/>
              <w:ind w:left="80"/>
              <w:rPr>
                <w:sz w:val="20"/>
                <w:szCs w:val="20"/>
              </w:rPr>
            </w:pPr>
            <w:r>
              <w:rPr>
                <w:rFonts w:eastAsia="Times New Roman"/>
                <w:sz w:val="23"/>
                <w:szCs w:val="23"/>
              </w:rPr>
              <w:t>- zapojování žáků do aktivit třídy a</w:t>
            </w:r>
          </w:p>
        </w:tc>
        <w:tc>
          <w:tcPr>
            <w:tcW w:w="3840" w:type="dxa"/>
            <w:tcBorders>
              <w:right w:val="single" w:sz="8" w:space="0" w:color="auto"/>
            </w:tcBorders>
            <w:vAlign w:val="bottom"/>
          </w:tcPr>
          <w:p w14:paraId="2901E452" w14:textId="77777777" w:rsidR="008E6F5C" w:rsidRDefault="008313EB">
            <w:pPr>
              <w:spacing w:line="255" w:lineRule="exact"/>
              <w:ind w:left="100"/>
              <w:rPr>
                <w:sz w:val="20"/>
                <w:szCs w:val="20"/>
              </w:rPr>
            </w:pPr>
            <w:r>
              <w:rPr>
                <w:rFonts w:eastAsia="Times New Roman"/>
                <w:sz w:val="23"/>
                <w:szCs w:val="23"/>
              </w:rPr>
              <w:t>- nevhodný styl managmentu třídy ze</w:t>
            </w:r>
          </w:p>
        </w:tc>
        <w:tc>
          <w:tcPr>
            <w:tcW w:w="0" w:type="dxa"/>
            <w:vAlign w:val="bottom"/>
          </w:tcPr>
          <w:p w14:paraId="48A0F96D" w14:textId="77777777" w:rsidR="008E6F5C" w:rsidRDefault="008E6F5C">
            <w:pPr>
              <w:rPr>
                <w:sz w:val="1"/>
                <w:szCs w:val="1"/>
              </w:rPr>
            </w:pPr>
          </w:p>
        </w:tc>
      </w:tr>
      <w:tr w:rsidR="008E6F5C" w14:paraId="0957EA8D" w14:textId="77777777">
        <w:trPr>
          <w:trHeight w:val="264"/>
        </w:trPr>
        <w:tc>
          <w:tcPr>
            <w:tcW w:w="1820" w:type="dxa"/>
            <w:tcBorders>
              <w:left w:val="single" w:sz="8" w:space="0" w:color="auto"/>
              <w:right w:val="single" w:sz="8" w:space="0" w:color="auto"/>
            </w:tcBorders>
            <w:vAlign w:val="bottom"/>
          </w:tcPr>
          <w:p w14:paraId="6FC1C4A8" w14:textId="77777777" w:rsidR="008E6F5C" w:rsidRDefault="008E6F5C"/>
        </w:tc>
        <w:tc>
          <w:tcPr>
            <w:tcW w:w="3420" w:type="dxa"/>
            <w:tcBorders>
              <w:right w:val="single" w:sz="8" w:space="0" w:color="auto"/>
            </w:tcBorders>
            <w:vAlign w:val="bottom"/>
          </w:tcPr>
          <w:p w14:paraId="77A25E9C" w14:textId="77777777" w:rsidR="008E6F5C" w:rsidRDefault="008313EB">
            <w:pPr>
              <w:ind w:left="180"/>
              <w:rPr>
                <w:sz w:val="20"/>
                <w:szCs w:val="20"/>
              </w:rPr>
            </w:pPr>
            <w:r>
              <w:rPr>
                <w:rFonts w:eastAsia="Times New Roman"/>
                <w:sz w:val="23"/>
                <w:szCs w:val="23"/>
              </w:rPr>
              <w:t>školy a posilování jejich pozitivní</w:t>
            </w:r>
          </w:p>
        </w:tc>
        <w:tc>
          <w:tcPr>
            <w:tcW w:w="3840" w:type="dxa"/>
            <w:tcBorders>
              <w:right w:val="single" w:sz="8" w:space="0" w:color="auto"/>
            </w:tcBorders>
            <w:vAlign w:val="bottom"/>
          </w:tcPr>
          <w:p w14:paraId="2B1470FF" w14:textId="77777777" w:rsidR="008E6F5C" w:rsidRDefault="008313EB">
            <w:pPr>
              <w:ind w:left="200"/>
              <w:rPr>
                <w:sz w:val="20"/>
                <w:szCs w:val="20"/>
              </w:rPr>
            </w:pPr>
            <w:r>
              <w:rPr>
                <w:rFonts w:eastAsia="Times New Roman"/>
                <w:sz w:val="23"/>
                <w:szCs w:val="23"/>
              </w:rPr>
              <w:t>strany pedagoga, např. autoritářský</w:t>
            </w:r>
          </w:p>
        </w:tc>
        <w:tc>
          <w:tcPr>
            <w:tcW w:w="0" w:type="dxa"/>
            <w:vAlign w:val="bottom"/>
          </w:tcPr>
          <w:p w14:paraId="4A3FB6E2" w14:textId="77777777" w:rsidR="008E6F5C" w:rsidRDefault="008E6F5C">
            <w:pPr>
              <w:rPr>
                <w:sz w:val="1"/>
                <w:szCs w:val="1"/>
              </w:rPr>
            </w:pPr>
          </w:p>
        </w:tc>
      </w:tr>
      <w:tr w:rsidR="008E6F5C" w14:paraId="6571E063" w14:textId="77777777">
        <w:trPr>
          <w:trHeight w:val="264"/>
        </w:trPr>
        <w:tc>
          <w:tcPr>
            <w:tcW w:w="1820" w:type="dxa"/>
            <w:tcBorders>
              <w:left w:val="single" w:sz="8" w:space="0" w:color="auto"/>
              <w:right w:val="single" w:sz="8" w:space="0" w:color="auto"/>
            </w:tcBorders>
            <w:vAlign w:val="bottom"/>
          </w:tcPr>
          <w:p w14:paraId="0CCDCCA9" w14:textId="77777777" w:rsidR="008E6F5C" w:rsidRDefault="008E6F5C"/>
        </w:tc>
        <w:tc>
          <w:tcPr>
            <w:tcW w:w="3420" w:type="dxa"/>
            <w:tcBorders>
              <w:right w:val="single" w:sz="8" w:space="0" w:color="auto"/>
            </w:tcBorders>
            <w:vAlign w:val="bottom"/>
          </w:tcPr>
          <w:p w14:paraId="4E313407" w14:textId="77777777" w:rsidR="008E6F5C" w:rsidRDefault="008313EB">
            <w:pPr>
              <w:ind w:left="180"/>
              <w:rPr>
                <w:sz w:val="20"/>
                <w:szCs w:val="20"/>
              </w:rPr>
            </w:pPr>
            <w:r>
              <w:rPr>
                <w:rFonts w:eastAsia="Times New Roman"/>
                <w:sz w:val="23"/>
                <w:szCs w:val="23"/>
              </w:rPr>
              <w:t>vazby na školu;</w:t>
            </w:r>
          </w:p>
        </w:tc>
        <w:tc>
          <w:tcPr>
            <w:tcW w:w="3840" w:type="dxa"/>
            <w:tcBorders>
              <w:right w:val="single" w:sz="8" w:space="0" w:color="auto"/>
            </w:tcBorders>
            <w:vAlign w:val="bottom"/>
          </w:tcPr>
          <w:p w14:paraId="50A5D911" w14:textId="77777777" w:rsidR="008E6F5C" w:rsidRDefault="008313EB">
            <w:pPr>
              <w:ind w:left="200"/>
              <w:rPr>
                <w:sz w:val="20"/>
                <w:szCs w:val="20"/>
              </w:rPr>
            </w:pPr>
            <w:r>
              <w:rPr>
                <w:rFonts w:eastAsia="Times New Roman"/>
                <w:sz w:val="23"/>
                <w:szCs w:val="23"/>
              </w:rPr>
              <w:t>přístup, kdy je žák zatlačován do</w:t>
            </w:r>
          </w:p>
        </w:tc>
        <w:tc>
          <w:tcPr>
            <w:tcW w:w="0" w:type="dxa"/>
            <w:vAlign w:val="bottom"/>
          </w:tcPr>
          <w:p w14:paraId="058549EE" w14:textId="77777777" w:rsidR="008E6F5C" w:rsidRDefault="008E6F5C">
            <w:pPr>
              <w:rPr>
                <w:sz w:val="1"/>
                <w:szCs w:val="1"/>
              </w:rPr>
            </w:pPr>
          </w:p>
        </w:tc>
      </w:tr>
      <w:tr w:rsidR="008E6F5C" w14:paraId="7C042A1C" w14:textId="77777777">
        <w:trPr>
          <w:trHeight w:val="264"/>
        </w:trPr>
        <w:tc>
          <w:tcPr>
            <w:tcW w:w="1820" w:type="dxa"/>
            <w:tcBorders>
              <w:left w:val="single" w:sz="8" w:space="0" w:color="auto"/>
              <w:right w:val="single" w:sz="8" w:space="0" w:color="auto"/>
            </w:tcBorders>
            <w:vAlign w:val="bottom"/>
          </w:tcPr>
          <w:p w14:paraId="5CBA2741" w14:textId="77777777" w:rsidR="008E6F5C" w:rsidRDefault="008E6F5C"/>
        </w:tc>
        <w:tc>
          <w:tcPr>
            <w:tcW w:w="3420" w:type="dxa"/>
            <w:tcBorders>
              <w:right w:val="single" w:sz="8" w:space="0" w:color="auto"/>
            </w:tcBorders>
            <w:vAlign w:val="bottom"/>
          </w:tcPr>
          <w:p w14:paraId="6C80DB07" w14:textId="77777777" w:rsidR="008E6F5C" w:rsidRDefault="008313EB">
            <w:pPr>
              <w:ind w:left="80"/>
              <w:rPr>
                <w:sz w:val="20"/>
                <w:szCs w:val="20"/>
              </w:rPr>
            </w:pPr>
            <w:r>
              <w:rPr>
                <w:rFonts w:eastAsia="Times New Roman"/>
                <w:sz w:val="23"/>
                <w:szCs w:val="23"/>
              </w:rPr>
              <w:t>- vedení hodiny pedagog staví na</w:t>
            </w:r>
          </w:p>
        </w:tc>
        <w:tc>
          <w:tcPr>
            <w:tcW w:w="3840" w:type="dxa"/>
            <w:tcBorders>
              <w:right w:val="single" w:sz="8" w:space="0" w:color="auto"/>
            </w:tcBorders>
            <w:vAlign w:val="bottom"/>
          </w:tcPr>
          <w:p w14:paraId="265F8365" w14:textId="77777777" w:rsidR="008E6F5C" w:rsidRDefault="008313EB">
            <w:pPr>
              <w:ind w:left="200"/>
              <w:rPr>
                <w:sz w:val="20"/>
                <w:szCs w:val="20"/>
              </w:rPr>
            </w:pPr>
            <w:r>
              <w:rPr>
                <w:rFonts w:eastAsia="Times New Roman"/>
                <w:sz w:val="23"/>
                <w:szCs w:val="23"/>
              </w:rPr>
              <w:t>kouta, zastrašován, zesměšňován,</w:t>
            </w:r>
          </w:p>
        </w:tc>
        <w:tc>
          <w:tcPr>
            <w:tcW w:w="0" w:type="dxa"/>
            <w:vAlign w:val="bottom"/>
          </w:tcPr>
          <w:p w14:paraId="39408A3D" w14:textId="77777777" w:rsidR="008E6F5C" w:rsidRDefault="008E6F5C">
            <w:pPr>
              <w:rPr>
                <w:sz w:val="1"/>
                <w:szCs w:val="1"/>
              </w:rPr>
            </w:pPr>
          </w:p>
        </w:tc>
      </w:tr>
      <w:tr w:rsidR="008E6F5C" w14:paraId="25E72D94" w14:textId="77777777">
        <w:trPr>
          <w:trHeight w:val="268"/>
        </w:trPr>
        <w:tc>
          <w:tcPr>
            <w:tcW w:w="1820" w:type="dxa"/>
            <w:tcBorders>
              <w:left w:val="single" w:sz="8" w:space="0" w:color="auto"/>
              <w:right w:val="single" w:sz="8" w:space="0" w:color="auto"/>
            </w:tcBorders>
            <w:vAlign w:val="bottom"/>
          </w:tcPr>
          <w:p w14:paraId="46D08036" w14:textId="77777777" w:rsidR="008E6F5C" w:rsidRDefault="008E6F5C">
            <w:pPr>
              <w:rPr>
                <w:sz w:val="23"/>
                <w:szCs w:val="23"/>
              </w:rPr>
            </w:pPr>
          </w:p>
        </w:tc>
        <w:tc>
          <w:tcPr>
            <w:tcW w:w="3420" w:type="dxa"/>
            <w:tcBorders>
              <w:right w:val="single" w:sz="8" w:space="0" w:color="auto"/>
            </w:tcBorders>
            <w:vAlign w:val="bottom"/>
          </w:tcPr>
          <w:p w14:paraId="47D38430" w14:textId="77777777" w:rsidR="008E6F5C" w:rsidRDefault="008313EB">
            <w:pPr>
              <w:ind w:left="180"/>
              <w:rPr>
                <w:sz w:val="20"/>
                <w:szCs w:val="20"/>
              </w:rPr>
            </w:pPr>
            <w:r>
              <w:rPr>
                <w:rFonts w:eastAsia="Times New Roman"/>
                <w:sz w:val="23"/>
                <w:szCs w:val="23"/>
              </w:rPr>
              <w:t>silných stránkách žáků, žáci</w:t>
            </w:r>
          </w:p>
        </w:tc>
        <w:tc>
          <w:tcPr>
            <w:tcW w:w="3840" w:type="dxa"/>
            <w:tcBorders>
              <w:right w:val="single" w:sz="8" w:space="0" w:color="auto"/>
            </w:tcBorders>
            <w:vAlign w:val="bottom"/>
          </w:tcPr>
          <w:p w14:paraId="188306D9" w14:textId="77777777" w:rsidR="008E6F5C" w:rsidRDefault="008313EB">
            <w:pPr>
              <w:ind w:left="200"/>
              <w:rPr>
                <w:sz w:val="20"/>
                <w:szCs w:val="20"/>
              </w:rPr>
            </w:pPr>
            <w:r>
              <w:rPr>
                <w:rFonts w:eastAsia="Times New Roman"/>
                <w:sz w:val="23"/>
                <w:szCs w:val="23"/>
              </w:rPr>
              <w:t>ponižován, záměrně frustrován, nebo</w:t>
            </w:r>
          </w:p>
        </w:tc>
        <w:tc>
          <w:tcPr>
            <w:tcW w:w="0" w:type="dxa"/>
            <w:vAlign w:val="bottom"/>
          </w:tcPr>
          <w:p w14:paraId="75AA6B66" w14:textId="77777777" w:rsidR="008E6F5C" w:rsidRDefault="008E6F5C">
            <w:pPr>
              <w:rPr>
                <w:sz w:val="1"/>
                <w:szCs w:val="1"/>
              </w:rPr>
            </w:pPr>
          </w:p>
        </w:tc>
      </w:tr>
      <w:tr w:rsidR="008E6F5C" w14:paraId="7666EF33" w14:textId="77777777">
        <w:trPr>
          <w:trHeight w:val="264"/>
        </w:trPr>
        <w:tc>
          <w:tcPr>
            <w:tcW w:w="1820" w:type="dxa"/>
            <w:tcBorders>
              <w:left w:val="single" w:sz="8" w:space="0" w:color="auto"/>
              <w:right w:val="single" w:sz="8" w:space="0" w:color="auto"/>
            </w:tcBorders>
            <w:vAlign w:val="bottom"/>
          </w:tcPr>
          <w:p w14:paraId="30CC549E" w14:textId="77777777" w:rsidR="008E6F5C" w:rsidRDefault="008E6F5C"/>
        </w:tc>
        <w:tc>
          <w:tcPr>
            <w:tcW w:w="3420" w:type="dxa"/>
            <w:tcBorders>
              <w:right w:val="single" w:sz="8" w:space="0" w:color="auto"/>
            </w:tcBorders>
            <w:vAlign w:val="bottom"/>
          </w:tcPr>
          <w:p w14:paraId="29D700AD" w14:textId="77777777" w:rsidR="008E6F5C" w:rsidRDefault="008313EB">
            <w:pPr>
              <w:ind w:left="180"/>
              <w:rPr>
                <w:sz w:val="20"/>
                <w:szCs w:val="20"/>
              </w:rPr>
            </w:pPr>
            <w:r>
              <w:rPr>
                <w:rFonts w:eastAsia="Times New Roman"/>
                <w:sz w:val="23"/>
                <w:szCs w:val="23"/>
              </w:rPr>
              <w:t>zažívají ocenění;</w:t>
            </w:r>
          </w:p>
        </w:tc>
        <w:tc>
          <w:tcPr>
            <w:tcW w:w="3840" w:type="dxa"/>
            <w:tcBorders>
              <w:right w:val="single" w:sz="8" w:space="0" w:color="auto"/>
            </w:tcBorders>
            <w:vAlign w:val="bottom"/>
          </w:tcPr>
          <w:p w14:paraId="3841A711" w14:textId="77777777" w:rsidR="008E6F5C" w:rsidRDefault="008313EB">
            <w:pPr>
              <w:ind w:left="200"/>
              <w:rPr>
                <w:sz w:val="20"/>
                <w:szCs w:val="20"/>
              </w:rPr>
            </w:pPr>
            <w:r>
              <w:rPr>
                <w:rFonts w:eastAsia="Times New Roman"/>
                <w:sz w:val="23"/>
                <w:szCs w:val="23"/>
              </w:rPr>
              <w:t>naopak bezhraniční, příliš</w:t>
            </w:r>
          </w:p>
        </w:tc>
        <w:tc>
          <w:tcPr>
            <w:tcW w:w="0" w:type="dxa"/>
            <w:vAlign w:val="bottom"/>
          </w:tcPr>
          <w:p w14:paraId="49B3162F" w14:textId="77777777" w:rsidR="008E6F5C" w:rsidRDefault="008E6F5C">
            <w:pPr>
              <w:rPr>
                <w:sz w:val="1"/>
                <w:szCs w:val="1"/>
              </w:rPr>
            </w:pPr>
          </w:p>
        </w:tc>
      </w:tr>
      <w:tr w:rsidR="008E6F5C" w14:paraId="16675CB4" w14:textId="77777777">
        <w:trPr>
          <w:trHeight w:val="264"/>
        </w:trPr>
        <w:tc>
          <w:tcPr>
            <w:tcW w:w="1820" w:type="dxa"/>
            <w:vMerge w:val="restart"/>
            <w:tcBorders>
              <w:left w:val="single" w:sz="8" w:space="0" w:color="auto"/>
              <w:right w:val="single" w:sz="8" w:space="0" w:color="auto"/>
            </w:tcBorders>
            <w:vAlign w:val="bottom"/>
          </w:tcPr>
          <w:p w14:paraId="65F36778" w14:textId="77777777" w:rsidR="008E6F5C" w:rsidRDefault="008313EB">
            <w:pPr>
              <w:jc w:val="center"/>
              <w:rPr>
                <w:sz w:val="20"/>
                <w:szCs w:val="20"/>
              </w:rPr>
            </w:pPr>
            <w:r>
              <w:rPr>
                <w:rFonts w:eastAsia="Times New Roman"/>
                <w:b/>
                <w:bCs/>
                <w:sz w:val="23"/>
                <w:szCs w:val="23"/>
              </w:rPr>
              <w:t>výuka a třídní</w:t>
            </w:r>
          </w:p>
        </w:tc>
        <w:tc>
          <w:tcPr>
            <w:tcW w:w="3420" w:type="dxa"/>
            <w:tcBorders>
              <w:right w:val="single" w:sz="8" w:space="0" w:color="auto"/>
            </w:tcBorders>
            <w:vAlign w:val="bottom"/>
          </w:tcPr>
          <w:p w14:paraId="45D54ED2" w14:textId="77777777" w:rsidR="008E6F5C" w:rsidRDefault="008313EB">
            <w:pPr>
              <w:ind w:left="80"/>
              <w:rPr>
                <w:sz w:val="20"/>
                <w:szCs w:val="20"/>
              </w:rPr>
            </w:pPr>
            <w:r>
              <w:rPr>
                <w:rFonts w:eastAsia="Times New Roman"/>
                <w:sz w:val="23"/>
                <w:szCs w:val="23"/>
              </w:rPr>
              <w:t>- dodržování dohodnutých</w:t>
            </w:r>
          </w:p>
        </w:tc>
        <w:tc>
          <w:tcPr>
            <w:tcW w:w="3840" w:type="dxa"/>
            <w:tcBorders>
              <w:right w:val="single" w:sz="8" w:space="0" w:color="auto"/>
            </w:tcBorders>
            <w:vAlign w:val="bottom"/>
          </w:tcPr>
          <w:p w14:paraId="233D9B2B" w14:textId="77777777" w:rsidR="008E6F5C" w:rsidRDefault="008313EB">
            <w:pPr>
              <w:ind w:left="200"/>
              <w:rPr>
                <w:sz w:val="20"/>
                <w:szCs w:val="20"/>
              </w:rPr>
            </w:pPr>
            <w:r>
              <w:rPr>
                <w:rFonts w:eastAsia="Times New Roman"/>
                <w:sz w:val="23"/>
                <w:szCs w:val="23"/>
              </w:rPr>
              <w:t>benevolentní a kamarádský přístup</w:t>
            </w:r>
          </w:p>
        </w:tc>
        <w:tc>
          <w:tcPr>
            <w:tcW w:w="0" w:type="dxa"/>
            <w:vAlign w:val="bottom"/>
          </w:tcPr>
          <w:p w14:paraId="0D768209" w14:textId="77777777" w:rsidR="008E6F5C" w:rsidRDefault="008E6F5C">
            <w:pPr>
              <w:rPr>
                <w:sz w:val="1"/>
                <w:szCs w:val="1"/>
              </w:rPr>
            </w:pPr>
          </w:p>
        </w:tc>
      </w:tr>
      <w:tr w:rsidR="008E6F5C" w14:paraId="64C94B6A" w14:textId="77777777">
        <w:trPr>
          <w:trHeight w:val="140"/>
        </w:trPr>
        <w:tc>
          <w:tcPr>
            <w:tcW w:w="1820" w:type="dxa"/>
            <w:vMerge/>
            <w:tcBorders>
              <w:left w:val="single" w:sz="8" w:space="0" w:color="auto"/>
              <w:right w:val="single" w:sz="8" w:space="0" w:color="auto"/>
            </w:tcBorders>
            <w:vAlign w:val="bottom"/>
          </w:tcPr>
          <w:p w14:paraId="165C192B" w14:textId="77777777" w:rsidR="008E6F5C" w:rsidRDefault="008E6F5C">
            <w:pPr>
              <w:rPr>
                <w:sz w:val="12"/>
                <w:szCs w:val="12"/>
              </w:rPr>
            </w:pPr>
          </w:p>
        </w:tc>
        <w:tc>
          <w:tcPr>
            <w:tcW w:w="3420" w:type="dxa"/>
            <w:vMerge w:val="restart"/>
            <w:tcBorders>
              <w:right w:val="single" w:sz="8" w:space="0" w:color="auto"/>
            </w:tcBorders>
            <w:vAlign w:val="bottom"/>
          </w:tcPr>
          <w:p w14:paraId="663E4DCD" w14:textId="77777777" w:rsidR="008E6F5C" w:rsidRDefault="008313EB">
            <w:pPr>
              <w:ind w:left="180"/>
              <w:rPr>
                <w:sz w:val="20"/>
                <w:szCs w:val="20"/>
              </w:rPr>
            </w:pPr>
            <w:r>
              <w:rPr>
                <w:rFonts w:eastAsia="Times New Roman"/>
                <w:sz w:val="23"/>
                <w:szCs w:val="23"/>
              </w:rPr>
              <w:t>pravidel;</w:t>
            </w:r>
          </w:p>
        </w:tc>
        <w:tc>
          <w:tcPr>
            <w:tcW w:w="3840" w:type="dxa"/>
            <w:vMerge w:val="restart"/>
            <w:tcBorders>
              <w:right w:val="single" w:sz="8" w:space="0" w:color="auto"/>
            </w:tcBorders>
            <w:vAlign w:val="bottom"/>
          </w:tcPr>
          <w:p w14:paraId="7F3BA0BD" w14:textId="77777777" w:rsidR="008E6F5C" w:rsidRDefault="008313EB">
            <w:pPr>
              <w:ind w:left="100"/>
              <w:rPr>
                <w:sz w:val="20"/>
                <w:szCs w:val="20"/>
              </w:rPr>
            </w:pPr>
            <w:r>
              <w:rPr>
                <w:rFonts w:eastAsia="Times New Roman"/>
                <w:sz w:val="23"/>
                <w:szCs w:val="23"/>
              </w:rPr>
              <w:t>- nízká schopnost vytvořit motivující a</w:t>
            </w:r>
          </w:p>
        </w:tc>
        <w:tc>
          <w:tcPr>
            <w:tcW w:w="0" w:type="dxa"/>
            <w:vAlign w:val="bottom"/>
          </w:tcPr>
          <w:p w14:paraId="2D9268C0" w14:textId="77777777" w:rsidR="008E6F5C" w:rsidRDefault="008E6F5C">
            <w:pPr>
              <w:rPr>
                <w:sz w:val="1"/>
                <w:szCs w:val="1"/>
              </w:rPr>
            </w:pPr>
          </w:p>
        </w:tc>
      </w:tr>
      <w:tr w:rsidR="008E6F5C" w14:paraId="7D537AF9" w14:textId="77777777">
        <w:trPr>
          <w:trHeight w:val="124"/>
        </w:trPr>
        <w:tc>
          <w:tcPr>
            <w:tcW w:w="1820" w:type="dxa"/>
            <w:vMerge w:val="restart"/>
            <w:tcBorders>
              <w:left w:val="single" w:sz="8" w:space="0" w:color="auto"/>
              <w:right w:val="single" w:sz="8" w:space="0" w:color="auto"/>
            </w:tcBorders>
            <w:vAlign w:val="bottom"/>
          </w:tcPr>
          <w:p w14:paraId="195F0E28" w14:textId="77777777" w:rsidR="008E6F5C" w:rsidRDefault="008313EB">
            <w:pPr>
              <w:jc w:val="center"/>
              <w:rPr>
                <w:sz w:val="20"/>
                <w:szCs w:val="20"/>
              </w:rPr>
            </w:pPr>
            <w:r>
              <w:rPr>
                <w:rFonts w:eastAsia="Times New Roman"/>
                <w:b/>
                <w:bCs/>
                <w:w w:val="99"/>
                <w:sz w:val="23"/>
                <w:szCs w:val="23"/>
              </w:rPr>
              <w:t>managment</w:t>
            </w:r>
          </w:p>
        </w:tc>
        <w:tc>
          <w:tcPr>
            <w:tcW w:w="3420" w:type="dxa"/>
            <w:vMerge/>
            <w:tcBorders>
              <w:right w:val="single" w:sz="8" w:space="0" w:color="auto"/>
            </w:tcBorders>
            <w:vAlign w:val="bottom"/>
          </w:tcPr>
          <w:p w14:paraId="6EAED68A" w14:textId="77777777" w:rsidR="008E6F5C" w:rsidRDefault="008E6F5C">
            <w:pPr>
              <w:rPr>
                <w:sz w:val="10"/>
                <w:szCs w:val="10"/>
              </w:rPr>
            </w:pPr>
          </w:p>
        </w:tc>
        <w:tc>
          <w:tcPr>
            <w:tcW w:w="3840" w:type="dxa"/>
            <w:vMerge/>
            <w:tcBorders>
              <w:right w:val="single" w:sz="8" w:space="0" w:color="auto"/>
            </w:tcBorders>
            <w:vAlign w:val="bottom"/>
          </w:tcPr>
          <w:p w14:paraId="44696D4F" w14:textId="77777777" w:rsidR="008E6F5C" w:rsidRDefault="008E6F5C">
            <w:pPr>
              <w:rPr>
                <w:sz w:val="10"/>
                <w:szCs w:val="10"/>
              </w:rPr>
            </w:pPr>
          </w:p>
        </w:tc>
        <w:tc>
          <w:tcPr>
            <w:tcW w:w="0" w:type="dxa"/>
            <w:vAlign w:val="bottom"/>
          </w:tcPr>
          <w:p w14:paraId="1B934F3C" w14:textId="77777777" w:rsidR="008E6F5C" w:rsidRDefault="008E6F5C">
            <w:pPr>
              <w:rPr>
                <w:sz w:val="1"/>
                <w:szCs w:val="1"/>
              </w:rPr>
            </w:pPr>
          </w:p>
        </w:tc>
      </w:tr>
      <w:tr w:rsidR="008E6F5C" w14:paraId="431CBE21" w14:textId="77777777">
        <w:trPr>
          <w:trHeight w:val="144"/>
        </w:trPr>
        <w:tc>
          <w:tcPr>
            <w:tcW w:w="1820" w:type="dxa"/>
            <w:vMerge/>
            <w:tcBorders>
              <w:left w:val="single" w:sz="8" w:space="0" w:color="auto"/>
              <w:right w:val="single" w:sz="8" w:space="0" w:color="auto"/>
            </w:tcBorders>
            <w:vAlign w:val="bottom"/>
          </w:tcPr>
          <w:p w14:paraId="06A19BEB" w14:textId="77777777" w:rsidR="008E6F5C" w:rsidRDefault="008E6F5C">
            <w:pPr>
              <w:rPr>
                <w:sz w:val="12"/>
                <w:szCs w:val="12"/>
              </w:rPr>
            </w:pPr>
          </w:p>
        </w:tc>
        <w:tc>
          <w:tcPr>
            <w:tcW w:w="3420" w:type="dxa"/>
            <w:vMerge w:val="restart"/>
            <w:tcBorders>
              <w:right w:val="single" w:sz="8" w:space="0" w:color="auto"/>
            </w:tcBorders>
            <w:vAlign w:val="bottom"/>
          </w:tcPr>
          <w:p w14:paraId="00E74AC9" w14:textId="77777777" w:rsidR="008E6F5C" w:rsidRDefault="008313EB">
            <w:pPr>
              <w:ind w:left="80"/>
              <w:rPr>
                <w:sz w:val="20"/>
                <w:szCs w:val="20"/>
              </w:rPr>
            </w:pPr>
            <w:r>
              <w:rPr>
                <w:rFonts w:eastAsia="Times New Roman"/>
                <w:sz w:val="23"/>
                <w:szCs w:val="23"/>
              </w:rPr>
              <w:t>- výuka je přibližována běžnému</w:t>
            </w:r>
          </w:p>
        </w:tc>
        <w:tc>
          <w:tcPr>
            <w:tcW w:w="3840" w:type="dxa"/>
            <w:vMerge w:val="restart"/>
            <w:tcBorders>
              <w:right w:val="single" w:sz="8" w:space="0" w:color="auto"/>
            </w:tcBorders>
            <w:vAlign w:val="bottom"/>
          </w:tcPr>
          <w:p w14:paraId="442CAE47" w14:textId="77777777" w:rsidR="008E6F5C" w:rsidRDefault="008313EB">
            <w:pPr>
              <w:ind w:left="200"/>
              <w:rPr>
                <w:sz w:val="20"/>
                <w:szCs w:val="20"/>
              </w:rPr>
            </w:pPr>
            <w:r>
              <w:rPr>
                <w:rFonts w:eastAsia="Times New Roman"/>
                <w:sz w:val="23"/>
                <w:szCs w:val="23"/>
              </w:rPr>
              <w:t>zajímavý program ze strany</w:t>
            </w:r>
          </w:p>
        </w:tc>
        <w:tc>
          <w:tcPr>
            <w:tcW w:w="0" w:type="dxa"/>
            <w:vAlign w:val="bottom"/>
          </w:tcPr>
          <w:p w14:paraId="0126A88C" w14:textId="77777777" w:rsidR="008E6F5C" w:rsidRDefault="008E6F5C">
            <w:pPr>
              <w:rPr>
                <w:sz w:val="1"/>
                <w:szCs w:val="1"/>
              </w:rPr>
            </w:pPr>
          </w:p>
        </w:tc>
      </w:tr>
      <w:tr w:rsidR="008E6F5C" w14:paraId="3B7307EA" w14:textId="77777777">
        <w:trPr>
          <w:trHeight w:val="120"/>
        </w:trPr>
        <w:tc>
          <w:tcPr>
            <w:tcW w:w="1820" w:type="dxa"/>
            <w:tcBorders>
              <w:left w:val="single" w:sz="8" w:space="0" w:color="auto"/>
              <w:right w:val="single" w:sz="8" w:space="0" w:color="auto"/>
            </w:tcBorders>
            <w:vAlign w:val="bottom"/>
          </w:tcPr>
          <w:p w14:paraId="40B6C577" w14:textId="77777777" w:rsidR="008E6F5C" w:rsidRDefault="008E6F5C">
            <w:pPr>
              <w:rPr>
                <w:sz w:val="10"/>
                <w:szCs w:val="10"/>
              </w:rPr>
            </w:pPr>
          </w:p>
        </w:tc>
        <w:tc>
          <w:tcPr>
            <w:tcW w:w="3420" w:type="dxa"/>
            <w:vMerge/>
            <w:tcBorders>
              <w:right w:val="single" w:sz="8" w:space="0" w:color="auto"/>
            </w:tcBorders>
            <w:vAlign w:val="bottom"/>
          </w:tcPr>
          <w:p w14:paraId="3EC2447E" w14:textId="77777777" w:rsidR="008E6F5C" w:rsidRDefault="008E6F5C">
            <w:pPr>
              <w:rPr>
                <w:sz w:val="10"/>
                <w:szCs w:val="10"/>
              </w:rPr>
            </w:pPr>
          </w:p>
        </w:tc>
        <w:tc>
          <w:tcPr>
            <w:tcW w:w="3840" w:type="dxa"/>
            <w:vMerge/>
            <w:tcBorders>
              <w:right w:val="single" w:sz="8" w:space="0" w:color="auto"/>
            </w:tcBorders>
            <w:vAlign w:val="bottom"/>
          </w:tcPr>
          <w:p w14:paraId="3DCA5C95" w14:textId="77777777" w:rsidR="008E6F5C" w:rsidRDefault="008E6F5C">
            <w:pPr>
              <w:rPr>
                <w:sz w:val="10"/>
                <w:szCs w:val="10"/>
              </w:rPr>
            </w:pPr>
          </w:p>
        </w:tc>
        <w:tc>
          <w:tcPr>
            <w:tcW w:w="0" w:type="dxa"/>
            <w:vAlign w:val="bottom"/>
          </w:tcPr>
          <w:p w14:paraId="174E8C8F" w14:textId="77777777" w:rsidR="008E6F5C" w:rsidRDefault="008E6F5C">
            <w:pPr>
              <w:rPr>
                <w:sz w:val="1"/>
                <w:szCs w:val="1"/>
              </w:rPr>
            </w:pPr>
          </w:p>
        </w:tc>
      </w:tr>
      <w:tr w:rsidR="008E6F5C" w14:paraId="5DEF35D1" w14:textId="77777777">
        <w:trPr>
          <w:trHeight w:val="264"/>
        </w:trPr>
        <w:tc>
          <w:tcPr>
            <w:tcW w:w="1820" w:type="dxa"/>
            <w:tcBorders>
              <w:left w:val="single" w:sz="8" w:space="0" w:color="auto"/>
              <w:right w:val="single" w:sz="8" w:space="0" w:color="auto"/>
            </w:tcBorders>
            <w:vAlign w:val="bottom"/>
          </w:tcPr>
          <w:p w14:paraId="47037E2A" w14:textId="77777777" w:rsidR="008E6F5C" w:rsidRDefault="008E6F5C"/>
        </w:tc>
        <w:tc>
          <w:tcPr>
            <w:tcW w:w="3420" w:type="dxa"/>
            <w:tcBorders>
              <w:right w:val="single" w:sz="8" w:space="0" w:color="auto"/>
            </w:tcBorders>
            <w:vAlign w:val="bottom"/>
          </w:tcPr>
          <w:p w14:paraId="6C0BE925" w14:textId="77777777" w:rsidR="008E6F5C" w:rsidRDefault="008313EB">
            <w:pPr>
              <w:ind w:left="180"/>
              <w:rPr>
                <w:sz w:val="20"/>
                <w:szCs w:val="20"/>
              </w:rPr>
            </w:pPr>
            <w:r>
              <w:rPr>
                <w:rFonts w:eastAsia="Times New Roman"/>
                <w:sz w:val="23"/>
                <w:szCs w:val="23"/>
              </w:rPr>
              <w:t>životu žáků a pedagog hledá cesty</w:t>
            </w:r>
          </w:p>
        </w:tc>
        <w:tc>
          <w:tcPr>
            <w:tcW w:w="3840" w:type="dxa"/>
            <w:tcBorders>
              <w:right w:val="single" w:sz="8" w:space="0" w:color="auto"/>
            </w:tcBorders>
            <w:vAlign w:val="bottom"/>
          </w:tcPr>
          <w:p w14:paraId="1FFC331E" w14:textId="77777777" w:rsidR="008E6F5C" w:rsidRDefault="008313EB">
            <w:pPr>
              <w:ind w:left="200"/>
              <w:rPr>
                <w:sz w:val="20"/>
                <w:szCs w:val="20"/>
              </w:rPr>
            </w:pPr>
            <w:r>
              <w:rPr>
                <w:rFonts w:eastAsia="Times New Roman"/>
                <w:sz w:val="23"/>
                <w:szCs w:val="23"/>
              </w:rPr>
              <w:t>pedagoga;</w:t>
            </w:r>
          </w:p>
        </w:tc>
        <w:tc>
          <w:tcPr>
            <w:tcW w:w="0" w:type="dxa"/>
            <w:vAlign w:val="bottom"/>
          </w:tcPr>
          <w:p w14:paraId="2941D759" w14:textId="77777777" w:rsidR="008E6F5C" w:rsidRDefault="008E6F5C">
            <w:pPr>
              <w:rPr>
                <w:sz w:val="1"/>
                <w:szCs w:val="1"/>
              </w:rPr>
            </w:pPr>
          </w:p>
        </w:tc>
      </w:tr>
      <w:tr w:rsidR="008E6F5C" w14:paraId="392B405A" w14:textId="77777777">
        <w:trPr>
          <w:trHeight w:val="265"/>
        </w:trPr>
        <w:tc>
          <w:tcPr>
            <w:tcW w:w="1820" w:type="dxa"/>
            <w:tcBorders>
              <w:left w:val="single" w:sz="8" w:space="0" w:color="auto"/>
              <w:right w:val="single" w:sz="8" w:space="0" w:color="auto"/>
            </w:tcBorders>
            <w:vAlign w:val="bottom"/>
          </w:tcPr>
          <w:p w14:paraId="3CF06D84" w14:textId="77777777" w:rsidR="008E6F5C" w:rsidRDefault="008E6F5C">
            <w:pPr>
              <w:rPr>
                <w:sz w:val="23"/>
                <w:szCs w:val="23"/>
              </w:rPr>
            </w:pPr>
          </w:p>
        </w:tc>
        <w:tc>
          <w:tcPr>
            <w:tcW w:w="3420" w:type="dxa"/>
            <w:tcBorders>
              <w:right w:val="single" w:sz="8" w:space="0" w:color="auto"/>
            </w:tcBorders>
            <w:vAlign w:val="bottom"/>
          </w:tcPr>
          <w:p w14:paraId="6EA62B94" w14:textId="77777777" w:rsidR="008E6F5C" w:rsidRDefault="008313EB">
            <w:pPr>
              <w:ind w:left="180"/>
              <w:rPr>
                <w:sz w:val="20"/>
                <w:szCs w:val="20"/>
              </w:rPr>
            </w:pPr>
            <w:r>
              <w:rPr>
                <w:rFonts w:eastAsia="Times New Roman"/>
                <w:sz w:val="23"/>
                <w:szCs w:val="23"/>
              </w:rPr>
              <w:t>pro zaujetí výukou;</w:t>
            </w:r>
          </w:p>
        </w:tc>
        <w:tc>
          <w:tcPr>
            <w:tcW w:w="3840" w:type="dxa"/>
            <w:tcBorders>
              <w:right w:val="single" w:sz="8" w:space="0" w:color="auto"/>
            </w:tcBorders>
            <w:vAlign w:val="bottom"/>
          </w:tcPr>
          <w:p w14:paraId="77E2C9AB" w14:textId="77777777" w:rsidR="008E6F5C" w:rsidRDefault="008313EB">
            <w:pPr>
              <w:ind w:left="100"/>
              <w:rPr>
                <w:sz w:val="20"/>
                <w:szCs w:val="20"/>
              </w:rPr>
            </w:pPr>
            <w:r>
              <w:rPr>
                <w:rFonts w:eastAsia="Times New Roman"/>
                <w:sz w:val="23"/>
                <w:szCs w:val="23"/>
              </w:rPr>
              <w:t>- malá možnost zažívat úspěch pro</w:t>
            </w:r>
          </w:p>
        </w:tc>
        <w:tc>
          <w:tcPr>
            <w:tcW w:w="0" w:type="dxa"/>
            <w:vAlign w:val="bottom"/>
          </w:tcPr>
          <w:p w14:paraId="525F9D88" w14:textId="77777777" w:rsidR="008E6F5C" w:rsidRDefault="008E6F5C">
            <w:pPr>
              <w:rPr>
                <w:sz w:val="1"/>
                <w:szCs w:val="1"/>
              </w:rPr>
            </w:pPr>
          </w:p>
        </w:tc>
      </w:tr>
      <w:tr w:rsidR="008E6F5C" w14:paraId="3D94D032" w14:textId="77777777">
        <w:trPr>
          <w:trHeight w:val="264"/>
        </w:trPr>
        <w:tc>
          <w:tcPr>
            <w:tcW w:w="1820" w:type="dxa"/>
            <w:tcBorders>
              <w:left w:val="single" w:sz="8" w:space="0" w:color="auto"/>
              <w:right w:val="single" w:sz="8" w:space="0" w:color="auto"/>
            </w:tcBorders>
            <w:vAlign w:val="bottom"/>
          </w:tcPr>
          <w:p w14:paraId="4B507D48" w14:textId="77777777" w:rsidR="008E6F5C" w:rsidRDefault="008E6F5C"/>
        </w:tc>
        <w:tc>
          <w:tcPr>
            <w:tcW w:w="3420" w:type="dxa"/>
            <w:tcBorders>
              <w:right w:val="single" w:sz="8" w:space="0" w:color="auto"/>
            </w:tcBorders>
            <w:vAlign w:val="bottom"/>
          </w:tcPr>
          <w:p w14:paraId="69E32306" w14:textId="77777777" w:rsidR="008E6F5C" w:rsidRDefault="008313EB">
            <w:pPr>
              <w:ind w:left="80"/>
              <w:rPr>
                <w:sz w:val="20"/>
                <w:szCs w:val="20"/>
              </w:rPr>
            </w:pPr>
            <w:r>
              <w:rPr>
                <w:rFonts w:eastAsia="Times New Roman"/>
                <w:sz w:val="23"/>
                <w:szCs w:val="23"/>
              </w:rPr>
              <w:t>- pedagog používá vhodně humor</w:t>
            </w:r>
          </w:p>
        </w:tc>
        <w:tc>
          <w:tcPr>
            <w:tcW w:w="3840" w:type="dxa"/>
            <w:tcBorders>
              <w:right w:val="single" w:sz="8" w:space="0" w:color="auto"/>
            </w:tcBorders>
            <w:vAlign w:val="bottom"/>
          </w:tcPr>
          <w:p w14:paraId="49C37E49" w14:textId="77777777" w:rsidR="008E6F5C" w:rsidRDefault="008313EB">
            <w:pPr>
              <w:ind w:left="200"/>
              <w:rPr>
                <w:sz w:val="20"/>
                <w:szCs w:val="20"/>
              </w:rPr>
            </w:pPr>
            <w:r>
              <w:rPr>
                <w:rFonts w:eastAsia="Times New Roman"/>
                <w:sz w:val="23"/>
                <w:szCs w:val="23"/>
              </w:rPr>
              <w:t>žáka;</w:t>
            </w:r>
          </w:p>
        </w:tc>
        <w:tc>
          <w:tcPr>
            <w:tcW w:w="0" w:type="dxa"/>
            <w:vAlign w:val="bottom"/>
          </w:tcPr>
          <w:p w14:paraId="6BD09FF1" w14:textId="77777777" w:rsidR="008E6F5C" w:rsidRDefault="008E6F5C">
            <w:pPr>
              <w:rPr>
                <w:sz w:val="1"/>
                <w:szCs w:val="1"/>
              </w:rPr>
            </w:pPr>
          </w:p>
        </w:tc>
      </w:tr>
      <w:tr w:rsidR="008E6F5C" w14:paraId="0665B019" w14:textId="77777777">
        <w:trPr>
          <w:trHeight w:val="268"/>
        </w:trPr>
        <w:tc>
          <w:tcPr>
            <w:tcW w:w="1820" w:type="dxa"/>
            <w:tcBorders>
              <w:left w:val="single" w:sz="8" w:space="0" w:color="auto"/>
              <w:right w:val="single" w:sz="8" w:space="0" w:color="auto"/>
            </w:tcBorders>
            <w:vAlign w:val="bottom"/>
          </w:tcPr>
          <w:p w14:paraId="1103DA85" w14:textId="77777777" w:rsidR="008E6F5C" w:rsidRDefault="008E6F5C">
            <w:pPr>
              <w:rPr>
                <w:sz w:val="23"/>
                <w:szCs w:val="23"/>
              </w:rPr>
            </w:pPr>
          </w:p>
        </w:tc>
        <w:tc>
          <w:tcPr>
            <w:tcW w:w="3420" w:type="dxa"/>
            <w:tcBorders>
              <w:right w:val="single" w:sz="8" w:space="0" w:color="auto"/>
            </w:tcBorders>
            <w:vAlign w:val="bottom"/>
          </w:tcPr>
          <w:p w14:paraId="5BE2D750" w14:textId="77777777" w:rsidR="008E6F5C" w:rsidRDefault="008313EB">
            <w:pPr>
              <w:ind w:left="180"/>
              <w:rPr>
                <w:sz w:val="20"/>
                <w:szCs w:val="20"/>
              </w:rPr>
            </w:pPr>
            <w:r>
              <w:rPr>
                <w:rFonts w:eastAsia="Times New Roman"/>
                <w:sz w:val="23"/>
                <w:szCs w:val="23"/>
              </w:rPr>
              <w:t>při výuce a vyhýbá se sarkasmu</w:t>
            </w:r>
          </w:p>
        </w:tc>
        <w:tc>
          <w:tcPr>
            <w:tcW w:w="3840" w:type="dxa"/>
            <w:tcBorders>
              <w:right w:val="single" w:sz="8" w:space="0" w:color="auto"/>
            </w:tcBorders>
            <w:vAlign w:val="bottom"/>
          </w:tcPr>
          <w:p w14:paraId="286AFE57" w14:textId="77777777" w:rsidR="008E6F5C" w:rsidRDefault="008313EB">
            <w:pPr>
              <w:ind w:left="100"/>
              <w:rPr>
                <w:sz w:val="20"/>
                <w:szCs w:val="20"/>
              </w:rPr>
            </w:pPr>
            <w:r>
              <w:rPr>
                <w:rFonts w:eastAsia="Times New Roman"/>
                <w:sz w:val="23"/>
                <w:szCs w:val="23"/>
              </w:rPr>
              <w:t>- opakovaně nedůsledné, neadekvátní</w:t>
            </w:r>
          </w:p>
        </w:tc>
        <w:tc>
          <w:tcPr>
            <w:tcW w:w="0" w:type="dxa"/>
            <w:vAlign w:val="bottom"/>
          </w:tcPr>
          <w:p w14:paraId="2BAC2720" w14:textId="77777777" w:rsidR="008E6F5C" w:rsidRDefault="008E6F5C">
            <w:pPr>
              <w:rPr>
                <w:sz w:val="1"/>
                <w:szCs w:val="1"/>
              </w:rPr>
            </w:pPr>
          </w:p>
        </w:tc>
      </w:tr>
      <w:tr w:rsidR="008E6F5C" w14:paraId="4A066F97" w14:textId="77777777">
        <w:trPr>
          <w:trHeight w:val="264"/>
        </w:trPr>
        <w:tc>
          <w:tcPr>
            <w:tcW w:w="1820" w:type="dxa"/>
            <w:tcBorders>
              <w:left w:val="single" w:sz="8" w:space="0" w:color="auto"/>
              <w:right w:val="single" w:sz="8" w:space="0" w:color="auto"/>
            </w:tcBorders>
            <w:vAlign w:val="bottom"/>
          </w:tcPr>
          <w:p w14:paraId="06216EC6" w14:textId="77777777" w:rsidR="008E6F5C" w:rsidRDefault="008E6F5C"/>
        </w:tc>
        <w:tc>
          <w:tcPr>
            <w:tcW w:w="3420" w:type="dxa"/>
            <w:tcBorders>
              <w:right w:val="single" w:sz="8" w:space="0" w:color="auto"/>
            </w:tcBorders>
            <w:vAlign w:val="bottom"/>
          </w:tcPr>
          <w:p w14:paraId="4BA3648A" w14:textId="77777777" w:rsidR="008E6F5C" w:rsidRDefault="008313EB">
            <w:pPr>
              <w:ind w:left="180"/>
              <w:rPr>
                <w:sz w:val="20"/>
                <w:szCs w:val="20"/>
              </w:rPr>
            </w:pPr>
            <w:r>
              <w:rPr>
                <w:rFonts w:eastAsia="Times New Roman"/>
                <w:sz w:val="23"/>
                <w:szCs w:val="23"/>
              </w:rPr>
              <w:t>nebo ironii vůči žákům;</w:t>
            </w:r>
          </w:p>
        </w:tc>
        <w:tc>
          <w:tcPr>
            <w:tcW w:w="3840" w:type="dxa"/>
            <w:tcBorders>
              <w:right w:val="single" w:sz="8" w:space="0" w:color="auto"/>
            </w:tcBorders>
            <w:vAlign w:val="bottom"/>
          </w:tcPr>
          <w:p w14:paraId="5654EE54" w14:textId="77777777" w:rsidR="008E6F5C" w:rsidRDefault="008313EB">
            <w:pPr>
              <w:ind w:left="200"/>
              <w:rPr>
                <w:sz w:val="20"/>
                <w:szCs w:val="20"/>
              </w:rPr>
            </w:pPr>
            <w:r>
              <w:rPr>
                <w:rFonts w:eastAsia="Times New Roman"/>
                <w:sz w:val="23"/>
                <w:szCs w:val="23"/>
              </w:rPr>
              <w:t>(např. přehnané) nebo nerovné</w:t>
            </w:r>
          </w:p>
        </w:tc>
        <w:tc>
          <w:tcPr>
            <w:tcW w:w="0" w:type="dxa"/>
            <w:vAlign w:val="bottom"/>
          </w:tcPr>
          <w:p w14:paraId="1347F172" w14:textId="77777777" w:rsidR="008E6F5C" w:rsidRDefault="008E6F5C">
            <w:pPr>
              <w:rPr>
                <w:sz w:val="1"/>
                <w:szCs w:val="1"/>
              </w:rPr>
            </w:pPr>
          </w:p>
        </w:tc>
      </w:tr>
      <w:tr w:rsidR="008E6F5C" w14:paraId="524B6DDD" w14:textId="77777777">
        <w:trPr>
          <w:trHeight w:val="264"/>
        </w:trPr>
        <w:tc>
          <w:tcPr>
            <w:tcW w:w="1820" w:type="dxa"/>
            <w:tcBorders>
              <w:left w:val="single" w:sz="8" w:space="0" w:color="auto"/>
              <w:right w:val="single" w:sz="8" w:space="0" w:color="auto"/>
            </w:tcBorders>
            <w:vAlign w:val="bottom"/>
          </w:tcPr>
          <w:p w14:paraId="73F3D123" w14:textId="77777777" w:rsidR="008E6F5C" w:rsidRDefault="008E6F5C"/>
        </w:tc>
        <w:tc>
          <w:tcPr>
            <w:tcW w:w="3420" w:type="dxa"/>
            <w:tcBorders>
              <w:right w:val="single" w:sz="8" w:space="0" w:color="auto"/>
            </w:tcBorders>
            <w:vAlign w:val="bottom"/>
          </w:tcPr>
          <w:p w14:paraId="6BAB3162" w14:textId="77777777" w:rsidR="008E6F5C" w:rsidRDefault="008313EB">
            <w:pPr>
              <w:ind w:left="80"/>
              <w:rPr>
                <w:sz w:val="20"/>
                <w:szCs w:val="20"/>
              </w:rPr>
            </w:pPr>
            <w:r>
              <w:rPr>
                <w:rFonts w:eastAsia="Times New Roman"/>
                <w:sz w:val="23"/>
                <w:szCs w:val="23"/>
              </w:rPr>
              <w:t>- chová se konzistentně,</w:t>
            </w:r>
          </w:p>
        </w:tc>
        <w:tc>
          <w:tcPr>
            <w:tcW w:w="3840" w:type="dxa"/>
            <w:tcBorders>
              <w:right w:val="single" w:sz="8" w:space="0" w:color="auto"/>
            </w:tcBorders>
            <w:vAlign w:val="bottom"/>
          </w:tcPr>
          <w:p w14:paraId="21927E9B" w14:textId="77777777" w:rsidR="008E6F5C" w:rsidRDefault="008313EB">
            <w:pPr>
              <w:ind w:left="200"/>
              <w:rPr>
                <w:sz w:val="20"/>
                <w:szCs w:val="20"/>
              </w:rPr>
            </w:pPr>
            <w:r>
              <w:rPr>
                <w:rFonts w:eastAsia="Times New Roman"/>
                <w:sz w:val="23"/>
                <w:szCs w:val="23"/>
              </w:rPr>
              <w:t>(každému jiným metrem) reakce na</w:t>
            </w:r>
          </w:p>
        </w:tc>
        <w:tc>
          <w:tcPr>
            <w:tcW w:w="0" w:type="dxa"/>
            <w:vAlign w:val="bottom"/>
          </w:tcPr>
          <w:p w14:paraId="0C0FB97B" w14:textId="77777777" w:rsidR="008E6F5C" w:rsidRDefault="008E6F5C">
            <w:pPr>
              <w:rPr>
                <w:sz w:val="1"/>
                <w:szCs w:val="1"/>
              </w:rPr>
            </w:pPr>
          </w:p>
        </w:tc>
      </w:tr>
      <w:tr w:rsidR="008E6F5C" w14:paraId="3907D28F" w14:textId="77777777">
        <w:trPr>
          <w:trHeight w:val="264"/>
        </w:trPr>
        <w:tc>
          <w:tcPr>
            <w:tcW w:w="1820" w:type="dxa"/>
            <w:tcBorders>
              <w:left w:val="single" w:sz="8" w:space="0" w:color="auto"/>
              <w:right w:val="single" w:sz="8" w:space="0" w:color="auto"/>
            </w:tcBorders>
            <w:vAlign w:val="bottom"/>
          </w:tcPr>
          <w:p w14:paraId="32C28A62" w14:textId="77777777" w:rsidR="008E6F5C" w:rsidRDefault="008E6F5C"/>
        </w:tc>
        <w:tc>
          <w:tcPr>
            <w:tcW w:w="3420" w:type="dxa"/>
            <w:tcBorders>
              <w:right w:val="single" w:sz="8" w:space="0" w:color="auto"/>
            </w:tcBorders>
            <w:vAlign w:val="bottom"/>
          </w:tcPr>
          <w:p w14:paraId="6C4395EF" w14:textId="77777777" w:rsidR="008E6F5C" w:rsidRDefault="008313EB">
            <w:pPr>
              <w:ind w:left="180"/>
              <w:rPr>
                <w:sz w:val="20"/>
                <w:szCs w:val="20"/>
              </w:rPr>
            </w:pPr>
            <w:r>
              <w:rPr>
                <w:rFonts w:eastAsia="Times New Roman"/>
                <w:sz w:val="23"/>
                <w:szCs w:val="23"/>
              </w:rPr>
              <w:t>spravedlivě a s respektem</w:t>
            </w:r>
          </w:p>
        </w:tc>
        <w:tc>
          <w:tcPr>
            <w:tcW w:w="3840" w:type="dxa"/>
            <w:tcBorders>
              <w:right w:val="single" w:sz="8" w:space="0" w:color="auto"/>
            </w:tcBorders>
            <w:vAlign w:val="bottom"/>
          </w:tcPr>
          <w:p w14:paraId="77DBE4D6" w14:textId="77777777" w:rsidR="008E6F5C" w:rsidRDefault="008313EB">
            <w:pPr>
              <w:ind w:left="200"/>
              <w:rPr>
                <w:sz w:val="20"/>
                <w:szCs w:val="20"/>
              </w:rPr>
            </w:pPr>
            <w:r>
              <w:rPr>
                <w:rFonts w:eastAsia="Times New Roman"/>
                <w:sz w:val="23"/>
                <w:szCs w:val="23"/>
              </w:rPr>
              <w:t>porušení pravidel a/nebo neúspěch ze</w:t>
            </w:r>
          </w:p>
        </w:tc>
        <w:tc>
          <w:tcPr>
            <w:tcW w:w="0" w:type="dxa"/>
            <w:vAlign w:val="bottom"/>
          </w:tcPr>
          <w:p w14:paraId="49E6DF0D" w14:textId="77777777" w:rsidR="008E6F5C" w:rsidRDefault="008E6F5C">
            <w:pPr>
              <w:rPr>
                <w:sz w:val="1"/>
                <w:szCs w:val="1"/>
              </w:rPr>
            </w:pPr>
          </w:p>
        </w:tc>
      </w:tr>
      <w:tr w:rsidR="008E6F5C" w14:paraId="4825BB77" w14:textId="77777777">
        <w:trPr>
          <w:trHeight w:val="264"/>
        </w:trPr>
        <w:tc>
          <w:tcPr>
            <w:tcW w:w="1820" w:type="dxa"/>
            <w:tcBorders>
              <w:left w:val="single" w:sz="8" w:space="0" w:color="auto"/>
              <w:right w:val="single" w:sz="8" w:space="0" w:color="auto"/>
            </w:tcBorders>
            <w:vAlign w:val="bottom"/>
          </w:tcPr>
          <w:p w14:paraId="7C2593CF" w14:textId="77777777" w:rsidR="008E6F5C" w:rsidRDefault="008E6F5C"/>
        </w:tc>
        <w:tc>
          <w:tcPr>
            <w:tcW w:w="3420" w:type="dxa"/>
            <w:tcBorders>
              <w:right w:val="single" w:sz="8" w:space="0" w:color="auto"/>
            </w:tcBorders>
            <w:vAlign w:val="bottom"/>
          </w:tcPr>
          <w:p w14:paraId="48A46090" w14:textId="77777777" w:rsidR="008E6F5C" w:rsidRDefault="008313EB">
            <w:pPr>
              <w:ind w:left="180"/>
              <w:rPr>
                <w:sz w:val="20"/>
                <w:szCs w:val="20"/>
              </w:rPr>
            </w:pPr>
            <w:r>
              <w:rPr>
                <w:rFonts w:eastAsia="Times New Roman"/>
                <w:sz w:val="23"/>
                <w:szCs w:val="23"/>
              </w:rPr>
              <w:t>k individuální situaci každého</w:t>
            </w:r>
          </w:p>
        </w:tc>
        <w:tc>
          <w:tcPr>
            <w:tcW w:w="3840" w:type="dxa"/>
            <w:tcBorders>
              <w:right w:val="single" w:sz="8" w:space="0" w:color="auto"/>
            </w:tcBorders>
            <w:vAlign w:val="bottom"/>
          </w:tcPr>
          <w:p w14:paraId="65195199" w14:textId="77777777" w:rsidR="008E6F5C" w:rsidRDefault="008313EB">
            <w:pPr>
              <w:ind w:left="200"/>
              <w:rPr>
                <w:sz w:val="20"/>
                <w:szCs w:val="20"/>
              </w:rPr>
            </w:pPr>
            <w:r>
              <w:rPr>
                <w:rFonts w:eastAsia="Times New Roman"/>
                <w:sz w:val="23"/>
                <w:szCs w:val="23"/>
              </w:rPr>
              <w:t>strany žáků nebo rigidní zachování</w:t>
            </w:r>
          </w:p>
        </w:tc>
        <w:tc>
          <w:tcPr>
            <w:tcW w:w="0" w:type="dxa"/>
            <w:vAlign w:val="bottom"/>
          </w:tcPr>
          <w:p w14:paraId="175C39E5" w14:textId="77777777" w:rsidR="008E6F5C" w:rsidRDefault="008E6F5C">
            <w:pPr>
              <w:rPr>
                <w:sz w:val="1"/>
                <w:szCs w:val="1"/>
              </w:rPr>
            </w:pPr>
          </w:p>
        </w:tc>
      </w:tr>
      <w:tr w:rsidR="008E6F5C" w14:paraId="4372B211" w14:textId="77777777">
        <w:trPr>
          <w:trHeight w:val="264"/>
        </w:trPr>
        <w:tc>
          <w:tcPr>
            <w:tcW w:w="1820" w:type="dxa"/>
            <w:tcBorders>
              <w:left w:val="single" w:sz="8" w:space="0" w:color="auto"/>
              <w:right w:val="single" w:sz="8" w:space="0" w:color="auto"/>
            </w:tcBorders>
            <w:vAlign w:val="bottom"/>
          </w:tcPr>
          <w:p w14:paraId="6A95A3B0" w14:textId="77777777" w:rsidR="008E6F5C" w:rsidRDefault="008E6F5C"/>
        </w:tc>
        <w:tc>
          <w:tcPr>
            <w:tcW w:w="3420" w:type="dxa"/>
            <w:tcBorders>
              <w:right w:val="single" w:sz="8" w:space="0" w:color="auto"/>
            </w:tcBorders>
            <w:vAlign w:val="bottom"/>
          </w:tcPr>
          <w:p w14:paraId="09B58084" w14:textId="77777777" w:rsidR="008E6F5C" w:rsidRDefault="008313EB">
            <w:pPr>
              <w:ind w:left="180"/>
              <w:rPr>
                <w:sz w:val="20"/>
                <w:szCs w:val="20"/>
              </w:rPr>
            </w:pPr>
            <w:r>
              <w:rPr>
                <w:rFonts w:eastAsia="Times New Roman"/>
                <w:sz w:val="23"/>
                <w:szCs w:val="23"/>
              </w:rPr>
              <w:t>žáka</w:t>
            </w:r>
          </w:p>
        </w:tc>
        <w:tc>
          <w:tcPr>
            <w:tcW w:w="3840" w:type="dxa"/>
            <w:tcBorders>
              <w:right w:val="single" w:sz="8" w:space="0" w:color="auto"/>
            </w:tcBorders>
            <w:vAlign w:val="bottom"/>
          </w:tcPr>
          <w:p w14:paraId="130FF8CF" w14:textId="77777777" w:rsidR="008E6F5C" w:rsidRDefault="008313EB">
            <w:pPr>
              <w:ind w:left="200"/>
              <w:rPr>
                <w:sz w:val="20"/>
                <w:szCs w:val="20"/>
              </w:rPr>
            </w:pPr>
            <w:r>
              <w:rPr>
                <w:rFonts w:eastAsia="Times New Roman"/>
                <w:sz w:val="23"/>
                <w:szCs w:val="23"/>
              </w:rPr>
              <w:t>pravidel bez ohledu na variabilitu</w:t>
            </w:r>
          </w:p>
        </w:tc>
        <w:tc>
          <w:tcPr>
            <w:tcW w:w="0" w:type="dxa"/>
            <w:vAlign w:val="bottom"/>
          </w:tcPr>
          <w:p w14:paraId="66C8E128" w14:textId="77777777" w:rsidR="008E6F5C" w:rsidRDefault="008E6F5C">
            <w:pPr>
              <w:rPr>
                <w:sz w:val="1"/>
                <w:szCs w:val="1"/>
              </w:rPr>
            </w:pPr>
          </w:p>
        </w:tc>
      </w:tr>
      <w:tr w:rsidR="008E6F5C" w14:paraId="6AB21B1E" w14:textId="77777777">
        <w:trPr>
          <w:trHeight w:val="265"/>
        </w:trPr>
        <w:tc>
          <w:tcPr>
            <w:tcW w:w="1820" w:type="dxa"/>
            <w:tcBorders>
              <w:left w:val="single" w:sz="8" w:space="0" w:color="auto"/>
              <w:right w:val="single" w:sz="8" w:space="0" w:color="auto"/>
            </w:tcBorders>
            <w:vAlign w:val="bottom"/>
          </w:tcPr>
          <w:p w14:paraId="22261DA7" w14:textId="77777777" w:rsidR="008E6F5C" w:rsidRDefault="008E6F5C">
            <w:pPr>
              <w:rPr>
                <w:sz w:val="23"/>
                <w:szCs w:val="23"/>
              </w:rPr>
            </w:pPr>
          </w:p>
        </w:tc>
        <w:tc>
          <w:tcPr>
            <w:tcW w:w="3420" w:type="dxa"/>
            <w:tcBorders>
              <w:right w:val="single" w:sz="8" w:space="0" w:color="auto"/>
            </w:tcBorders>
            <w:vAlign w:val="bottom"/>
          </w:tcPr>
          <w:p w14:paraId="2B4C6397" w14:textId="77777777" w:rsidR="008E6F5C" w:rsidRDefault="008E6F5C">
            <w:pPr>
              <w:rPr>
                <w:sz w:val="23"/>
                <w:szCs w:val="23"/>
              </w:rPr>
            </w:pPr>
          </w:p>
        </w:tc>
        <w:tc>
          <w:tcPr>
            <w:tcW w:w="3840" w:type="dxa"/>
            <w:tcBorders>
              <w:right w:val="single" w:sz="8" w:space="0" w:color="auto"/>
            </w:tcBorders>
            <w:vAlign w:val="bottom"/>
          </w:tcPr>
          <w:p w14:paraId="2C955C1E" w14:textId="77777777" w:rsidR="008E6F5C" w:rsidRDefault="008313EB">
            <w:pPr>
              <w:ind w:left="200"/>
              <w:rPr>
                <w:sz w:val="20"/>
                <w:szCs w:val="20"/>
              </w:rPr>
            </w:pPr>
            <w:r>
              <w:rPr>
                <w:rFonts w:eastAsia="Times New Roman"/>
                <w:sz w:val="23"/>
                <w:szCs w:val="23"/>
              </w:rPr>
              <w:t>situací;</w:t>
            </w:r>
          </w:p>
        </w:tc>
        <w:tc>
          <w:tcPr>
            <w:tcW w:w="0" w:type="dxa"/>
            <w:vAlign w:val="bottom"/>
          </w:tcPr>
          <w:p w14:paraId="78FBB094" w14:textId="77777777" w:rsidR="008E6F5C" w:rsidRDefault="008E6F5C">
            <w:pPr>
              <w:rPr>
                <w:sz w:val="1"/>
                <w:szCs w:val="1"/>
              </w:rPr>
            </w:pPr>
          </w:p>
        </w:tc>
      </w:tr>
      <w:tr w:rsidR="008E6F5C" w14:paraId="10499C66" w14:textId="77777777">
        <w:trPr>
          <w:trHeight w:val="264"/>
        </w:trPr>
        <w:tc>
          <w:tcPr>
            <w:tcW w:w="1820" w:type="dxa"/>
            <w:tcBorders>
              <w:left w:val="single" w:sz="8" w:space="0" w:color="auto"/>
              <w:right w:val="single" w:sz="8" w:space="0" w:color="auto"/>
            </w:tcBorders>
            <w:vAlign w:val="bottom"/>
          </w:tcPr>
          <w:p w14:paraId="4DC749C1" w14:textId="77777777" w:rsidR="008E6F5C" w:rsidRDefault="008E6F5C"/>
        </w:tc>
        <w:tc>
          <w:tcPr>
            <w:tcW w:w="3420" w:type="dxa"/>
            <w:tcBorders>
              <w:right w:val="single" w:sz="8" w:space="0" w:color="auto"/>
            </w:tcBorders>
            <w:vAlign w:val="bottom"/>
          </w:tcPr>
          <w:p w14:paraId="7165549E" w14:textId="77777777" w:rsidR="008E6F5C" w:rsidRDefault="008E6F5C"/>
        </w:tc>
        <w:tc>
          <w:tcPr>
            <w:tcW w:w="3840" w:type="dxa"/>
            <w:tcBorders>
              <w:right w:val="single" w:sz="8" w:space="0" w:color="auto"/>
            </w:tcBorders>
            <w:vAlign w:val="bottom"/>
          </w:tcPr>
          <w:p w14:paraId="576C13A1" w14:textId="77777777" w:rsidR="008E6F5C" w:rsidRDefault="008313EB">
            <w:pPr>
              <w:ind w:left="100"/>
              <w:rPr>
                <w:sz w:val="20"/>
                <w:szCs w:val="20"/>
              </w:rPr>
            </w:pPr>
            <w:r>
              <w:rPr>
                <w:rFonts w:eastAsia="Times New Roman"/>
                <w:sz w:val="23"/>
                <w:szCs w:val="23"/>
              </w:rPr>
              <w:t>- nezkoumání motivace žáka</w:t>
            </w:r>
          </w:p>
        </w:tc>
        <w:tc>
          <w:tcPr>
            <w:tcW w:w="0" w:type="dxa"/>
            <w:vAlign w:val="bottom"/>
          </w:tcPr>
          <w:p w14:paraId="6839E66C" w14:textId="77777777" w:rsidR="008E6F5C" w:rsidRDefault="008E6F5C">
            <w:pPr>
              <w:rPr>
                <w:sz w:val="1"/>
                <w:szCs w:val="1"/>
              </w:rPr>
            </w:pPr>
          </w:p>
        </w:tc>
      </w:tr>
      <w:tr w:rsidR="008E6F5C" w14:paraId="12B5541B" w14:textId="77777777">
        <w:trPr>
          <w:trHeight w:val="268"/>
        </w:trPr>
        <w:tc>
          <w:tcPr>
            <w:tcW w:w="1820" w:type="dxa"/>
            <w:tcBorders>
              <w:left w:val="single" w:sz="8" w:space="0" w:color="auto"/>
              <w:right w:val="single" w:sz="8" w:space="0" w:color="auto"/>
            </w:tcBorders>
            <w:vAlign w:val="bottom"/>
          </w:tcPr>
          <w:p w14:paraId="73019C64" w14:textId="77777777" w:rsidR="008E6F5C" w:rsidRDefault="008E6F5C">
            <w:pPr>
              <w:rPr>
                <w:sz w:val="23"/>
                <w:szCs w:val="23"/>
              </w:rPr>
            </w:pPr>
          </w:p>
        </w:tc>
        <w:tc>
          <w:tcPr>
            <w:tcW w:w="3420" w:type="dxa"/>
            <w:tcBorders>
              <w:right w:val="single" w:sz="8" w:space="0" w:color="auto"/>
            </w:tcBorders>
            <w:vAlign w:val="bottom"/>
          </w:tcPr>
          <w:p w14:paraId="1FD99008" w14:textId="77777777" w:rsidR="008E6F5C" w:rsidRDefault="008E6F5C">
            <w:pPr>
              <w:rPr>
                <w:sz w:val="23"/>
                <w:szCs w:val="23"/>
              </w:rPr>
            </w:pPr>
          </w:p>
        </w:tc>
        <w:tc>
          <w:tcPr>
            <w:tcW w:w="3840" w:type="dxa"/>
            <w:tcBorders>
              <w:right w:val="single" w:sz="8" w:space="0" w:color="auto"/>
            </w:tcBorders>
            <w:vAlign w:val="bottom"/>
          </w:tcPr>
          <w:p w14:paraId="7877455D" w14:textId="77777777" w:rsidR="008E6F5C" w:rsidRDefault="008313EB">
            <w:pPr>
              <w:ind w:left="200"/>
              <w:rPr>
                <w:sz w:val="20"/>
                <w:szCs w:val="20"/>
              </w:rPr>
            </w:pPr>
            <w:r>
              <w:rPr>
                <w:rFonts w:eastAsia="Times New Roman"/>
                <w:sz w:val="23"/>
                <w:szCs w:val="23"/>
              </w:rPr>
              <w:t>k určenému jednání;</w:t>
            </w:r>
          </w:p>
        </w:tc>
        <w:tc>
          <w:tcPr>
            <w:tcW w:w="0" w:type="dxa"/>
            <w:vAlign w:val="bottom"/>
          </w:tcPr>
          <w:p w14:paraId="12AD0569" w14:textId="77777777" w:rsidR="008E6F5C" w:rsidRDefault="008E6F5C">
            <w:pPr>
              <w:rPr>
                <w:sz w:val="1"/>
                <w:szCs w:val="1"/>
              </w:rPr>
            </w:pPr>
          </w:p>
        </w:tc>
      </w:tr>
      <w:tr w:rsidR="008E6F5C" w14:paraId="1D8B7FE2" w14:textId="77777777">
        <w:trPr>
          <w:trHeight w:val="258"/>
        </w:trPr>
        <w:tc>
          <w:tcPr>
            <w:tcW w:w="1820" w:type="dxa"/>
            <w:tcBorders>
              <w:left w:val="single" w:sz="8" w:space="0" w:color="auto"/>
              <w:bottom w:val="single" w:sz="8" w:space="0" w:color="auto"/>
              <w:right w:val="single" w:sz="8" w:space="0" w:color="auto"/>
            </w:tcBorders>
            <w:vAlign w:val="bottom"/>
          </w:tcPr>
          <w:p w14:paraId="516843CF" w14:textId="77777777" w:rsidR="008E6F5C" w:rsidRDefault="008E6F5C"/>
        </w:tc>
        <w:tc>
          <w:tcPr>
            <w:tcW w:w="3420" w:type="dxa"/>
            <w:tcBorders>
              <w:bottom w:val="single" w:sz="8" w:space="0" w:color="auto"/>
              <w:right w:val="single" w:sz="8" w:space="0" w:color="auto"/>
            </w:tcBorders>
            <w:vAlign w:val="bottom"/>
          </w:tcPr>
          <w:p w14:paraId="27FE384A" w14:textId="77777777" w:rsidR="008E6F5C" w:rsidRDefault="008E6F5C"/>
        </w:tc>
        <w:tc>
          <w:tcPr>
            <w:tcW w:w="3840" w:type="dxa"/>
            <w:tcBorders>
              <w:bottom w:val="single" w:sz="8" w:space="0" w:color="auto"/>
              <w:right w:val="single" w:sz="8" w:space="0" w:color="auto"/>
            </w:tcBorders>
            <w:vAlign w:val="bottom"/>
          </w:tcPr>
          <w:p w14:paraId="5EC22B6C" w14:textId="77777777" w:rsidR="008E6F5C" w:rsidRDefault="008313EB">
            <w:pPr>
              <w:spacing w:line="258" w:lineRule="exact"/>
              <w:ind w:left="100"/>
              <w:rPr>
                <w:sz w:val="20"/>
                <w:szCs w:val="20"/>
              </w:rPr>
            </w:pPr>
            <w:r>
              <w:rPr>
                <w:rFonts w:eastAsia="Times New Roman"/>
                <w:sz w:val="23"/>
                <w:szCs w:val="23"/>
              </w:rPr>
              <w:t>- nevhodné složení třídy</w:t>
            </w:r>
          </w:p>
        </w:tc>
        <w:tc>
          <w:tcPr>
            <w:tcW w:w="0" w:type="dxa"/>
            <w:vAlign w:val="bottom"/>
          </w:tcPr>
          <w:p w14:paraId="5A08C572" w14:textId="77777777" w:rsidR="008E6F5C" w:rsidRDefault="008E6F5C">
            <w:pPr>
              <w:rPr>
                <w:sz w:val="1"/>
                <w:szCs w:val="1"/>
              </w:rPr>
            </w:pPr>
          </w:p>
        </w:tc>
      </w:tr>
    </w:tbl>
    <w:p w14:paraId="0BB5AFEF" w14:textId="77777777" w:rsidR="008E6F5C" w:rsidRDefault="008E6F5C">
      <w:pPr>
        <w:sectPr w:rsidR="008E6F5C">
          <w:pgSz w:w="11900" w:h="17340"/>
          <w:pgMar w:top="1396" w:right="1420" w:bottom="1440" w:left="1420" w:header="0" w:footer="0" w:gutter="0"/>
          <w:cols w:space="708" w:equalWidth="0">
            <w:col w:w="9060"/>
          </w:cols>
        </w:sectPr>
      </w:pPr>
    </w:p>
    <w:p w14:paraId="542B2B74" w14:textId="77777777" w:rsidR="008E6F5C" w:rsidRDefault="008E6F5C">
      <w:pPr>
        <w:spacing w:line="1" w:lineRule="exact"/>
        <w:rPr>
          <w:sz w:val="20"/>
          <w:szCs w:val="20"/>
        </w:rPr>
      </w:pPr>
      <w:bookmarkStart w:id="24" w:name="page25"/>
      <w:bookmarkEnd w:id="24"/>
    </w:p>
    <w:tbl>
      <w:tblPr>
        <w:tblW w:w="0" w:type="auto"/>
        <w:tblInd w:w="10" w:type="dxa"/>
        <w:tblLayout w:type="fixed"/>
        <w:tblCellMar>
          <w:left w:w="0" w:type="dxa"/>
          <w:right w:w="0" w:type="dxa"/>
        </w:tblCellMar>
        <w:tblLook w:val="04A0" w:firstRow="1" w:lastRow="0" w:firstColumn="1" w:lastColumn="0" w:noHBand="0" w:noVBand="1"/>
      </w:tblPr>
      <w:tblGrid>
        <w:gridCol w:w="1820"/>
        <w:gridCol w:w="3420"/>
        <w:gridCol w:w="3840"/>
      </w:tblGrid>
      <w:tr w:rsidR="008E6F5C" w14:paraId="6D049DE5" w14:textId="77777777">
        <w:trPr>
          <w:trHeight w:val="278"/>
        </w:trPr>
        <w:tc>
          <w:tcPr>
            <w:tcW w:w="1820" w:type="dxa"/>
            <w:tcBorders>
              <w:top w:val="single" w:sz="8" w:space="0" w:color="auto"/>
              <w:left w:val="single" w:sz="8" w:space="0" w:color="auto"/>
              <w:right w:val="single" w:sz="8" w:space="0" w:color="auto"/>
            </w:tcBorders>
            <w:vAlign w:val="bottom"/>
          </w:tcPr>
          <w:p w14:paraId="172EF3DC" w14:textId="77777777" w:rsidR="008E6F5C" w:rsidRDefault="008E6F5C">
            <w:pPr>
              <w:rPr>
                <w:sz w:val="24"/>
                <w:szCs w:val="24"/>
              </w:rPr>
            </w:pPr>
          </w:p>
        </w:tc>
        <w:tc>
          <w:tcPr>
            <w:tcW w:w="3420" w:type="dxa"/>
            <w:tcBorders>
              <w:top w:val="single" w:sz="8" w:space="0" w:color="auto"/>
              <w:right w:val="single" w:sz="8" w:space="0" w:color="auto"/>
            </w:tcBorders>
            <w:vAlign w:val="bottom"/>
          </w:tcPr>
          <w:p w14:paraId="7F4DF5EA" w14:textId="77777777" w:rsidR="008E6F5C" w:rsidRDefault="008313EB">
            <w:pPr>
              <w:ind w:left="80"/>
              <w:rPr>
                <w:sz w:val="20"/>
                <w:szCs w:val="20"/>
              </w:rPr>
            </w:pPr>
            <w:r>
              <w:rPr>
                <w:rFonts w:eastAsia="Times New Roman"/>
                <w:sz w:val="23"/>
                <w:szCs w:val="23"/>
              </w:rPr>
              <w:t>- vnímavý učitel, který nevstupuje</w:t>
            </w:r>
          </w:p>
        </w:tc>
        <w:tc>
          <w:tcPr>
            <w:tcW w:w="3840" w:type="dxa"/>
            <w:tcBorders>
              <w:top w:val="single" w:sz="8" w:space="0" w:color="auto"/>
              <w:right w:val="single" w:sz="8" w:space="0" w:color="auto"/>
            </w:tcBorders>
            <w:vAlign w:val="bottom"/>
          </w:tcPr>
          <w:p w14:paraId="6CE01EA5" w14:textId="77777777" w:rsidR="008E6F5C" w:rsidRDefault="008313EB">
            <w:pPr>
              <w:ind w:left="100"/>
              <w:rPr>
                <w:sz w:val="20"/>
                <w:szCs w:val="20"/>
              </w:rPr>
            </w:pPr>
            <w:r>
              <w:rPr>
                <w:rFonts w:eastAsia="Times New Roman"/>
                <w:sz w:val="23"/>
                <w:szCs w:val="23"/>
              </w:rPr>
              <w:t>- konfliktní vztahy mezi žáky a</w:t>
            </w:r>
          </w:p>
        </w:tc>
      </w:tr>
      <w:tr w:rsidR="008E6F5C" w14:paraId="37636CEE" w14:textId="77777777">
        <w:trPr>
          <w:trHeight w:val="264"/>
        </w:trPr>
        <w:tc>
          <w:tcPr>
            <w:tcW w:w="1820" w:type="dxa"/>
            <w:tcBorders>
              <w:left w:val="single" w:sz="8" w:space="0" w:color="auto"/>
              <w:right w:val="single" w:sz="8" w:space="0" w:color="auto"/>
            </w:tcBorders>
            <w:vAlign w:val="bottom"/>
          </w:tcPr>
          <w:p w14:paraId="652A4111" w14:textId="77777777" w:rsidR="008E6F5C" w:rsidRDefault="008E6F5C"/>
        </w:tc>
        <w:tc>
          <w:tcPr>
            <w:tcW w:w="3420" w:type="dxa"/>
            <w:tcBorders>
              <w:right w:val="single" w:sz="8" w:space="0" w:color="auto"/>
            </w:tcBorders>
            <w:vAlign w:val="bottom"/>
          </w:tcPr>
          <w:p w14:paraId="210F1227" w14:textId="77777777" w:rsidR="008E6F5C" w:rsidRDefault="008313EB">
            <w:pPr>
              <w:ind w:left="180"/>
              <w:rPr>
                <w:sz w:val="20"/>
                <w:szCs w:val="20"/>
              </w:rPr>
            </w:pPr>
            <w:r>
              <w:rPr>
                <w:rFonts w:eastAsia="Times New Roman"/>
                <w:sz w:val="23"/>
                <w:szCs w:val="23"/>
              </w:rPr>
              <w:t>se žáky do konfliktu, stará se o to,</w:t>
            </w:r>
          </w:p>
        </w:tc>
        <w:tc>
          <w:tcPr>
            <w:tcW w:w="3840" w:type="dxa"/>
            <w:tcBorders>
              <w:right w:val="single" w:sz="8" w:space="0" w:color="auto"/>
            </w:tcBorders>
            <w:vAlign w:val="bottom"/>
          </w:tcPr>
          <w:p w14:paraId="5A382800" w14:textId="77777777" w:rsidR="008E6F5C" w:rsidRDefault="008313EB">
            <w:pPr>
              <w:ind w:left="200"/>
              <w:rPr>
                <w:sz w:val="20"/>
                <w:szCs w:val="20"/>
              </w:rPr>
            </w:pPr>
            <w:r>
              <w:rPr>
                <w:rFonts w:eastAsia="Times New Roman"/>
                <w:sz w:val="23"/>
                <w:szCs w:val="23"/>
              </w:rPr>
              <w:t>učitelem;</w:t>
            </w:r>
          </w:p>
        </w:tc>
      </w:tr>
      <w:tr w:rsidR="008E6F5C" w14:paraId="783412B4" w14:textId="77777777">
        <w:trPr>
          <w:trHeight w:val="264"/>
        </w:trPr>
        <w:tc>
          <w:tcPr>
            <w:tcW w:w="1820" w:type="dxa"/>
            <w:tcBorders>
              <w:left w:val="single" w:sz="8" w:space="0" w:color="auto"/>
              <w:right w:val="single" w:sz="8" w:space="0" w:color="auto"/>
            </w:tcBorders>
            <w:vAlign w:val="bottom"/>
          </w:tcPr>
          <w:p w14:paraId="7C56B3A2" w14:textId="77777777" w:rsidR="008E6F5C" w:rsidRDefault="008E6F5C"/>
        </w:tc>
        <w:tc>
          <w:tcPr>
            <w:tcW w:w="3420" w:type="dxa"/>
            <w:tcBorders>
              <w:right w:val="single" w:sz="8" w:space="0" w:color="auto"/>
            </w:tcBorders>
            <w:vAlign w:val="bottom"/>
          </w:tcPr>
          <w:p w14:paraId="25365181" w14:textId="77777777" w:rsidR="008E6F5C" w:rsidRDefault="008313EB">
            <w:pPr>
              <w:ind w:left="180"/>
              <w:rPr>
                <w:sz w:val="20"/>
                <w:szCs w:val="20"/>
              </w:rPr>
            </w:pPr>
            <w:r>
              <w:rPr>
                <w:rFonts w:eastAsia="Times New Roman"/>
                <w:sz w:val="23"/>
                <w:szCs w:val="23"/>
              </w:rPr>
              <w:t>aby se v základní míře žáci ve</w:t>
            </w:r>
          </w:p>
        </w:tc>
        <w:tc>
          <w:tcPr>
            <w:tcW w:w="3840" w:type="dxa"/>
            <w:tcBorders>
              <w:right w:val="single" w:sz="8" w:space="0" w:color="auto"/>
            </w:tcBorders>
            <w:vAlign w:val="bottom"/>
          </w:tcPr>
          <w:p w14:paraId="2FE17AE3" w14:textId="77777777" w:rsidR="008E6F5C" w:rsidRDefault="008313EB">
            <w:pPr>
              <w:ind w:left="100"/>
              <w:rPr>
                <w:sz w:val="20"/>
                <w:szCs w:val="20"/>
              </w:rPr>
            </w:pPr>
            <w:r>
              <w:rPr>
                <w:rFonts w:eastAsia="Times New Roman"/>
                <w:sz w:val="23"/>
                <w:szCs w:val="23"/>
              </w:rPr>
              <w:t>- malá pohotovost učitele čelit</w:t>
            </w:r>
          </w:p>
        </w:tc>
      </w:tr>
      <w:tr w:rsidR="008E6F5C" w14:paraId="77394703" w14:textId="77777777">
        <w:trPr>
          <w:trHeight w:val="264"/>
        </w:trPr>
        <w:tc>
          <w:tcPr>
            <w:tcW w:w="1820" w:type="dxa"/>
            <w:tcBorders>
              <w:left w:val="single" w:sz="8" w:space="0" w:color="auto"/>
              <w:right w:val="single" w:sz="8" w:space="0" w:color="auto"/>
            </w:tcBorders>
            <w:vAlign w:val="bottom"/>
          </w:tcPr>
          <w:p w14:paraId="00BE8518" w14:textId="77777777" w:rsidR="008E6F5C" w:rsidRDefault="008E6F5C"/>
        </w:tc>
        <w:tc>
          <w:tcPr>
            <w:tcW w:w="3420" w:type="dxa"/>
            <w:tcBorders>
              <w:right w:val="single" w:sz="8" w:space="0" w:color="auto"/>
            </w:tcBorders>
            <w:vAlign w:val="bottom"/>
          </w:tcPr>
          <w:p w14:paraId="2804AD61" w14:textId="77777777" w:rsidR="008E6F5C" w:rsidRDefault="008313EB">
            <w:pPr>
              <w:ind w:left="180"/>
              <w:rPr>
                <w:sz w:val="20"/>
                <w:szCs w:val="20"/>
              </w:rPr>
            </w:pPr>
            <w:r>
              <w:rPr>
                <w:rFonts w:eastAsia="Times New Roman"/>
                <w:sz w:val="23"/>
                <w:szCs w:val="23"/>
              </w:rPr>
              <w:t>škole cítili dobře;</w:t>
            </w:r>
          </w:p>
        </w:tc>
        <w:tc>
          <w:tcPr>
            <w:tcW w:w="3840" w:type="dxa"/>
            <w:tcBorders>
              <w:right w:val="single" w:sz="8" w:space="0" w:color="auto"/>
            </w:tcBorders>
            <w:vAlign w:val="bottom"/>
          </w:tcPr>
          <w:p w14:paraId="567C3CE7" w14:textId="77777777" w:rsidR="008E6F5C" w:rsidRDefault="008313EB">
            <w:pPr>
              <w:ind w:left="200"/>
              <w:rPr>
                <w:sz w:val="20"/>
                <w:szCs w:val="20"/>
              </w:rPr>
            </w:pPr>
            <w:r>
              <w:rPr>
                <w:rFonts w:eastAsia="Times New Roman"/>
                <w:sz w:val="23"/>
                <w:szCs w:val="23"/>
              </w:rPr>
              <w:t>konfrontaci ze strany žáků nebo</w:t>
            </w:r>
          </w:p>
        </w:tc>
      </w:tr>
      <w:tr w:rsidR="008E6F5C" w14:paraId="6B954E9A" w14:textId="77777777">
        <w:trPr>
          <w:trHeight w:val="264"/>
        </w:trPr>
        <w:tc>
          <w:tcPr>
            <w:tcW w:w="1820" w:type="dxa"/>
            <w:tcBorders>
              <w:left w:val="single" w:sz="8" w:space="0" w:color="auto"/>
              <w:right w:val="single" w:sz="8" w:space="0" w:color="auto"/>
            </w:tcBorders>
            <w:vAlign w:val="bottom"/>
          </w:tcPr>
          <w:p w14:paraId="6B66458F" w14:textId="77777777" w:rsidR="008E6F5C" w:rsidRDefault="008313EB">
            <w:pPr>
              <w:jc w:val="center"/>
              <w:rPr>
                <w:sz w:val="20"/>
                <w:szCs w:val="20"/>
              </w:rPr>
            </w:pPr>
            <w:r>
              <w:rPr>
                <w:rFonts w:eastAsia="Times New Roman"/>
                <w:b/>
                <w:bCs/>
                <w:sz w:val="23"/>
                <w:szCs w:val="23"/>
              </w:rPr>
              <w:t>interakce mezi</w:t>
            </w:r>
          </w:p>
        </w:tc>
        <w:tc>
          <w:tcPr>
            <w:tcW w:w="3420" w:type="dxa"/>
            <w:tcBorders>
              <w:right w:val="single" w:sz="8" w:space="0" w:color="auto"/>
            </w:tcBorders>
            <w:vAlign w:val="bottom"/>
          </w:tcPr>
          <w:p w14:paraId="4D87685F" w14:textId="77777777" w:rsidR="008E6F5C" w:rsidRDefault="008313EB">
            <w:pPr>
              <w:ind w:left="80"/>
              <w:rPr>
                <w:sz w:val="20"/>
                <w:szCs w:val="20"/>
              </w:rPr>
            </w:pPr>
            <w:r>
              <w:rPr>
                <w:rFonts w:eastAsia="Times New Roman"/>
                <w:sz w:val="23"/>
                <w:szCs w:val="23"/>
              </w:rPr>
              <w:t>- pohodově reaguje na agresivní</w:t>
            </w:r>
          </w:p>
        </w:tc>
        <w:tc>
          <w:tcPr>
            <w:tcW w:w="3840" w:type="dxa"/>
            <w:tcBorders>
              <w:right w:val="single" w:sz="8" w:space="0" w:color="auto"/>
            </w:tcBorders>
            <w:vAlign w:val="bottom"/>
          </w:tcPr>
          <w:p w14:paraId="5EBBF43A" w14:textId="77777777" w:rsidR="008E6F5C" w:rsidRDefault="008313EB">
            <w:pPr>
              <w:ind w:left="200"/>
              <w:rPr>
                <w:sz w:val="20"/>
                <w:szCs w:val="20"/>
              </w:rPr>
            </w:pPr>
            <w:r>
              <w:rPr>
                <w:rFonts w:eastAsia="Times New Roman"/>
                <w:sz w:val="23"/>
                <w:szCs w:val="23"/>
              </w:rPr>
              <w:t>limitovaná schopnost poznat nebo</w:t>
            </w:r>
          </w:p>
        </w:tc>
      </w:tr>
      <w:tr w:rsidR="008E6F5C" w14:paraId="06A9A0E6" w14:textId="77777777">
        <w:trPr>
          <w:trHeight w:val="264"/>
        </w:trPr>
        <w:tc>
          <w:tcPr>
            <w:tcW w:w="1820" w:type="dxa"/>
            <w:tcBorders>
              <w:left w:val="single" w:sz="8" w:space="0" w:color="auto"/>
              <w:right w:val="single" w:sz="8" w:space="0" w:color="auto"/>
            </w:tcBorders>
            <w:vAlign w:val="bottom"/>
          </w:tcPr>
          <w:p w14:paraId="59F55B9C" w14:textId="77777777" w:rsidR="008E6F5C" w:rsidRDefault="008313EB">
            <w:pPr>
              <w:jc w:val="center"/>
              <w:rPr>
                <w:sz w:val="20"/>
                <w:szCs w:val="20"/>
              </w:rPr>
            </w:pPr>
            <w:r>
              <w:rPr>
                <w:rFonts w:eastAsia="Times New Roman"/>
                <w:b/>
                <w:bCs/>
                <w:sz w:val="23"/>
                <w:szCs w:val="23"/>
              </w:rPr>
              <w:t>učitelem/učiteli</w:t>
            </w:r>
          </w:p>
        </w:tc>
        <w:tc>
          <w:tcPr>
            <w:tcW w:w="3420" w:type="dxa"/>
            <w:tcBorders>
              <w:right w:val="single" w:sz="8" w:space="0" w:color="auto"/>
            </w:tcBorders>
            <w:vAlign w:val="bottom"/>
          </w:tcPr>
          <w:p w14:paraId="34C85EA4" w14:textId="77777777" w:rsidR="008E6F5C" w:rsidRDefault="008313EB">
            <w:pPr>
              <w:ind w:left="180"/>
              <w:rPr>
                <w:sz w:val="20"/>
                <w:szCs w:val="20"/>
              </w:rPr>
            </w:pPr>
            <w:r>
              <w:rPr>
                <w:rFonts w:eastAsia="Times New Roman"/>
                <w:sz w:val="23"/>
                <w:szCs w:val="23"/>
              </w:rPr>
              <w:t>narážky nebo výpady žáků či</w:t>
            </w:r>
          </w:p>
        </w:tc>
        <w:tc>
          <w:tcPr>
            <w:tcW w:w="3840" w:type="dxa"/>
            <w:tcBorders>
              <w:right w:val="single" w:sz="8" w:space="0" w:color="auto"/>
            </w:tcBorders>
            <w:vAlign w:val="bottom"/>
          </w:tcPr>
          <w:p w14:paraId="05E393CC" w14:textId="77777777" w:rsidR="008E6F5C" w:rsidRDefault="008313EB">
            <w:pPr>
              <w:ind w:left="200"/>
              <w:rPr>
                <w:sz w:val="20"/>
                <w:szCs w:val="20"/>
              </w:rPr>
            </w:pPr>
            <w:r>
              <w:rPr>
                <w:rFonts w:eastAsia="Times New Roman"/>
                <w:sz w:val="23"/>
                <w:szCs w:val="23"/>
              </w:rPr>
              <w:t>reagovat na překročení vlastních</w:t>
            </w:r>
          </w:p>
        </w:tc>
      </w:tr>
      <w:tr w:rsidR="008E6F5C" w14:paraId="39075199" w14:textId="77777777">
        <w:trPr>
          <w:trHeight w:val="264"/>
        </w:trPr>
        <w:tc>
          <w:tcPr>
            <w:tcW w:w="1820" w:type="dxa"/>
            <w:tcBorders>
              <w:left w:val="single" w:sz="8" w:space="0" w:color="auto"/>
              <w:right w:val="single" w:sz="8" w:space="0" w:color="auto"/>
            </w:tcBorders>
            <w:vAlign w:val="bottom"/>
          </w:tcPr>
          <w:p w14:paraId="348E5C57" w14:textId="77777777" w:rsidR="008E6F5C" w:rsidRDefault="008313EB">
            <w:pPr>
              <w:jc w:val="center"/>
              <w:rPr>
                <w:sz w:val="20"/>
                <w:szCs w:val="20"/>
              </w:rPr>
            </w:pPr>
            <w:r>
              <w:rPr>
                <w:rFonts w:eastAsia="Times New Roman"/>
                <w:b/>
                <w:bCs/>
                <w:sz w:val="23"/>
                <w:szCs w:val="23"/>
              </w:rPr>
              <w:t>a žákem/žáky</w:t>
            </w:r>
          </w:p>
        </w:tc>
        <w:tc>
          <w:tcPr>
            <w:tcW w:w="3420" w:type="dxa"/>
            <w:tcBorders>
              <w:right w:val="single" w:sz="8" w:space="0" w:color="auto"/>
            </w:tcBorders>
            <w:vAlign w:val="bottom"/>
          </w:tcPr>
          <w:p w14:paraId="547945B4" w14:textId="77777777" w:rsidR="008E6F5C" w:rsidRDefault="008313EB">
            <w:pPr>
              <w:ind w:left="180"/>
              <w:rPr>
                <w:sz w:val="20"/>
                <w:szCs w:val="20"/>
              </w:rPr>
            </w:pPr>
            <w:r>
              <w:rPr>
                <w:rFonts w:eastAsia="Times New Roman"/>
                <w:sz w:val="23"/>
                <w:szCs w:val="23"/>
              </w:rPr>
              <w:t>studentů;</w:t>
            </w:r>
          </w:p>
        </w:tc>
        <w:tc>
          <w:tcPr>
            <w:tcW w:w="3840" w:type="dxa"/>
            <w:tcBorders>
              <w:right w:val="single" w:sz="8" w:space="0" w:color="auto"/>
            </w:tcBorders>
            <w:vAlign w:val="bottom"/>
          </w:tcPr>
          <w:p w14:paraId="4B73EAE6" w14:textId="77777777" w:rsidR="008E6F5C" w:rsidRDefault="008313EB">
            <w:pPr>
              <w:ind w:left="200"/>
              <w:rPr>
                <w:sz w:val="20"/>
                <w:szCs w:val="20"/>
              </w:rPr>
            </w:pPr>
            <w:r>
              <w:rPr>
                <w:rFonts w:eastAsia="Times New Roman"/>
                <w:sz w:val="23"/>
                <w:szCs w:val="23"/>
              </w:rPr>
              <w:t>hranic;</w:t>
            </w:r>
          </w:p>
        </w:tc>
      </w:tr>
      <w:tr w:rsidR="008E6F5C" w14:paraId="19E8D64D" w14:textId="77777777">
        <w:trPr>
          <w:trHeight w:val="269"/>
        </w:trPr>
        <w:tc>
          <w:tcPr>
            <w:tcW w:w="1820" w:type="dxa"/>
            <w:tcBorders>
              <w:left w:val="single" w:sz="8" w:space="0" w:color="auto"/>
              <w:right w:val="single" w:sz="8" w:space="0" w:color="auto"/>
            </w:tcBorders>
            <w:vAlign w:val="bottom"/>
          </w:tcPr>
          <w:p w14:paraId="68D21E77" w14:textId="77777777" w:rsidR="008E6F5C" w:rsidRDefault="008E6F5C">
            <w:pPr>
              <w:rPr>
                <w:sz w:val="23"/>
                <w:szCs w:val="23"/>
              </w:rPr>
            </w:pPr>
          </w:p>
        </w:tc>
        <w:tc>
          <w:tcPr>
            <w:tcW w:w="3420" w:type="dxa"/>
            <w:tcBorders>
              <w:right w:val="single" w:sz="8" w:space="0" w:color="auto"/>
            </w:tcBorders>
            <w:vAlign w:val="bottom"/>
          </w:tcPr>
          <w:p w14:paraId="5FE7AACC" w14:textId="77777777" w:rsidR="008E6F5C" w:rsidRDefault="008313EB">
            <w:pPr>
              <w:ind w:left="80"/>
              <w:rPr>
                <w:sz w:val="20"/>
                <w:szCs w:val="20"/>
              </w:rPr>
            </w:pPr>
            <w:r>
              <w:rPr>
                <w:rFonts w:eastAsia="Times New Roman"/>
                <w:sz w:val="23"/>
                <w:szCs w:val="23"/>
              </w:rPr>
              <w:t>- chrání si své hranice ve vztahu</w:t>
            </w:r>
          </w:p>
        </w:tc>
        <w:tc>
          <w:tcPr>
            <w:tcW w:w="3840" w:type="dxa"/>
            <w:tcBorders>
              <w:right w:val="single" w:sz="8" w:space="0" w:color="auto"/>
            </w:tcBorders>
            <w:vAlign w:val="bottom"/>
          </w:tcPr>
          <w:p w14:paraId="55903FB5" w14:textId="77777777" w:rsidR="008E6F5C" w:rsidRDefault="008313EB">
            <w:pPr>
              <w:ind w:left="100"/>
              <w:rPr>
                <w:sz w:val="20"/>
                <w:szCs w:val="20"/>
              </w:rPr>
            </w:pPr>
            <w:r>
              <w:rPr>
                <w:rFonts w:eastAsia="Times New Roman"/>
                <w:sz w:val="23"/>
                <w:szCs w:val="23"/>
              </w:rPr>
              <w:t>- ignorování nebo vlastní bagatelizace</w:t>
            </w:r>
          </w:p>
        </w:tc>
      </w:tr>
      <w:tr w:rsidR="008E6F5C" w14:paraId="6A6AE3CB" w14:textId="77777777">
        <w:trPr>
          <w:trHeight w:val="264"/>
        </w:trPr>
        <w:tc>
          <w:tcPr>
            <w:tcW w:w="1820" w:type="dxa"/>
            <w:tcBorders>
              <w:left w:val="single" w:sz="8" w:space="0" w:color="auto"/>
              <w:right w:val="single" w:sz="8" w:space="0" w:color="auto"/>
            </w:tcBorders>
            <w:vAlign w:val="bottom"/>
          </w:tcPr>
          <w:p w14:paraId="14720FC2" w14:textId="77777777" w:rsidR="008E6F5C" w:rsidRDefault="008E6F5C"/>
        </w:tc>
        <w:tc>
          <w:tcPr>
            <w:tcW w:w="3420" w:type="dxa"/>
            <w:tcBorders>
              <w:right w:val="single" w:sz="8" w:space="0" w:color="auto"/>
            </w:tcBorders>
            <w:vAlign w:val="bottom"/>
          </w:tcPr>
          <w:p w14:paraId="76D33966" w14:textId="77777777" w:rsidR="008E6F5C" w:rsidRDefault="008313EB">
            <w:pPr>
              <w:ind w:left="180"/>
              <w:rPr>
                <w:sz w:val="20"/>
                <w:szCs w:val="20"/>
              </w:rPr>
            </w:pPr>
            <w:r>
              <w:rPr>
                <w:rFonts w:eastAsia="Times New Roman"/>
                <w:sz w:val="23"/>
                <w:szCs w:val="23"/>
              </w:rPr>
              <w:t>k žákům;</w:t>
            </w:r>
          </w:p>
        </w:tc>
        <w:tc>
          <w:tcPr>
            <w:tcW w:w="3840" w:type="dxa"/>
            <w:tcBorders>
              <w:right w:val="single" w:sz="8" w:space="0" w:color="auto"/>
            </w:tcBorders>
            <w:vAlign w:val="bottom"/>
          </w:tcPr>
          <w:p w14:paraId="204DF98A" w14:textId="77777777" w:rsidR="008E6F5C" w:rsidRDefault="008313EB">
            <w:pPr>
              <w:ind w:left="200"/>
              <w:rPr>
                <w:sz w:val="20"/>
                <w:szCs w:val="20"/>
              </w:rPr>
            </w:pPr>
            <w:r>
              <w:rPr>
                <w:rFonts w:eastAsia="Times New Roman"/>
                <w:sz w:val="23"/>
                <w:szCs w:val="23"/>
              </w:rPr>
              <w:t>prvotních projevů konfrontace nebo</w:t>
            </w:r>
          </w:p>
        </w:tc>
      </w:tr>
      <w:tr w:rsidR="008E6F5C" w14:paraId="4DFA5900" w14:textId="77777777">
        <w:trPr>
          <w:trHeight w:val="264"/>
        </w:trPr>
        <w:tc>
          <w:tcPr>
            <w:tcW w:w="1820" w:type="dxa"/>
            <w:tcBorders>
              <w:left w:val="single" w:sz="8" w:space="0" w:color="auto"/>
              <w:right w:val="single" w:sz="8" w:space="0" w:color="auto"/>
            </w:tcBorders>
            <w:vAlign w:val="bottom"/>
          </w:tcPr>
          <w:p w14:paraId="21B1D996" w14:textId="77777777" w:rsidR="008E6F5C" w:rsidRDefault="008E6F5C"/>
        </w:tc>
        <w:tc>
          <w:tcPr>
            <w:tcW w:w="3420" w:type="dxa"/>
            <w:tcBorders>
              <w:right w:val="single" w:sz="8" w:space="0" w:color="auto"/>
            </w:tcBorders>
            <w:vAlign w:val="bottom"/>
          </w:tcPr>
          <w:p w14:paraId="3EF5061E" w14:textId="77777777" w:rsidR="008E6F5C" w:rsidRDefault="008313EB">
            <w:pPr>
              <w:ind w:left="80"/>
              <w:rPr>
                <w:sz w:val="20"/>
                <w:szCs w:val="20"/>
              </w:rPr>
            </w:pPr>
            <w:r>
              <w:rPr>
                <w:rFonts w:eastAsia="Times New Roman"/>
                <w:sz w:val="23"/>
                <w:szCs w:val="23"/>
              </w:rPr>
              <w:t>- je konzistentní v nastavování a</w:t>
            </w:r>
          </w:p>
        </w:tc>
        <w:tc>
          <w:tcPr>
            <w:tcW w:w="3840" w:type="dxa"/>
            <w:tcBorders>
              <w:right w:val="single" w:sz="8" w:space="0" w:color="auto"/>
            </w:tcBorders>
            <w:vAlign w:val="bottom"/>
          </w:tcPr>
          <w:p w14:paraId="58F87055" w14:textId="77777777" w:rsidR="008E6F5C" w:rsidRDefault="008313EB">
            <w:pPr>
              <w:ind w:left="200"/>
              <w:rPr>
                <w:sz w:val="20"/>
                <w:szCs w:val="20"/>
              </w:rPr>
            </w:pPr>
            <w:r>
              <w:rPr>
                <w:rFonts w:eastAsia="Times New Roman"/>
                <w:sz w:val="23"/>
                <w:szCs w:val="23"/>
              </w:rPr>
              <w:t>ne-respektu pedagoga žáky;</w:t>
            </w:r>
          </w:p>
        </w:tc>
      </w:tr>
      <w:tr w:rsidR="008E6F5C" w14:paraId="406958F4" w14:textId="77777777">
        <w:trPr>
          <w:trHeight w:val="264"/>
        </w:trPr>
        <w:tc>
          <w:tcPr>
            <w:tcW w:w="1820" w:type="dxa"/>
            <w:tcBorders>
              <w:left w:val="single" w:sz="8" w:space="0" w:color="auto"/>
              <w:right w:val="single" w:sz="8" w:space="0" w:color="auto"/>
            </w:tcBorders>
            <w:vAlign w:val="bottom"/>
          </w:tcPr>
          <w:p w14:paraId="183532F6" w14:textId="77777777" w:rsidR="008E6F5C" w:rsidRDefault="008E6F5C"/>
        </w:tc>
        <w:tc>
          <w:tcPr>
            <w:tcW w:w="3420" w:type="dxa"/>
            <w:tcBorders>
              <w:right w:val="single" w:sz="8" w:space="0" w:color="auto"/>
            </w:tcBorders>
            <w:vAlign w:val="bottom"/>
          </w:tcPr>
          <w:p w14:paraId="4BF0D8AA" w14:textId="77777777" w:rsidR="008E6F5C" w:rsidRDefault="008313EB">
            <w:pPr>
              <w:ind w:left="180"/>
              <w:rPr>
                <w:sz w:val="20"/>
                <w:szCs w:val="20"/>
              </w:rPr>
            </w:pPr>
            <w:r>
              <w:rPr>
                <w:rFonts w:eastAsia="Times New Roman"/>
                <w:sz w:val="23"/>
                <w:szCs w:val="23"/>
              </w:rPr>
              <w:t>udržování pravidel</w:t>
            </w:r>
          </w:p>
        </w:tc>
        <w:tc>
          <w:tcPr>
            <w:tcW w:w="3840" w:type="dxa"/>
            <w:tcBorders>
              <w:right w:val="single" w:sz="8" w:space="0" w:color="auto"/>
            </w:tcBorders>
            <w:vAlign w:val="bottom"/>
          </w:tcPr>
          <w:p w14:paraId="71B4CEAB" w14:textId="77777777" w:rsidR="008E6F5C" w:rsidRDefault="008313EB">
            <w:pPr>
              <w:ind w:left="100"/>
              <w:rPr>
                <w:sz w:val="20"/>
                <w:szCs w:val="20"/>
              </w:rPr>
            </w:pPr>
            <w:r>
              <w:rPr>
                <w:rFonts w:eastAsia="Times New Roman"/>
                <w:sz w:val="23"/>
                <w:szCs w:val="23"/>
              </w:rPr>
              <w:t>- ztráta pocitu dobrého místa ve škole</w:t>
            </w:r>
          </w:p>
        </w:tc>
      </w:tr>
      <w:tr w:rsidR="008E6F5C" w14:paraId="3DEBD504" w14:textId="77777777">
        <w:trPr>
          <w:trHeight w:val="264"/>
        </w:trPr>
        <w:tc>
          <w:tcPr>
            <w:tcW w:w="1820" w:type="dxa"/>
            <w:tcBorders>
              <w:left w:val="single" w:sz="8" w:space="0" w:color="auto"/>
              <w:right w:val="single" w:sz="8" w:space="0" w:color="auto"/>
            </w:tcBorders>
            <w:vAlign w:val="bottom"/>
          </w:tcPr>
          <w:p w14:paraId="24865299" w14:textId="77777777" w:rsidR="008E6F5C" w:rsidRDefault="008E6F5C"/>
        </w:tc>
        <w:tc>
          <w:tcPr>
            <w:tcW w:w="3420" w:type="dxa"/>
            <w:tcBorders>
              <w:right w:val="single" w:sz="8" w:space="0" w:color="auto"/>
            </w:tcBorders>
            <w:vAlign w:val="bottom"/>
          </w:tcPr>
          <w:p w14:paraId="501B75C6" w14:textId="77777777" w:rsidR="008E6F5C" w:rsidRDefault="008E6F5C"/>
        </w:tc>
        <w:tc>
          <w:tcPr>
            <w:tcW w:w="3840" w:type="dxa"/>
            <w:tcBorders>
              <w:right w:val="single" w:sz="8" w:space="0" w:color="auto"/>
            </w:tcBorders>
            <w:vAlign w:val="bottom"/>
          </w:tcPr>
          <w:p w14:paraId="4881FDA1" w14:textId="77777777" w:rsidR="008E6F5C" w:rsidRDefault="008313EB">
            <w:pPr>
              <w:ind w:left="200"/>
              <w:rPr>
                <w:sz w:val="20"/>
                <w:szCs w:val="20"/>
              </w:rPr>
            </w:pPr>
            <w:r>
              <w:rPr>
                <w:rFonts w:eastAsia="Times New Roman"/>
                <w:sz w:val="23"/>
                <w:szCs w:val="23"/>
              </w:rPr>
              <w:t>ze strany učitele a/nebo žáka (např.</w:t>
            </w:r>
          </w:p>
        </w:tc>
      </w:tr>
      <w:tr w:rsidR="008E6F5C" w14:paraId="18DF02CD" w14:textId="77777777">
        <w:trPr>
          <w:trHeight w:val="264"/>
        </w:trPr>
        <w:tc>
          <w:tcPr>
            <w:tcW w:w="1820" w:type="dxa"/>
            <w:tcBorders>
              <w:left w:val="single" w:sz="8" w:space="0" w:color="auto"/>
              <w:right w:val="single" w:sz="8" w:space="0" w:color="auto"/>
            </w:tcBorders>
            <w:vAlign w:val="bottom"/>
          </w:tcPr>
          <w:p w14:paraId="1B57D7E4" w14:textId="77777777" w:rsidR="008E6F5C" w:rsidRDefault="008E6F5C"/>
        </w:tc>
        <w:tc>
          <w:tcPr>
            <w:tcW w:w="3420" w:type="dxa"/>
            <w:tcBorders>
              <w:right w:val="single" w:sz="8" w:space="0" w:color="auto"/>
            </w:tcBorders>
            <w:vAlign w:val="bottom"/>
          </w:tcPr>
          <w:p w14:paraId="14020CB7" w14:textId="77777777" w:rsidR="008E6F5C" w:rsidRDefault="008E6F5C"/>
        </w:tc>
        <w:tc>
          <w:tcPr>
            <w:tcW w:w="3840" w:type="dxa"/>
            <w:tcBorders>
              <w:right w:val="single" w:sz="8" w:space="0" w:color="auto"/>
            </w:tcBorders>
            <w:vAlign w:val="bottom"/>
          </w:tcPr>
          <w:p w14:paraId="2DAE7584" w14:textId="77777777" w:rsidR="008E6F5C" w:rsidRDefault="008313EB">
            <w:pPr>
              <w:ind w:left="200"/>
              <w:rPr>
                <w:sz w:val="20"/>
                <w:szCs w:val="20"/>
              </w:rPr>
            </w:pPr>
            <w:r>
              <w:rPr>
                <w:rFonts w:eastAsia="Times New Roman"/>
                <w:sz w:val="23"/>
                <w:szCs w:val="23"/>
              </w:rPr>
              <w:t>cítí se odmítán, vylučován apod.);</w:t>
            </w:r>
          </w:p>
        </w:tc>
      </w:tr>
      <w:tr w:rsidR="008E6F5C" w14:paraId="6E1828DD" w14:textId="77777777">
        <w:trPr>
          <w:trHeight w:val="264"/>
        </w:trPr>
        <w:tc>
          <w:tcPr>
            <w:tcW w:w="1820" w:type="dxa"/>
            <w:tcBorders>
              <w:left w:val="single" w:sz="8" w:space="0" w:color="auto"/>
              <w:right w:val="single" w:sz="8" w:space="0" w:color="auto"/>
            </w:tcBorders>
            <w:vAlign w:val="bottom"/>
          </w:tcPr>
          <w:p w14:paraId="3E7B2EA4" w14:textId="77777777" w:rsidR="008E6F5C" w:rsidRDefault="008E6F5C"/>
        </w:tc>
        <w:tc>
          <w:tcPr>
            <w:tcW w:w="3420" w:type="dxa"/>
            <w:tcBorders>
              <w:right w:val="single" w:sz="8" w:space="0" w:color="auto"/>
            </w:tcBorders>
            <w:vAlign w:val="bottom"/>
          </w:tcPr>
          <w:p w14:paraId="16B91DF3" w14:textId="77777777" w:rsidR="008E6F5C" w:rsidRDefault="008E6F5C"/>
        </w:tc>
        <w:tc>
          <w:tcPr>
            <w:tcW w:w="3840" w:type="dxa"/>
            <w:tcBorders>
              <w:right w:val="single" w:sz="8" w:space="0" w:color="auto"/>
            </w:tcBorders>
            <w:vAlign w:val="bottom"/>
          </w:tcPr>
          <w:p w14:paraId="56BEBAFC" w14:textId="77777777" w:rsidR="008E6F5C" w:rsidRDefault="008313EB">
            <w:pPr>
              <w:ind w:left="100"/>
              <w:rPr>
                <w:sz w:val="20"/>
                <w:szCs w:val="20"/>
              </w:rPr>
            </w:pPr>
            <w:r>
              <w:rPr>
                <w:rFonts w:eastAsia="Times New Roman"/>
                <w:sz w:val="23"/>
                <w:szCs w:val="23"/>
              </w:rPr>
              <w:t>- příliš osobní vztahy učitele s žák;</w:t>
            </w:r>
          </w:p>
        </w:tc>
      </w:tr>
      <w:tr w:rsidR="008E6F5C" w14:paraId="50A10C76" w14:textId="77777777">
        <w:trPr>
          <w:trHeight w:val="264"/>
        </w:trPr>
        <w:tc>
          <w:tcPr>
            <w:tcW w:w="1820" w:type="dxa"/>
            <w:tcBorders>
              <w:left w:val="single" w:sz="8" w:space="0" w:color="auto"/>
              <w:right w:val="single" w:sz="8" w:space="0" w:color="auto"/>
            </w:tcBorders>
            <w:vAlign w:val="bottom"/>
          </w:tcPr>
          <w:p w14:paraId="2FE4A5E4" w14:textId="77777777" w:rsidR="008E6F5C" w:rsidRDefault="008E6F5C"/>
        </w:tc>
        <w:tc>
          <w:tcPr>
            <w:tcW w:w="3420" w:type="dxa"/>
            <w:tcBorders>
              <w:right w:val="single" w:sz="8" w:space="0" w:color="auto"/>
            </w:tcBorders>
            <w:vAlign w:val="bottom"/>
          </w:tcPr>
          <w:p w14:paraId="71BCDC30" w14:textId="77777777" w:rsidR="008E6F5C" w:rsidRDefault="008E6F5C"/>
        </w:tc>
        <w:tc>
          <w:tcPr>
            <w:tcW w:w="3840" w:type="dxa"/>
            <w:tcBorders>
              <w:right w:val="single" w:sz="8" w:space="0" w:color="auto"/>
            </w:tcBorders>
            <w:vAlign w:val="bottom"/>
          </w:tcPr>
          <w:p w14:paraId="75581EC3" w14:textId="77777777" w:rsidR="008E6F5C" w:rsidRDefault="008313EB">
            <w:pPr>
              <w:ind w:left="200"/>
              <w:rPr>
                <w:sz w:val="20"/>
                <w:szCs w:val="20"/>
              </w:rPr>
            </w:pPr>
            <w:r>
              <w:rPr>
                <w:rFonts w:eastAsia="Times New Roman"/>
                <w:sz w:val="23"/>
                <w:szCs w:val="23"/>
              </w:rPr>
              <w:t>šikanující chování ze strany pedagoga</w:t>
            </w:r>
          </w:p>
        </w:tc>
      </w:tr>
      <w:tr w:rsidR="008E6F5C" w14:paraId="4DB7C05F" w14:textId="77777777">
        <w:trPr>
          <w:trHeight w:val="262"/>
        </w:trPr>
        <w:tc>
          <w:tcPr>
            <w:tcW w:w="1820" w:type="dxa"/>
            <w:tcBorders>
              <w:left w:val="single" w:sz="8" w:space="0" w:color="auto"/>
              <w:bottom w:val="single" w:sz="8" w:space="0" w:color="auto"/>
              <w:right w:val="single" w:sz="8" w:space="0" w:color="auto"/>
            </w:tcBorders>
            <w:vAlign w:val="bottom"/>
          </w:tcPr>
          <w:p w14:paraId="4D67DAD1" w14:textId="77777777" w:rsidR="008E6F5C" w:rsidRDefault="008E6F5C"/>
        </w:tc>
        <w:tc>
          <w:tcPr>
            <w:tcW w:w="3420" w:type="dxa"/>
            <w:tcBorders>
              <w:bottom w:val="single" w:sz="8" w:space="0" w:color="auto"/>
              <w:right w:val="single" w:sz="8" w:space="0" w:color="auto"/>
            </w:tcBorders>
            <w:vAlign w:val="bottom"/>
          </w:tcPr>
          <w:p w14:paraId="24425680" w14:textId="77777777" w:rsidR="008E6F5C" w:rsidRDefault="008E6F5C"/>
        </w:tc>
        <w:tc>
          <w:tcPr>
            <w:tcW w:w="3840" w:type="dxa"/>
            <w:tcBorders>
              <w:bottom w:val="single" w:sz="8" w:space="0" w:color="auto"/>
              <w:right w:val="single" w:sz="8" w:space="0" w:color="auto"/>
            </w:tcBorders>
            <w:vAlign w:val="bottom"/>
          </w:tcPr>
          <w:p w14:paraId="1FFD266C" w14:textId="77777777" w:rsidR="008E6F5C" w:rsidRDefault="008313EB">
            <w:pPr>
              <w:spacing w:line="262" w:lineRule="exact"/>
              <w:ind w:left="200"/>
              <w:rPr>
                <w:sz w:val="20"/>
                <w:szCs w:val="20"/>
              </w:rPr>
            </w:pPr>
            <w:r>
              <w:rPr>
                <w:rFonts w:eastAsia="Times New Roman"/>
                <w:sz w:val="23"/>
                <w:szCs w:val="23"/>
              </w:rPr>
              <w:t>vůči některému z žáků</w:t>
            </w:r>
          </w:p>
        </w:tc>
      </w:tr>
    </w:tbl>
    <w:p w14:paraId="1D5BCCC3" w14:textId="77777777" w:rsidR="008E6F5C" w:rsidRDefault="008313EB">
      <w:pPr>
        <w:spacing w:line="20" w:lineRule="exact"/>
        <w:rPr>
          <w:sz w:val="20"/>
          <w:szCs w:val="20"/>
        </w:rPr>
      </w:pPr>
      <w:r>
        <w:rPr>
          <w:noProof/>
          <w:sz w:val="20"/>
          <w:szCs w:val="20"/>
        </w:rPr>
        <w:drawing>
          <wp:anchor distT="0" distB="0" distL="114300" distR="114300" simplePos="0" relativeHeight="251667968" behindDoc="1" locked="0" layoutInCell="0" allowOverlap="1" wp14:anchorId="028545A3" wp14:editId="4DCD39DB">
            <wp:simplePos x="0" y="0"/>
            <wp:positionH relativeFrom="column">
              <wp:posOffset>-1905</wp:posOffset>
            </wp:positionH>
            <wp:positionV relativeFrom="paragraph">
              <wp:posOffset>-4445</wp:posOffset>
            </wp:positionV>
            <wp:extent cx="5080" cy="50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srcRect/>
                    <a:stretch>
                      <a:fillRect/>
                    </a:stretch>
                  </pic:blipFill>
                  <pic:spPr bwMode="auto">
                    <a:xfrm>
                      <a:off x="0" y="0"/>
                      <a:ext cx="5080" cy="5080"/>
                    </a:xfrm>
                    <a:prstGeom prst="rect">
                      <a:avLst/>
                    </a:prstGeom>
                    <a:noFill/>
                  </pic:spPr>
                </pic:pic>
              </a:graphicData>
            </a:graphic>
          </wp:anchor>
        </w:drawing>
      </w:r>
    </w:p>
    <w:p w14:paraId="65CB1CEB" w14:textId="77777777" w:rsidR="008E6F5C" w:rsidRDefault="008E6F5C">
      <w:pPr>
        <w:sectPr w:rsidR="008E6F5C">
          <w:pgSz w:w="11900" w:h="17340"/>
          <w:pgMar w:top="1396" w:right="1420" w:bottom="1440" w:left="1420" w:header="0" w:footer="0" w:gutter="0"/>
          <w:cols w:space="708" w:equalWidth="0">
            <w:col w:w="9060"/>
          </w:cols>
        </w:sectPr>
      </w:pPr>
    </w:p>
    <w:p w14:paraId="3C215989" w14:textId="77777777" w:rsidR="008E6F5C" w:rsidRDefault="008313EB">
      <w:pPr>
        <w:rPr>
          <w:sz w:val="20"/>
          <w:szCs w:val="20"/>
        </w:rPr>
      </w:pPr>
      <w:bookmarkStart w:id="25" w:name="page26"/>
      <w:bookmarkEnd w:id="25"/>
      <w:r>
        <w:rPr>
          <w:rFonts w:eastAsia="Times New Roman"/>
          <w:b/>
          <w:bCs/>
          <w:sz w:val="23"/>
          <w:szCs w:val="23"/>
          <w:u w:val="single"/>
        </w:rPr>
        <w:lastRenderedPageBreak/>
        <w:t>PŘÍLOHA 3: Přímé a nepřímé varovné signály šikanování</w:t>
      </w:r>
    </w:p>
    <w:p w14:paraId="6674A167" w14:textId="77777777" w:rsidR="008E6F5C" w:rsidRDefault="008E6F5C">
      <w:pPr>
        <w:spacing w:line="200" w:lineRule="exact"/>
        <w:rPr>
          <w:sz w:val="20"/>
          <w:szCs w:val="20"/>
        </w:rPr>
      </w:pPr>
    </w:p>
    <w:p w14:paraId="2360D4F2" w14:textId="77777777" w:rsidR="008E6F5C" w:rsidRDefault="008E6F5C">
      <w:pPr>
        <w:spacing w:line="344" w:lineRule="exact"/>
        <w:rPr>
          <w:sz w:val="20"/>
          <w:szCs w:val="20"/>
        </w:rPr>
      </w:pPr>
    </w:p>
    <w:p w14:paraId="54D60A4D" w14:textId="77777777" w:rsidR="008E6F5C" w:rsidRDefault="008313EB">
      <w:pPr>
        <w:rPr>
          <w:sz w:val="20"/>
          <w:szCs w:val="20"/>
        </w:rPr>
      </w:pPr>
      <w:r>
        <w:rPr>
          <w:rFonts w:eastAsia="Times New Roman"/>
          <w:b/>
          <w:bCs/>
          <w:sz w:val="23"/>
          <w:szCs w:val="23"/>
        </w:rPr>
        <w:t>Přímé varovné signály šikanování mohou být např.:</w:t>
      </w:r>
    </w:p>
    <w:p w14:paraId="32560344" w14:textId="77777777" w:rsidR="008E6F5C" w:rsidRDefault="008E6F5C">
      <w:pPr>
        <w:spacing w:line="49" w:lineRule="exact"/>
        <w:rPr>
          <w:sz w:val="20"/>
          <w:szCs w:val="20"/>
        </w:rPr>
      </w:pPr>
    </w:p>
    <w:p w14:paraId="28C812A2" w14:textId="77777777" w:rsidR="008E6F5C" w:rsidRDefault="008313EB">
      <w:pPr>
        <w:numPr>
          <w:ilvl w:val="0"/>
          <w:numId w:val="47"/>
        </w:numPr>
        <w:tabs>
          <w:tab w:val="left" w:pos="720"/>
        </w:tabs>
        <w:spacing w:line="288" w:lineRule="auto"/>
        <w:ind w:left="720" w:hanging="363"/>
        <w:jc w:val="both"/>
        <w:rPr>
          <w:rFonts w:ascii="Arial" w:eastAsia="Arial" w:hAnsi="Arial" w:cs="Arial"/>
          <w:sz w:val="19"/>
          <w:szCs w:val="19"/>
        </w:rPr>
      </w:pPr>
      <w:r>
        <w:rPr>
          <w:rFonts w:eastAsia="Times New Roman"/>
        </w:rPr>
        <w:t>posměšné poznámky na adresu žáka, pokořující přezdívka, nadávky, ponižování, hrubé žerty na jeho účet; např. z důvodu etnicity, sexuální orientace, náboženského vyznání apod.</w:t>
      </w:r>
    </w:p>
    <w:p w14:paraId="1E7F9CE8" w14:textId="77777777" w:rsidR="008E6F5C" w:rsidRDefault="008313EB">
      <w:pPr>
        <w:numPr>
          <w:ilvl w:val="0"/>
          <w:numId w:val="47"/>
        </w:numPr>
        <w:tabs>
          <w:tab w:val="left" w:pos="720"/>
        </w:tabs>
        <w:spacing w:line="267" w:lineRule="auto"/>
        <w:ind w:left="720" w:hanging="363"/>
        <w:rPr>
          <w:rFonts w:ascii="Arial" w:eastAsia="Arial" w:hAnsi="Arial" w:cs="Arial"/>
          <w:sz w:val="20"/>
          <w:szCs w:val="20"/>
        </w:rPr>
      </w:pPr>
      <w:r>
        <w:rPr>
          <w:rFonts w:eastAsia="Times New Roman"/>
          <w:sz w:val="23"/>
          <w:szCs w:val="23"/>
        </w:rPr>
        <w:t>kritika žáka, výtky na jeho adresu, zejména pronášené nepřátelským až nenávistným, nebo pohrdavým tónem;</w:t>
      </w:r>
    </w:p>
    <w:p w14:paraId="20B331C5" w14:textId="77777777" w:rsidR="008E6F5C" w:rsidRDefault="008E6F5C">
      <w:pPr>
        <w:spacing w:line="14" w:lineRule="exact"/>
        <w:rPr>
          <w:rFonts w:ascii="Arial" w:eastAsia="Arial" w:hAnsi="Arial" w:cs="Arial"/>
          <w:sz w:val="20"/>
          <w:szCs w:val="20"/>
        </w:rPr>
      </w:pPr>
    </w:p>
    <w:p w14:paraId="158922F8" w14:textId="77777777" w:rsidR="008E6F5C" w:rsidRDefault="008313EB">
      <w:pPr>
        <w:numPr>
          <w:ilvl w:val="0"/>
          <w:numId w:val="47"/>
        </w:numPr>
        <w:tabs>
          <w:tab w:val="left" w:pos="720"/>
        </w:tabs>
        <w:ind w:left="720" w:hanging="363"/>
        <w:rPr>
          <w:rFonts w:ascii="Arial" w:eastAsia="Arial" w:hAnsi="Arial" w:cs="Arial"/>
          <w:sz w:val="20"/>
          <w:szCs w:val="20"/>
        </w:rPr>
      </w:pPr>
      <w:r>
        <w:rPr>
          <w:rFonts w:eastAsia="Times New Roman"/>
          <w:sz w:val="23"/>
          <w:szCs w:val="23"/>
        </w:rPr>
        <w:t>nátlak na žáka, aby dával věcné nebo peněžní dary šikanujícímu nebo za něj platil;</w:t>
      </w:r>
    </w:p>
    <w:p w14:paraId="490F33BF" w14:textId="77777777" w:rsidR="008E6F5C" w:rsidRDefault="008E6F5C">
      <w:pPr>
        <w:spacing w:line="39" w:lineRule="exact"/>
        <w:rPr>
          <w:rFonts w:ascii="Arial" w:eastAsia="Arial" w:hAnsi="Arial" w:cs="Arial"/>
          <w:sz w:val="20"/>
          <w:szCs w:val="20"/>
        </w:rPr>
      </w:pPr>
    </w:p>
    <w:p w14:paraId="6741144E" w14:textId="77777777" w:rsidR="008E6F5C" w:rsidRDefault="008313EB">
      <w:pPr>
        <w:numPr>
          <w:ilvl w:val="0"/>
          <w:numId w:val="47"/>
        </w:numPr>
        <w:tabs>
          <w:tab w:val="left" w:pos="720"/>
        </w:tabs>
        <w:ind w:left="720" w:hanging="363"/>
        <w:rPr>
          <w:rFonts w:ascii="Arial" w:eastAsia="Arial" w:hAnsi="Arial" w:cs="Arial"/>
          <w:sz w:val="20"/>
          <w:szCs w:val="20"/>
        </w:rPr>
      </w:pPr>
      <w:r>
        <w:rPr>
          <w:rFonts w:eastAsia="Times New Roman"/>
          <w:sz w:val="23"/>
          <w:szCs w:val="23"/>
        </w:rPr>
        <w:t>příkazy, které žák dostává od jiných spolužáků, zejména pronášené panovačným tónem;</w:t>
      </w:r>
    </w:p>
    <w:p w14:paraId="46B4E015" w14:textId="77777777" w:rsidR="008E6F5C" w:rsidRDefault="008E6F5C">
      <w:pPr>
        <w:spacing w:line="39" w:lineRule="exact"/>
        <w:rPr>
          <w:rFonts w:ascii="Arial" w:eastAsia="Arial" w:hAnsi="Arial" w:cs="Arial"/>
          <w:sz w:val="20"/>
          <w:szCs w:val="20"/>
        </w:rPr>
      </w:pPr>
    </w:p>
    <w:p w14:paraId="2405671D" w14:textId="77777777" w:rsidR="008E6F5C" w:rsidRDefault="008313EB">
      <w:pPr>
        <w:numPr>
          <w:ilvl w:val="0"/>
          <w:numId w:val="47"/>
        </w:numPr>
        <w:tabs>
          <w:tab w:val="left" w:pos="720"/>
        </w:tabs>
        <w:ind w:left="720" w:hanging="363"/>
        <w:rPr>
          <w:rFonts w:ascii="Arial" w:eastAsia="Arial" w:hAnsi="Arial" w:cs="Arial"/>
          <w:sz w:val="20"/>
          <w:szCs w:val="20"/>
        </w:rPr>
      </w:pPr>
      <w:r>
        <w:rPr>
          <w:rFonts w:eastAsia="Times New Roman"/>
          <w:sz w:val="23"/>
          <w:szCs w:val="23"/>
        </w:rPr>
        <w:t>skutečnost, že se žák podřizuje ponižujícím a panovačným příkazům spolužáků;</w:t>
      </w:r>
    </w:p>
    <w:p w14:paraId="7E518312" w14:textId="77777777" w:rsidR="008E6F5C" w:rsidRDefault="008E6F5C">
      <w:pPr>
        <w:spacing w:line="49" w:lineRule="exact"/>
        <w:rPr>
          <w:rFonts w:ascii="Arial" w:eastAsia="Arial" w:hAnsi="Arial" w:cs="Arial"/>
          <w:sz w:val="20"/>
          <w:szCs w:val="20"/>
        </w:rPr>
      </w:pPr>
    </w:p>
    <w:p w14:paraId="181E4AF1" w14:textId="77777777" w:rsidR="008E6F5C" w:rsidRDefault="008313EB">
      <w:pPr>
        <w:numPr>
          <w:ilvl w:val="0"/>
          <w:numId w:val="47"/>
        </w:numPr>
        <w:tabs>
          <w:tab w:val="left" w:pos="720"/>
        </w:tabs>
        <w:ind w:left="720" w:hanging="363"/>
        <w:rPr>
          <w:rFonts w:ascii="Arial" w:eastAsia="Arial" w:hAnsi="Arial" w:cs="Arial"/>
          <w:sz w:val="19"/>
          <w:szCs w:val="19"/>
        </w:rPr>
      </w:pPr>
      <w:r>
        <w:rPr>
          <w:rFonts w:eastAsia="Times New Roman"/>
        </w:rPr>
        <w:t>nátlak na žáka k vykonávání nemorálních až trestných činů či k nucení spoluúčasti na nich;</w:t>
      </w:r>
    </w:p>
    <w:p w14:paraId="5D2DCDB3" w14:textId="77777777" w:rsidR="008E6F5C" w:rsidRDefault="008E6F5C">
      <w:pPr>
        <w:spacing w:line="51" w:lineRule="exact"/>
        <w:rPr>
          <w:rFonts w:ascii="Arial" w:eastAsia="Arial" w:hAnsi="Arial" w:cs="Arial"/>
          <w:sz w:val="19"/>
          <w:szCs w:val="19"/>
        </w:rPr>
      </w:pPr>
    </w:p>
    <w:p w14:paraId="4139372D" w14:textId="77777777" w:rsidR="008E6F5C" w:rsidRDefault="008313EB">
      <w:pPr>
        <w:numPr>
          <w:ilvl w:val="0"/>
          <w:numId w:val="47"/>
        </w:numPr>
        <w:tabs>
          <w:tab w:val="left" w:pos="720"/>
        </w:tabs>
        <w:spacing w:line="267" w:lineRule="auto"/>
        <w:ind w:left="720" w:right="1760" w:hanging="363"/>
        <w:rPr>
          <w:rFonts w:ascii="Arial" w:eastAsia="Arial" w:hAnsi="Arial" w:cs="Arial"/>
          <w:sz w:val="20"/>
          <w:szCs w:val="20"/>
        </w:rPr>
      </w:pPr>
      <w:r>
        <w:rPr>
          <w:rFonts w:eastAsia="Times New Roman"/>
          <w:sz w:val="23"/>
          <w:szCs w:val="23"/>
        </w:rPr>
        <w:t>honění, strkání, šťouchání, rány, kopání, které třeba nejsou zvlášť silné, ale je nápadné, že je oběť neoplácí;</w:t>
      </w:r>
    </w:p>
    <w:p w14:paraId="4B068972" w14:textId="77777777" w:rsidR="008E6F5C" w:rsidRDefault="008E6F5C">
      <w:pPr>
        <w:spacing w:line="10" w:lineRule="exact"/>
        <w:rPr>
          <w:rFonts w:ascii="Arial" w:eastAsia="Arial" w:hAnsi="Arial" w:cs="Arial"/>
          <w:sz w:val="20"/>
          <w:szCs w:val="20"/>
        </w:rPr>
      </w:pPr>
    </w:p>
    <w:p w14:paraId="54D3BAEC" w14:textId="77777777" w:rsidR="008E6F5C" w:rsidRDefault="008313EB">
      <w:pPr>
        <w:numPr>
          <w:ilvl w:val="0"/>
          <w:numId w:val="47"/>
        </w:numPr>
        <w:tabs>
          <w:tab w:val="left" w:pos="720"/>
        </w:tabs>
        <w:ind w:left="720" w:hanging="363"/>
        <w:rPr>
          <w:rFonts w:ascii="Arial" w:eastAsia="Arial" w:hAnsi="Arial" w:cs="Arial"/>
          <w:sz w:val="20"/>
          <w:szCs w:val="20"/>
        </w:rPr>
      </w:pPr>
      <w:r>
        <w:rPr>
          <w:rFonts w:eastAsia="Times New Roman"/>
          <w:sz w:val="23"/>
          <w:szCs w:val="23"/>
        </w:rPr>
        <w:t>rvačky, v nichž jeden z účastníků je zřetelně slabší a snaží se uniknout;</w:t>
      </w:r>
    </w:p>
    <w:p w14:paraId="59B6C7C6" w14:textId="77777777" w:rsidR="008E6F5C" w:rsidRDefault="008E6F5C">
      <w:pPr>
        <w:spacing w:line="39" w:lineRule="exact"/>
        <w:rPr>
          <w:rFonts w:ascii="Arial" w:eastAsia="Arial" w:hAnsi="Arial" w:cs="Arial"/>
          <w:sz w:val="20"/>
          <w:szCs w:val="20"/>
        </w:rPr>
      </w:pPr>
    </w:p>
    <w:p w14:paraId="541AE12D" w14:textId="77777777" w:rsidR="008E6F5C" w:rsidRDefault="008313EB">
      <w:pPr>
        <w:numPr>
          <w:ilvl w:val="0"/>
          <w:numId w:val="47"/>
        </w:numPr>
        <w:tabs>
          <w:tab w:val="left" w:pos="720"/>
        </w:tabs>
        <w:ind w:left="720" w:hanging="363"/>
        <w:rPr>
          <w:rFonts w:ascii="Arial" w:eastAsia="Arial" w:hAnsi="Arial" w:cs="Arial"/>
          <w:sz w:val="20"/>
          <w:szCs w:val="20"/>
        </w:rPr>
      </w:pPr>
      <w:r>
        <w:rPr>
          <w:rFonts w:eastAsia="Times New Roman"/>
          <w:sz w:val="23"/>
          <w:szCs w:val="23"/>
        </w:rPr>
        <w:t>žák se snaží bránit cestou zvýšené agrese, podrážděnosti, odmlouvání učitelům apod.</w:t>
      </w:r>
    </w:p>
    <w:p w14:paraId="263D6AEB" w14:textId="77777777" w:rsidR="008E6F5C" w:rsidRDefault="008E6F5C">
      <w:pPr>
        <w:spacing w:line="344" w:lineRule="exact"/>
        <w:rPr>
          <w:sz w:val="20"/>
          <w:szCs w:val="20"/>
        </w:rPr>
      </w:pPr>
    </w:p>
    <w:p w14:paraId="1D3B7E9B" w14:textId="77777777" w:rsidR="008E6F5C" w:rsidRDefault="008313EB">
      <w:pPr>
        <w:rPr>
          <w:sz w:val="20"/>
          <w:szCs w:val="20"/>
        </w:rPr>
      </w:pPr>
      <w:r>
        <w:rPr>
          <w:rFonts w:eastAsia="Times New Roman"/>
          <w:b/>
          <w:bCs/>
          <w:sz w:val="23"/>
          <w:szCs w:val="23"/>
        </w:rPr>
        <w:t>Nepřímé varovné signály šikanování mohou být např.:</w:t>
      </w:r>
    </w:p>
    <w:p w14:paraId="0E74D3DB" w14:textId="77777777" w:rsidR="008E6F5C" w:rsidRDefault="008E6F5C">
      <w:pPr>
        <w:spacing w:line="40" w:lineRule="exact"/>
        <w:rPr>
          <w:sz w:val="20"/>
          <w:szCs w:val="20"/>
        </w:rPr>
      </w:pPr>
    </w:p>
    <w:p w14:paraId="32F04057" w14:textId="77777777" w:rsidR="008E6F5C" w:rsidRDefault="008313EB">
      <w:pPr>
        <w:numPr>
          <w:ilvl w:val="0"/>
          <w:numId w:val="48"/>
        </w:numPr>
        <w:tabs>
          <w:tab w:val="left" w:pos="720"/>
        </w:tabs>
        <w:ind w:left="720" w:hanging="363"/>
        <w:rPr>
          <w:rFonts w:ascii="Arial" w:eastAsia="Arial" w:hAnsi="Arial" w:cs="Arial"/>
          <w:sz w:val="20"/>
          <w:szCs w:val="20"/>
        </w:rPr>
      </w:pPr>
      <w:r>
        <w:rPr>
          <w:rFonts w:eastAsia="Times New Roman"/>
          <w:sz w:val="23"/>
          <w:szCs w:val="23"/>
        </w:rPr>
        <w:t>žák je o přestávkách často osamocený, ostatní o něj nejeví zájem, nemá kamarády;</w:t>
      </w:r>
    </w:p>
    <w:p w14:paraId="45E123E5" w14:textId="77777777" w:rsidR="008E6F5C" w:rsidRDefault="008E6F5C">
      <w:pPr>
        <w:spacing w:line="39" w:lineRule="exact"/>
        <w:rPr>
          <w:rFonts w:ascii="Arial" w:eastAsia="Arial" w:hAnsi="Arial" w:cs="Arial"/>
          <w:sz w:val="20"/>
          <w:szCs w:val="20"/>
        </w:rPr>
      </w:pPr>
    </w:p>
    <w:p w14:paraId="692ADD4F" w14:textId="77777777" w:rsidR="008E6F5C" w:rsidRDefault="008313EB">
      <w:pPr>
        <w:numPr>
          <w:ilvl w:val="0"/>
          <w:numId w:val="48"/>
        </w:numPr>
        <w:tabs>
          <w:tab w:val="left" w:pos="720"/>
        </w:tabs>
        <w:ind w:left="720" w:hanging="363"/>
        <w:rPr>
          <w:rFonts w:ascii="Arial" w:eastAsia="Arial" w:hAnsi="Arial" w:cs="Arial"/>
          <w:sz w:val="20"/>
          <w:szCs w:val="20"/>
        </w:rPr>
      </w:pPr>
      <w:r>
        <w:rPr>
          <w:rFonts w:eastAsia="Times New Roman"/>
          <w:sz w:val="23"/>
          <w:szCs w:val="23"/>
        </w:rPr>
        <w:t>při týmových sportech bývá jedinec volen do družstva mezi posledními;</w:t>
      </w:r>
    </w:p>
    <w:p w14:paraId="2C7906BA" w14:textId="77777777" w:rsidR="008E6F5C" w:rsidRDefault="008E6F5C">
      <w:pPr>
        <w:spacing w:line="39" w:lineRule="exact"/>
        <w:rPr>
          <w:rFonts w:ascii="Arial" w:eastAsia="Arial" w:hAnsi="Arial" w:cs="Arial"/>
          <w:sz w:val="20"/>
          <w:szCs w:val="20"/>
        </w:rPr>
      </w:pPr>
    </w:p>
    <w:p w14:paraId="3A03DE0B" w14:textId="77777777" w:rsidR="008E6F5C" w:rsidRDefault="008313EB">
      <w:pPr>
        <w:numPr>
          <w:ilvl w:val="0"/>
          <w:numId w:val="48"/>
        </w:numPr>
        <w:tabs>
          <w:tab w:val="left" w:pos="720"/>
        </w:tabs>
        <w:ind w:left="720" w:hanging="363"/>
        <w:rPr>
          <w:rFonts w:ascii="Arial" w:eastAsia="Arial" w:hAnsi="Arial" w:cs="Arial"/>
          <w:sz w:val="20"/>
          <w:szCs w:val="20"/>
        </w:rPr>
      </w:pPr>
      <w:r>
        <w:rPr>
          <w:rFonts w:eastAsia="Times New Roman"/>
          <w:sz w:val="23"/>
          <w:szCs w:val="23"/>
        </w:rPr>
        <w:t>při přestávkách vyhledává blízkost učitelů;</w:t>
      </w:r>
    </w:p>
    <w:p w14:paraId="416A28FB" w14:textId="77777777" w:rsidR="008E6F5C" w:rsidRDefault="008E6F5C">
      <w:pPr>
        <w:spacing w:line="39" w:lineRule="exact"/>
        <w:rPr>
          <w:rFonts w:ascii="Arial" w:eastAsia="Arial" w:hAnsi="Arial" w:cs="Arial"/>
          <w:sz w:val="20"/>
          <w:szCs w:val="20"/>
        </w:rPr>
      </w:pPr>
    </w:p>
    <w:p w14:paraId="20B30EFC" w14:textId="77777777" w:rsidR="008E6F5C" w:rsidRDefault="008313EB">
      <w:pPr>
        <w:numPr>
          <w:ilvl w:val="0"/>
          <w:numId w:val="48"/>
        </w:numPr>
        <w:tabs>
          <w:tab w:val="left" w:pos="720"/>
        </w:tabs>
        <w:ind w:left="720" w:hanging="363"/>
        <w:rPr>
          <w:rFonts w:ascii="Arial" w:eastAsia="Arial" w:hAnsi="Arial" w:cs="Arial"/>
          <w:sz w:val="20"/>
          <w:szCs w:val="20"/>
        </w:rPr>
      </w:pPr>
      <w:r>
        <w:rPr>
          <w:rFonts w:eastAsia="Times New Roman"/>
          <w:sz w:val="23"/>
          <w:szCs w:val="23"/>
        </w:rPr>
        <w:t>má-li žák promluvit před třídou, je nejistý, ustrašený;</w:t>
      </w:r>
    </w:p>
    <w:p w14:paraId="10529F4F" w14:textId="77777777" w:rsidR="008E6F5C" w:rsidRDefault="008E6F5C">
      <w:pPr>
        <w:spacing w:line="40" w:lineRule="exact"/>
        <w:rPr>
          <w:rFonts w:ascii="Arial" w:eastAsia="Arial" w:hAnsi="Arial" w:cs="Arial"/>
          <w:sz w:val="20"/>
          <w:szCs w:val="20"/>
        </w:rPr>
      </w:pPr>
    </w:p>
    <w:p w14:paraId="4CB6514C" w14:textId="77777777" w:rsidR="008E6F5C" w:rsidRDefault="008313EB">
      <w:pPr>
        <w:numPr>
          <w:ilvl w:val="0"/>
          <w:numId w:val="48"/>
        </w:numPr>
        <w:tabs>
          <w:tab w:val="left" w:pos="720"/>
        </w:tabs>
        <w:ind w:left="720" w:hanging="363"/>
        <w:rPr>
          <w:rFonts w:ascii="Arial" w:eastAsia="Arial" w:hAnsi="Arial" w:cs="Arial"/>
          <w:sz w:val="20"/>
          <w:szCs w:val="20"/>
        </w:rPr>
      </w:pPr>
      <w:r>
        <w:rPr>
          <w:rFonts w:eastAsia="Times New Roman"/>
          <w:sz w:val="23"/>
          <w:szCs w:val="23"/>
        </w:rPr>
        <w:t>působí smutně, nešťastně, stísněně, mívá blízko k pláči;</w:t>
      </w:r>
    </w:p>
    <w:p w14:paraId="0959A1E9" w14:textId="77777777" w:rsidR="008E6F5C" w:rsidRDefault="008E6F5C">
      <w:pPr>
        <w:spacing w:line="39" w:lineRule="exact"/>
        <w:rPr>
          <w:rFonts w:ascii="Arial" w:eastAsia="Arial" w:hAnsi="Arial" w:cs="Arial"/>
          <w:sz w:val="20"/>
          <w:szCs w:val="20"/>
        </w:rPr>
      </w:pPr>
    </w:p>
    <w:p w14:paraId="4EA51E31" w14:textId="77777777" w:rsidR="008E6F5C" w:rsidRDefault="008313EB">
      <w:pPr>
        <w:numPr>
          <w:ilvl w:val="0"/>
          <w:numId w:val="48"/>
        </w:numPr>
        <w:tabs>
          <w:tab w:val="left" w:pos="720"/>
        </w:tabs>
        <w:ind w:left="720" w:hanging="363"/>
        <w:rPr>
          <w:rFonts w:ascii="Arial" w:eastAsia="Arial" w:hAnsi="Arial" w:cs="Arial"/>
          <w:sz w:val="20"/>
          <w:szCs w:val="20"/>
        </w:rPr>
      </w:pPr>
      <w:r>
        <w:rPr>
          <w:rFonts w:eastAsia="Times New Roman"/>
          <w:sz w:val="23"/>
          <w:szCs w:val="23"/>
        </w:rPr>
        <w:t>stává se uzavřeným;</w:t>
      </w:r>
    </w:p>
    <w:p w14:paraId="2F8420A2" w14:textId="77777777" w:rsidR="008E6F5C" w:rsidRDefault="008E6F5C">
      <w:pPr>
        <w:spacing w:line="39" w:lineRule="exact"/>
        <w:rPr>
          <w:rFonts w:ascii="Arial" w:eastAsia="Arial" w:hAnsi="Arial" w:cs="Arial"/>
          <w:sz w:val="20"/>
          <w:szCs w:val="20"/>
        </w:rPr>
      </w:pPr>
    </w:p>
    <w:p w14:paraId="7AE4B0BA" w14:textId="77777777" w:rsidR="008E6F5C" w:rsidRDefault="008313EB">
      <w:pPr>
        <w:numPr>
          <w:ilvl w:val="0"/>
          <w:numId w:val="48"/>
        </w:numPr>
        <w:tabs>
          <w:tab w:val="left" w:pos="720"/>
        </w:tabs>
        <w:ind w:left="720" w:hanging="363"/>
        <w:rPr>
          <w:rFonts w:ascii="Arial" w:eastAsia="Arial" w:hAnsi="Arial" w:cs="Arial"/>
          <w:sz w:val="20"/>
          <w:szCs w:val="20"/>
        </w:rPr>
      </w:pPr>
      <w:r>
        <w:rPr>
          <w:rFonts w:eastAsia="Times New Roman"/>
          <w:sz w:val="23"/>
          <w:szCs w:val="23"/>
        </w:rPr>
        <w:t>jeho školní prospěch se někdy náhle a nevysvětlitelně zhoršuje;</w:t>
      </w:r>
    </w:p>
    <w:p w14:paraId="325CD385" w14:textId="77777777" w:rsidR="008E6F5C" w:rsidRDefault="008E6F5C">
      <w:pPr>
        <w:spacing w:line="39" w:lineRule="exact"/>
        <w:rPr>
          <w:rFonts w:ascii="Arial" w:eastAsia="Arial" w:hAnsi="Arial" w:cs="Arial"/>
          <w:sz w:val="20"/>
          <w:szCs w:val="20"/>
        </w:rPr>
      </w:pPr>
    </w:p>
    <w:p w14:paraId="2E2B6A36" w14:textId="77777777" w:rsidR="008E6F5C" w:rsidRDefault="008313EB">
      <w:pPr>
        <w:numPr>
          <w:ilvl w:val="0"/>
          <w:numId w:val="48"/>
        </w:numPr>
        <w:tabs>
          <w:tab w:val="left" w:pos="720"/>
        </w:tabs>
        <w:ind w:left="720" w:hanging="363"/>
        <w:rPr>
          <w:rFonts w:ascii="Arial" w:eastAsia="Arial" w:hAnsi="Arial" w:cs="Arial"/>
          <w:sz w:val="20"/>
          <w:szCs w:val="20"/>
        </w:rPr>
      </w:pPr>
      <w:r>
        <w:rPr>
          <w:rFonts w:eastAsia="Times New Roman"/>
          <w:sz w:val="23"/>
          <w:szCs w:val="23"/>
        </w:rPr>
        <w:t>jeho věci jsou poškozené nebo znečištěné, případně rozházené;</w:t>
      </w:r>
    </w:p>
    <w:p w14:paraId="52966BBD" w14:textId="77777777" w:rsidR="008E6F5C" w:rsidRDefault="008E6F5C">
      <w:pPr>
        <w:spacing w:line="39" w:lineRule="exact"/>
        <w:rPr>
          <w:rFonts w:ascii="Arial" w:eastAsia="Arial" w:hAnsi="Arial" w:cs="Arial"/>
          <w:sz w:val="20"/>
          <w:szCs w:val="20"/>
        </w:rPr>
      </w:pPr>
    </w:p>
    <w:p w14:paraId="6FB00E7E" w14:textId="77777777" w:rsidR="008E6F5C" w:rsidRDefault="008313EB">
      <w:pPr>
        <w:numPr>
          <w:ilvl w:val="0"/>
          <w:numId w:val="48"/>
        </w:numPr>
        <w:tabs>
          <w:tab w:val="left" w:pos="720"/>
        </w:tabs>
        <w:ind w:left="720" w:hanging="363"/>
        <w:rPr>
          <w:rFonts w:ascii="Arial" w:eastAsia="Arial" w:hAnsi="Arial" w:cs="Arial"/>
          <w:sz w:val="20"/>
          <w:szCs w:val="20"/>
        </w:rPr>
      </w:pPr>
      <w:r>
        <w:rPr>
          <w:rFonts w:eastAsia="Times New Roman"/>
          <w:sz w:val="23"/>
          <w:szCs w:val="23"/>
        </w:rPr>
        <w:t>zašpiněný nebo poškozený oděv;</w:t>
      </w:r>
    </w:p>
    <w:p w14:paraId="5028FA00" w14:textId="77777777" w:rsidR="008E6F5C" w:rsidRDefault="008E6F5C">
      <w:pPr>
        <w:spacing w:line="39" w:lineRule="exact"/>
        <w:rPr>
          <w:rFonts w:ascii="Arial" w:eastAsia="Arial" w:hAnsi="Arial" w:cs="Arial"/>
          <w:sz w:val="20"/>
          <w:szCs w:val="20"/>
        </w:rPr>
      </w:pPr>
    </w:p>
    <w:p w14:paraId="4F0BA026" w14:textId="77777777" w:rsidR="008E6F5C" w:rsidRDefault="008313EB">
      <w:pPr>
        <w:numPr>
          <w:ilvl w:val="0"/>
          <w:numId w:val="48"/>
        </w:numPr>
        <w:tabs>
          <w:tab w:val="left" w:pos="720"/>
        </w:tabs>
        <w:ind w:left="720" w:hanging="363"/>
        <w:rPr>
          <w:rFonts w:ascii="Arial" w:eastAsia="Arial" w:hAnsi="Arial" w:cs="Arial"/>
          <w:sz w:val="20"/>
          <w:szCs w:val="20"/>
        </w:rPr>
      </w:pPr>
      <w:r>
        <w:rPr>
          <w:rFonts w:eastAsia="Times New Roman"/>
          <w:sz w:val="23"/>
          <w:szCs w:val="23"/>
        </w:rPr>
        <w:t>stále postrádá nějaké své věci;</w:t>
      </w:r>
    </w:p>
    <w:p w14:paraId="0C0BBCF5" w14:textId="77777777" w:rsidR="008E6F5C" w:rsidRDefault="008E6F5C">
      <w:pPr>
        <w:spacing w:line="39" w:lineRule="exact"/>
        <w:rPr>
          <w:rFonts w:ascii="Arial" w:eastAsia="Arial" w:hAnsi="Arial" w:cs="Arial"/>
          <w:sz w:val="20"/>
          <w:szCs w:val="20"/>
        </w:rPr>
      </w:pPr>
    </w:p>
    <w:p w14:paraId="395CACBD" w14:textId="77777777" w:rsidR="008E6F5C" w:rsidRDefault="008313EB">
      <w:pPr>
        <w:numPr>
          <w:ilvl w:val="0"/>
          <w:numId w:val="48"/>
        </w:numPr>
        <w:tabs>
          <w:tab w:val="left" w:pos="720"/>
        </w:tabs>
        <w:ind w:left="720" w:hanging="363"/>
        <w:rPr>
          <w:rFonts w:ascii="Arial" w:eastAsia="Arial" w:hAnsi="Arial" w:cs="Arial"/>
          <w:sz w:val="20"/>
          <w:szCs w:val="20"/>
        </w:rPr>
      </w:pPr>
      <w:r>
        <w:rPr>
          <w:rFonts w:eastAsia="Times New Roman"/>
          <w:sz w:val="23"/>
          <w:szCs w:val="23"/>
        </w:rPr>
        <w:t>odmítá vysvětlit poškození a ztráty věcí nebo používá nepravděpodobné výmluvy;</w:t>
      </w:r>
    </w:p>
    <w:p w14:paraId="335BAF2B" w14:textId="77777777" w:rsidR="008E6F5C" w:rsidRDefault="008E6F5C">
      <w:pPr>
        <w:spacing w:line="39" w:lineRule="exact"/>
        <w:rPr>
          <w:rFonts w:ascii="Arial" w:eastAsia="Arial" w:hAnsi="Arial" w:cs="Arial"/>
          <w:sz w:val="20"/>
          <w:szCs w:val="20"/>
        </w:rPr>
      </w:pPr>
    </w:p>
    <w:p w14:paraId="5F5BDCA9" w14:textId="77777777" w:rsidR="008E6F5C" w:rsidRDefault="008313EB">
      <w:pPr>
        <w:numPr>
          <w:ilvl w:val="0"/>
          <w:numId w:val="48"/>
        </w:numPr>
        <w:tabs>
          <w:tab w:val="left" w:pos="720"/>
        </w:tabs>
        <w:ind w:left="720" w:hanging="363"/>
        <w:rPr>
          <w:rFonts w:ascii="Arial" w:eastAsia="Arial" w:hAnsi="Arial" w:cs="Arial"/>
          <w:sz w:val="20"/>
          <w:szCs w:val="20"/>
        </w:rPr>
      </w:pPr>
      <w:r>
        <w:rPr>
          <w:rFonts w:eastAsia="Times New Roman"/>
          <w:sz w:val="23"/>
          <w:szCs w:val="23"/>
        </w:rPr>
        <w:t>mění svoji pravidelnou cestu do školy a ze školy;</w:t>
      </w:r>
    </w:p>
    <w:p w14:paraId="622D29A4" w14:textId="77777777" w:rsidR="008E6F5C" w:rsidRDefault="008E6F5C">
      <w:pPr>
        <w:spacing w:line="39" w:lineRule="exact"/>
        <w:rPr>
          <w:rFonts w:ascii="Arial" w:eastAsia="Arial" w:hAnsi="Arial" w:cs="Arial"/>
          <w:sz w:val="20"/>
          <w:szCs w:val="20"/>
        </w:rPr>
      </w:pPr>
    </w:p>
    <w:p w14:paraId="79A36825" w14:textId="77777777" w:rsidR="008E6F5C" w:rsidRDefault="008313EB">
      <w:pPr>
        <w:numPr>
          <w:ilvl w:val="0"/>
          <w:numId w:val="48"/>
        </w:numPr>
        <w:tabs>
          <w:tab w:val="left" w:pos="720"/>
        </w:tabs>
        <w:ind w:left="720" w:hanging="363"/>
        <w:rPr>
          <w:rFonts w:ascii="Arial" w:eastAsia="Arial" w:hAnsi="Arial" w:cs="Arial"/>
          <w:sz w:val="20"/>
          <w:szCs w:val="20"/>
        </w:rPr>
      </w:pPr>
      <w:r>
        <w:rPr>
          <w:rFonts w:eastAsia="Times New Roman"/>
          <w:sz w:val="23"/>
          <w:szCs w:val="23"/>
        </w:rPr>
        <w:t>začíná vyhledávat důvody pro absenci ve škole;</w:t>
      </w:r>
    </w:p>
    <w:p w14:paraId="0CDF3F0B" w14:textId="77777777" w:rsidR="008E6F5C" w:rsidRDefault="008E6F5C">
      <w:pPr>
        <w:spacing w:line="49" w:lineRule="exact"/>
        <w:rPr>
          <w:rFonts w:ascii="Arial" w:eastAsia="Arial" w:hAnsi="Arial" w:cs="Arial"/>
          <w:sz w:val="20"/>
          <w:szCs w:val="20"/>
        </w:rPr>
      </w:pPr>
    </w:p>
    <w:p w14:paraId="6B82362D" w14:textId="77777777" w:rsidR="008E6F5C" w:rsidRDefault="008313EB">
      <w:pPr>
        <w:numPr>
          <w:ilvl w:val="0"/>
          <w:numId w:val="48"/>
        </w:numPr>
        <w:tabs>
          <w:tab w:val="left" w:pos="720"/>
        </w:tabs>
        <w:spacing w:line="271" w:lineRule="auto"/>
        <w:ind w:left="740" w:right="320" w:hanging="383"/>
        <w:rPr>
          <w:rFonts w:ascii="Arial" w:eastAsia="Arial" w:hAnsi="Arial" w:cs="Arial"/>
          <w:sz w:val="20"/>
          <w:szCs w:val="20"/>
        </w:rPr>
      </w:pPr>
      <w:r>
        <w:rPr>
          <w:rFonts w:eastAsia="Times New Roman"/>
          <w:sz w:val="23"/>
          <w:szCs w:val="23"/>
        </w:rPr>
        <w:t>odřeniny, modřiny, škrábance nebo řezné rány, které nedovede uspokojivě vysvětlit. POZN: (Zejména je třeba věnovat pozornost mladším žákům nově zařazeným do třídy, neboť konflikty v době adaptace nových žáků nejsou vzácností!);</w:t>
      </w:r>
    </w:p>
    <w:p w14:paraId="7D654A7D" w14:textId="77777777" w:rsidR="008E6F5C" w:rsidRDefault="008E6F5C">
      <w:pPr>
        <w:spacing w:line="283" w:lineRule="exact"/>
        <w:rPr>
          <w:sz w:val="20"/>
          <w:szCs w:val="20"/>
        </w:rPr>
      </w:pPr>
    </w:p>
    <w:p w14:paraId="31E79E37" w14:textId="77777777" w:rsidR="008E6F5C" w:rsidRDefault="008313EB">
      <w:pPr>
        <w:rPr>
          <w:sz w:val="20"/>
          <w:szCs w:val="20"/>
        </w:rPr>
      </w:pPr>
      <w:r>
        <w:rPr>
          <w:rFonts w:eastAsia="Times New Roman"/>
          <w:b/>
          <w:bCs/>
          <w:sz w:val="23"/>
          <w:szCs w:val="23"/>
        </w:rPr>
        <w:t>Zákonní zástupci by si měli všímat především těchto možných signálů šikanování:</w:t>
      </w:r>
    </w:p>
    <w:p w14:paraId="1DAD60C0" w14:textId="77777777" w:rsidR="008E6F5C" w:rsidRDefault="008E6F5C">
      <w:pPr>
        <w:spacing w:line="4" w:lineRule="exact"/>
        <w:rPr>
          <w:sz w:val="20"/>
          <w:szCs w:val="20"/>
        </w:rPr>
      </w:pPr>
    </w:p>
    <w:p w14:paraId="1F656524" w14:textId="77777777" w:rsidR="008E6F5C" w:rsidRDefault="008313EB">
      <w:pPr>
        <w:numPr>
          <w:ilvl w:val="0"/>
          <w:numId w:val="49"/>
        </w:numPr>
        <w:tabs>
          <w:tab w:val="left" w:pos="720"/>
        </w:tabs>
        <w:ind w:left="720" w:hanging="363"/>
        <w:rPr>
          <w:rFonts w:ascii="Arial" w:eastAsia="Arial" w:hAnsi="Arial" w:cs="Arial"/>
          <w:sz w:val="20"/>
          <w:szCs w:val="20"/>
        </w:rPr>
      </w:pPr>
      <w:r>
        <w:rPr>
          <w:rFonts w:eastAsia="Times New Roman"/>
          <w:sz w:val="23"/>
          <w:szCs w:val="23"/>
        </w:rPr>
        <w:t>za dítětem nepřicházejí domů spolužáci nebo jiní kamarádi;</w:t>
      </w:r>
    </w:p>
    <w:p w14:paraId="0FE5E32F" w14:textId="77777777" w:rsidR="008E6F5C" w:rsidRDefault="008E6F5C">
      <w:pPr>
        <w:spacing w:line="39" w:lineRule="exact"/>
        <w:rPr>
          <w:rFonts w:ascii="Arial" w:eastAsia="Arial" w:hAnsi="Arial" w:cs="Arial"/>
          <w:sz w:val="20"/>
          <w:szCs w:val="20"/>
        </w:rPr>
      </w:pPr>
    </w:p>
    <w:p w14:paraId="01493208" w14:textId="77777777" w:rsidR="008E6F5C" w:rsidRDefault="008313EB">
      <w:pPr>
        <w:numPr>
          <w:ilvl w:val="0"/>
          <w:numId w:val="49"/>
        </w:numPr>
        <w:tabs>
          <w:tab w:val="left" w:pos="720"/>
        </w:tabs>
        <w:ind w:left="720" w:hanging="363"/>
        <w:rPr>
          <w:rFonts w:ascii="Arial" w:eastAsia="Arial" w:hAnsi="Arial" w:cs="Arial"/>
          <w:sz w:val="20"/>
          <w:szCs w:val="20"/>
        </w:rPr>
      </w:pPr>
      <w:r>
        <w:rPr>
          <w:rFonts w:eastAsia="Times New Roman"/>
          <w:sz w:val="23"/>
          <w:szCs w:val="23"/>
        </w:rPr>
        <w:t>dítě nemá kamaráda, s nímž by trávilo volný čas, s nímž by si telefonovalo apod.;</w:t>
      </w:r>
    </w:p>
    <w:p w14:paraId="701119F8" w14:textId="77777777" w:rsidR="008E6F5C" w:rsidRDefault="008E6F5C">
      <w:pPr>
        <w:spacing w:line="40" w:lineRule="exact"/>
        <w:rPr>
          <w:rFonts w:ascii="Arial" w:eastAsia="Arial" w:hAnsi="Arial" w:cs="Arial"/>
          <w:sz w:val="20"/>
          <w:szCs w:val="20"/>
        </w:rPr>
      </w:pPr>
    </w:p>
    <w:p w14:paraId="5B1E40B8" w14:textId="77777777" w:rsidR="008E6F5C" w:rsidRDefault="008313EB">
      <w:pPr>
        <w:numPr>
          <w:ilvl w:val="0"/>
          <w:numId w:val="49"/>
        </w:numPr>
        <w:tabs>
          <w:tab w:val="left" w:pos="720"/>
        </w:tabs>
        <w:ind w:left="720" w:hanging="363"/>
        <w:rPr>
          <w:rFonts w:ascii="Arial" w:eastAsia="Arial" w:hAnsi="Arial" w:cs="Arial"/>
          <w:sz w:val="20"/>
          <w:szCs w:val="20"/>
        </w:rPr>
      </w:pPr>
      <w:r>
        <w:rPr>
          <w:rFonts w:eastAsia="Times New Roman"/>
          <w:sz w:val="23"/>
          <w:szCs w:val="23"/>
        </w:rPr>
        <w:t>dítě není zváno na návštěvu k jiným dětem;</w:t>
      </w:r>
    </w:p>
    <w:p w14:paraId="32A5C15D" w14:textId="77777777" w:rsidR="008E6F5C" w:rsidRDefault="008E6F5C">
      <w:pPr>
        <w:spacing w:line="49" w:lineRule="exact"/>
        <w:rPr>
          <w:rFonts w:ascii="Arial" w:eastAsia="Arial" w:hAnsi="Arial" w:cs="Arial"/>
          <w:sz w:val="20"/>
          <w:szCs w:val="20"/>
        </w:rPr>
      </w:pPr>
    </w:p>
    <w:p w14:paraId="1BF7E38E" w14:textId="77777777" w:rsidR="008E6F5C" w:rsidRDefault="008313EB">
      <w:pPr>
        <w:numPr>
          <w:ilvl w:val="0"/>
          <w:numId w:val="49"/>
        </w:numPr>
        <w:tabs>
          <w:tab w:val="left" w:pos="720"/>
        </w:tabs>
        <w:spacing w:line="267" w:lineRule="auto"/>
        <w:ind w:left="720" w:hanging="363"/>
        <w:rPr>
          <w:rFonts w:ascii="Arial" w:eastAsia="Arial" w:hAnsi="Arial" w:cs="Arial"/>
          <w:sz w:val="20"/>
          <w:szCs w:val="20"/>
        </w:rPr>
      </w:pPr>
      <w:r>
        <w:rPr>
          <w:rFonts w:eastAsia="Times New Roman"/>
          <w:sz w:val="23"/>
          <w:szCs w:val="23"/>
        </w:rPr>
        <w:t>nechuť jít ráno do školy (zvláště když dříve mělo dítě školu rádo). Dítě odkládá odchod z domova, případně je na něm možno pozorovat i strach;</w:t>
      </w:r>
    </w:p>
    <w:p w14:paraId="0FE17F1A" w14:textId="77777777" w:rsidR="008E6F5C" w:rsidRDefault="008E6F5C">
      <w:pPr>
        <w:spacing w:line="10" w:lineRule="exact"/>
        <w:rPr>
          <w:rFonts w:ascii="Arial" w:eastAsia="Arial" w:hAnsi="Arial" w:cs="Arial"/>
          <w:sz w:val="20"/>
          <w:szCs w:val="20"/>
        </w:rPr>
      </w:pPr>
    </w:p>
    <w:p w14:paraId="58D5CAFB" w14:textId="77777777" w:rsidR="008E6F5C" w:rsidRDefault="008313EB">
      <w:pPr>
        <w:numPr>
          <w:ilvl w:val="0"/>
          <w:numId w:val="49"/>
        </w:numPr>
        <w:tabs>
          <w:tab w:val="left" w:pos="720"/>
        </w:tabs>
        <w:ind w:left="720" w:hanging="363"/>
        <w:rPr>
          <w:rFonts w:ascii="Arial" w:eastAsia="Arial" w:hAnsi="Arial" w:cs="Arial"/>
          <w:sz w:val="20"/>
          <w:szCs w:val="20"/>
        </w:rPr>
      </w:pPr>
      <w:r>
        <w:rPr>
          <w:rFonts w:eastAsia="Times New Roman"/>
          <w:sz w:val="23"/>
          <w:szCs w:val="23"/>
        </w:rPr>
        <w:t>ztráta chuti k jídlu;</w:t>
      </w:r>
    </w:p>
    <w:p w14:paraId="1CD8E46A" w14:textId="77777777" w:rsidR="008E6F5C" w:rsidRDefault="008E6F5C">
      <w:pPr>
        <w:spacing w:line="49" w:lineRule="exact"/>
        <w:rPr>
          <w:rFonts w:ascii="Arial" w:eastAsia="Arial" w:hAnsi="Arial" w:cs="Arial"/>
          <w:sz w:val="20"/>
          <w:szCs w:val="20"/>
        </w:rPr>
      </w:pPr>
    </w:p>
    <w:p w14:paraId="47BF7932" w14:textId="77777777" w:rsidR="008E6F5C" w:rsidRDefault="008313EB">
      <w:pPr>
        <w:numPr>
          <w:ilvl w:val="0"/>
          <w:numId w:val="49"/>
        </w:numPr>
        <w:tabs>
          <w:tab w:val="left" w:pos="720"/>
        </w:tabs>
        <w:spacing w:line="267" w:lineRule="auto"/>
        <w:ind w:left="720" w:hanging="363"/>
        <w:rPr>
          <w:rFonts w:ascii="Arial" w:eastAsia="Arial" w:hAnsi="Arial" w:cs="Arial"/>
          <w:sz w:val="20"/>
          <w:szCs w:val="20"/>
        </w:rPr>
      </w:pPr>
      <w:r>
        <w:rPr>
          <w:rFonts w:eastAsia="Times New Roman"/>
          <w:sz w:val="23"/>
          <w:szCs w:val="23"/>
        </w:rPr>
        <w:t>dítě nechodí do školy a ze školy nejkratší cestou, případně střídá různé cesty, prosí o dovoz či odvoz autem;</w:t>
      </w:r>
    </w:p>
    <w:p w14:paraId="17993FF8" w14:textId="77777777" w:rsidR="008E6F5C" w:rsidRDefault="008E6F5C">
      <w:pPr>
        <w:spacing w:line="10" w:lineRule="exact"/>
        <w:rPr>
          <w:rFonts w:ascii="Arial" w:eastAsia="Arial" w:hAnsi="Arial" w:cs="Arial"/>
          <w:sz w:val="20"/>
          <w:szCs w:val="20"/>
        </w:rPr>
      </w:pPr>
    </w:p>
    <w:p w14:paraId="6D37C789" w14:textId="77777777" w:rsidR="008E6F5C" w:rsidRDefault="008313EB">
      <w:pPr>
        <w:numPr>
          <w:ilvl w:val="0"/>
          <w:numId w:val="49"/>
        </w:numPr>
        <w:tabs>
          <w:tab w:val="left" w:pos="720"/>
        </w:tabs>
        <w:ind w:left="720" w:hanging="363"/>
        <w:rPr>
          <w:rFonts w:ascii="Arial" w:eastAsia="Arial" w:hAnsi="Arial" w:cs="Arial"/>
          <w:sz w:val="20"/>
          <w:szCs w:val="20"/>
        </w:rPr>
      </w:pPr>
      <w:r>
        <w:rPr>
          <w:rFonts w:eastAsia="Times New Roman"/>
          <w:sz w:val="23"/>
          <w:szCs w:val="23"/>
        </w:rPr>
        <w:t>dítě chodí domů ze školy hladové (agresoři mu berou svačinu nebo peníze na svačinu);</w:t>
      </w:r>
    </w:p>
    <w:p w14:paraId="0FEEC6B0" w14:textId="77777777" w:rsidR="008E6F5C" w:rsidRDefault="008E6F5C">
      <w:pPr>
        <w:spacing w:line="40" w:lineRule="exact"/>
        <w:rPr>
          <w:rFonts w:ascii="Arial" w:eastAsia="Arial" w:hAnsi="Arial" w:cs="Arial"/>
          <w:sz w:val="20"/>
          <w:szCs w:val="20"/>
        </w:rPr>
      </w:pPr>
    </w:p>
    <w:p w14:paraId="5649016A" w14:textId="77777777" w:rsidR="008E6F5C" w:rsidRDefault="008313EB">
      <w:pPr>
        <w:numPr>
          <w:ilvl w:val="0"/>
          <w:numId w:val="49"/>
        </w:numPr>
        <w:tabs>
          <w:tab w:val="left" w:pos="720"/>
        </w:tabs>
        <w:ind w:left="720" w:hanging="363"/>
        <w:rPr>
          <w:rFonts w:ascii="Arial" w:eastAsia="Arial" w:hAnsi="Arial" w:cs="Arial"/>
          <w:sz w:val="20"/>
          <w:szCs w:val="20"/>
        </w:rPr>
      </w:pPr>
      <w:r>
        <w:rPr>
          <w:rFonts w:eastAsia="Times New Roman"/>
          <w:sz w:val="23"/>
          <w:szCs w:val="23"/>
        </w:rPr>
        <w:t>usíná s pláčem, má neklidný spánek, křičí ze snu, např. "Nechte mě!";</w:t>
      </w:r>
    </w:p>
    <w:p w14:paraId="49C8112E" w14:textId="77777777" w:rsidR="008E6F5C" w:rsidRDefault="008E6F5C">
      <w:pPr>
        <w:spacing w:line="39" w:lineRule="exact"/>
        <w:rPr>
          <w:rFonts w:ascii="Arial" w:eastAsia="Arial" w:hAnsi="Arial" w:cs="Arial"/>
          <w:sz w:val="20"/>
          <w:szCs w:val="20"/>
        </w:rPr>
      </w:pPr>
    </w:p>
    <w:p w14:paraId="1B47EB1A" w14:textId="77777777" w:rsidR="008E6F5C" w:rsidRDefault="008313EB">
      <w:pPr>
        <w:numPr>
          <w:ilvl w:val="0"/>
          <w:numId w:val="49"/>
        </w:numPr>
        <w:tabs>
          <w:tab w:val="left" w:pos="720"/>
        </w:tabs>
        <w:ind w:left="720" w:hanging="363"/>
        <w:rPr>
          <w:rFonts w:ascii="Arial" w:eastAsia="Arial" w:hAnsi="Arial" w:cs="Arial"/>
          <w:sz w:val="20"/>
          <w:szCs w:val="20"/>
        </w:rPr>
      </w:pPr>
      <w:r>
        <w:rPr>
          <w:rFonts w:eastAsia="Times New Roman"/>
          <w:sz w:val="23"/>
          <w:szCs w:val="23"/>
        </w:rPr>
        <w:t>dítě ztrácí zájem o učení a schopnost soustředit se na ně;</w:t>
      </w:r>
    </w:p>
    <w:p w14:paraId="311312AC" w14:textId="77777777" w:rsidR="008E6F5C" w:rsidRDefault="008E6F5C">
      <w:pPr>
        <w:spacing w:line="39" w:lineRule="exact"/>
        <w:rPr>
          <w:rFonts w:ascii="Arial" w:eastAsia="Arial" w:hAnsi="Arial" w:cs="Arial"/>
          <w:sz w:val="20"/>
          <w:szCs w:val="20"/>
        </w:rPr>
      </w:pPr>
    </w:p>
    <w:p w14:paraId="43C01C3D" w14:textId="77777777" w:rsidR="008E6F5C" w:rsidRDefault="008313EB">
      <w:pPr>
        <w:numPr>
          <w:ilvl w:val="0"/>
          <w:numId w:val="49"/>
        </w:numPr>
        <w:tabs>
          <w:tab w:val="left" w:pos="720"/>
        </w:tabs>
        <w:ind w:left="720" w:hanging="363"/>
        <w:rPr>
          <w:rFonts w:ascii="Arial" w:eastAsia="Arial" w:hAnsi="Arial" w:cs="Arial"/>
          <w:sz w:val="20"/>
          <w:szCs w:val="20"/>
        </w:rPr>
      </w:pPr>
      <w:r>
        <w:rPr>
          <w:rFonts w:eastAsia="Times New Roman"/>
          <w:sz w:val="23"/>
          <w:szCs w:val="23"/>
        </w:rPr>
        <w:t>dítě bývá doma smutné či apatické nebo se objevují výkyvy nálad;</w:t>
      </w:r>
    </w:p>
    <w:p w14:paraId="3C081C23" w14:textId="77777777" w:rsidR="008E6F5C" w:rsidRDefault="008E6F5C">
      <w:pPr>
        <w:sectPr w:rsidR="008E6F5C">
          <w:pgSz w:w="11900" w:h="17340"/>
          <w:pgMar w:top="1417" w:right="1420" w:bottom="966" w:left="1420" w:header="0" w:footer="0" w:gutter="0"/>
          <w:cols w:space="708" w:equalWidth="0">
            <w:col w:w="9060"/>
          </w:cols>
        </w:sectPr>
      </w:pPr>
    </w:p>
    <w:p w14:paraId="1E2C4B99" w14:textId="77777777" w:rsidR="008E6F5C" w:rsidRDefault="008313EB">
      <w:pPr>
        <w:numPr>
          <w:ilvl w:val="0"/>
          <w:numId w:val="50"/>
        </w:numPr>
        <w:tabs>
          <w:tab w:val="left" w:pos="700"/>
        </w:tabs>
        <w:ind w:left="700" w:hanging="363"/>
        <w:rPr>
          <w:rFonts w:ascii="Arial" w:eastAsia="Arial" w:hAnsi="Arial" w:cs="Arial"/>
          <w:sz w:val="20"/>
          <w:szCs w:val="20"/>
        </w:rPr>
      </w:pPr>
      <w:bookmarkStart w:id="26" w:name="page27"/>
      <w:bookmarkEnd w:id="26"/>
      <w:r>
        <w:rPr>
          <w:rFonts w:eastAsia="Times New Roman"/>
          <w:sz w:val="23"/>
          <w:szCs w:val="23"/>
        </w:rPr>
        <w:lastRenderedPageBreak/>
        <w:t>zmínky o možné sebevraždě;</w:t>
      </w:r>
    </w:p>
    <w:p w14:paraId="245D011A" w14:textId="77777777" w:rsidR="008E6F5C" w:rsidRDefault="008E6F5C">
      <w:pPr>
        <w:spacing w:line="39" w:lineRule="exact"/>
        <w:rPr>
          <w:rFonts w:ascii="Arial" w:eastAsia="Arial" w:hAnsi="Arial" w:cs="Arial"/>
          <w:sz w:val="20"/>
          <w:szCs w:val="20"/>
        </w:rPr>
      </w:pPr>
    </w:p>
    <w:p w14:paraId="1F001817" w14:textId="77777777" w:rsidR="008E6F5C" w:rsidRDefault="008313EB">
      <w:pPr>
        <w:numPr>
          <w:ilvl w:val="0"/>
          <w:numId w:val="50"/>
        </w:numPr>
        <w:tabs>
          <w:tab w:val="left" w:pos="700"/>
        </w:tabs>
        <w:ind w:left="700" w:hanging="363"/>
        <w:rPr>
          <w:rFonts w:ascii="Arial" w:eastAsia="Arial" w:hAnsi="Arial" w:cs="Arial"/>
          <w:sz w:val="20"/>
          <w:szCs w:val="20"/>
        </w:rPr>
      </w:pPr>
      <w:r>
        <w:rPr>
          <w:rFonts w:eastAsia="Times New Roman"/>
          <w:sz w:val="23"/>
          <w:szCs w:val="23"/>
        </w:rPr>
        <w:t>odmítá svěřit se s tím, co ho trápí;</w:t>
      </w:r>
    </w:p>
    <w:p w14:paraId="61A8F56F" w14:textId="77777777" w:rsidR="008E6F5C" w:rsidRDefault="008E6F5C">
      <w:pPr>
        <w:spacing w:line="49" w:lineRule="exact"/>
        <w:rPr>
          <w:rFonts w:ascii="Arial" w:eastAsia="Arial" w:hAnsi="Arial" w:cs="Arial"/>
          <w:sz w:val="20"/>
          <w:szCs w:val="20"/>
        </w:rPr>
      </w:pPr>
    </w:p>
    <w:p w14:paraId="29DC7D51" w14:textId="77777777" w:rsidR="008E6F5C" w:rsidRDefault="008313EB">
      <w:pPr>
        <w:numPr>
          <w:ilvl w:val="0"/>
          <w:numId w:val="50"/>
        </w:numPr>
        <w:tabs>
          <w:tab w:val="left" w:pos="700"/>
        </w:tabs>
        <w:spacing w:line="267" w:lineRule="auto"/>
        <w:ind w:left="700" w:hanging="363"/>
        <w:rPr>
          <w:rFonts w:ascii="Arial" w:eastAsia="Arial" w:hAnsi="Arial" w:cs="Arial"/>
          <w:sz w:val="20"/>
          <w:szCs w:val="20"/>
        </w:rPr>
      </w:pPr>
      <w:r>
        <w:rPr>
          <w:rFonts w:eastAsia="Times New Roman"/>
          <w:sz w:val="23"/>
          <w:szCs w:val="23"/>
        </w:rPr>
        <w:t>dítě žádá o peníze, přičemž udává nevěrohodné důvody (například opakovaně říká, že je ztratilo), případně doma krade peníze;</w:t>
      </w:r>
    </w:p>
    <w:p w14:paraId="0AC045AD" w14:textId="77777777" w:rsidR="008E6F5C" w:rsidRDefault="008E6F5C">
      <w:pPr>
        <w:spacing w:line="9" w:lineRule="exact"/>
        <w:rPr>
          <w:rFonts w:ascii="Arial" w:eastAsia="Arial" w:hAnsi="Arial" w:cs="Arial"/>
          <w:sz w:val="20"/>
          <w:szCs w:val="20"/>
        </w:rPr>
      </w:pPr>
    </w:p>
    <w:p w14:paraId="0D3DA8A3" w14:textId="77777777" w:rsidR="008E6F5C" w:rsidRDefault="008313EB">
      <w:pPr>
        <w:numPr>
          <w:ilvl w:val="0"/>
          <w:numId w:val="50"/>
        </w:numPr>
        <w:tabs>
          <w:tab w:val="left" w:pos="700"/>
        </w:tabs>
        <w:ind w:left="700" w:hanging="363"/>
        <w:rPr>
          <w:rFonts w:ascii="Arial" w:eastAsia="Arial" w:hAnsi="Arial" w:cs="Arial"/>
          <w:sz w:val="20"/>
          <w:szCs w:val="20"/>
        </w:rPr>
      </w:pPr>
      <w:r>
        <w:rPr>
          <w:rFonts w:eastAsia="Times New Roman"/>
          <w:sz w:val="23"/>
          <w:szCs w:val="23"/>
        </w:rPr>
        <w:t>dítě nápadně často hlásí ztrátu osobních věcí;</w:t>
      </w:r>
    </w:p>
    <w:p w14:paraId="117B1DD4" w14:textId="77777777" w:rsidR="008E6F5C" w:rsidRDefault="008E6F5C">
      <w:pPr>
        <w:spacing w:line="49" w:lineRule="exact"/>
        <w:rPr>
          <w:rFonts w:ascii="Arial" w:eastAsia="Arial" w:hAnsi="Arial" w:cs="Arial"/>
          <w:sz w:val="20"/>
          <w:szCs w:val="20"/>
        </w:rPr>
      </w:pPr>
    </w:p>
    <w:p w14:paraId="3B3412BA" w14:textId="77777777" w:rsidR="008E6F5C" w:rsidRDefault="008313EB">
      <w:pPr>
        <w:numPr>
          <w:ilvl w:val="0"/>
          <w:numId w:val="50"/>
        </w:numPr>
        <w:tabs>
          <w:tab w:val="left" w:pos="700"/>
        </w:tabs>
        <w:spacing w:line="267" w:lineRule="auto"/>
        <w:ind w:left="700" w:hanging="363"/>
        <w:rPr>
          <w:rFonts w:ascii="Arial" w:eastAsia="Arial" w:hAnsi="Arial" w:cs="Arial"/>
          <w:sz w:val="20"/>
          <w:szCs w:val="20"/>
        </w:rPr>
      </w:pPr>
      <w:r>
        <w:rPr>
          <w:rFonts w:eastAsia="Times New Roman"/>
          <w:sz w:val="23"/>
          <w:szCs w:val="23"/>
        </w:rPr>
        <w:t>dítě je neobvykle, nečekaně agresivní k sourozencům nebo jiným dětem, možná projevuje i zlobu vůči rodičům;</w:t>
      </w:r>
    </w:p>
    <w:p w14:paraId="57BF32B3" w14:textId="77777777" w:rsidR="008E6F5C" w:rsidRDefault="008E6F5C">
      <w:pPr>
        <w:spacing w:line="24" w:lineRule="exact"/>
        <w:rPr>
          <w:rFonts w:ascii="Arial" w:eastAsia="Arial" w:hAnsi="Arial" w:cs="Arial"/>
          <w:sz w:val="20"/>
          <w:szCs w:val="20"/>
        </w:rPr>
      </w:pPr>
    </w:p>
    <w:p w14:paraId="5D08E1A8" w14:textId="77777777" w:rsidR="008E6F5C" w:rsidRDefault="008313EB">
      <w:pPr>
        <w:numPr>
          <w:ilvl w:val="0"/>
          <w:numId w:val="50"/>
        </w:numPr>
        <w:tabs>
          <w:tab w:val="left" w:pos="700"/>
        </w:tabs>
        <w:spacing w:line="267" w:lineRule="auto"/>
        <w:ind w:left="700" w:hanging="363"/>
        <w:rPr>
          <w:rFonts w:ascii="Arial" w:eastAsia="Arial" w:hAnsi="Arial" w:cs="Arial"/>
          <w:sz w:val="20"/>
          <w:szCs w:val="20"/>
        </w:rPr>
      </w:pPr>
      <w:r>
        <w:rPr>
          <w:rFonts w:eastAsia="Times New Roman"/>
          <w:sz w:val="23"/>
          <w:szCs w:val="23"/>
        </w:rPr>
        <w:t>dítě si stěžuje na neurčité bolesti břicha nebo hlavy, možná ráno zvrací, snaží se zůstat doma;</w:t>
      </w:r>
    </w:p>
    <w:p w14:paraId="38C5C1B3" w14:textId="77777777" w:rsidR="008E6F5C" w:rsidRDefault="008E6F5C">
      <w:pPr>
        <w:spacing w:line="19" w:lineRule="exact"/>
        <w:rPr>
          <w:rFonts w:ascii="Arial" w:eastAsia="Arial" w:hAnsi="Arial" w:cs="Arial"/>
          <w:sz w:val="20"/>
          <w:szCs w:val="20"/>
        </w:rPr>
      </w:pPr>
    </w:p>
    <w:p w14:paraId="15A4B770" w14:textId="77777777" w:rsidR="008E6F5C" w:rsidRDefault="008313EB">
      <w:pPr>
        <w:numPr>
          <w:ilvl w:val="0"/>
          <w:numId w:val="50"/>
        </w:numPr>
        <w:tabs>
          <w:tab w:val="left" w:pos="700"/>
        </w:tabs>
        <w:ind w:left="700" w:hanging="363"/>
        <w:rPr>
          <w:rFonts w:ascii="Arial" w:eastAsia="Arial" w:hAnsi="Arial" w:cs="Arial"/>
          <w:sz w:val="19"/>
          <w:szCs w:val="19"/>
        </w:rPr>
      </w:pPr>
      <w:r>
        <w:rPr>
          <w:rFonts w:eastAsia="Times New Roman"/>
        </w:rPr>
        <w:t>své zdravotní obtíže může přehánět, případně i simulovat (manipulace s teploměrem apod.);</w:t>
      </w:r>
    </w:p>
    <w:p w14:paraId="6B1DFB22" w14:textId="77777777" w:rsidR="008E6F5C" w:rsidRDefault="008E6F5C">
      <w:pPr>
        <w:spacing w:line="41" w:lineRule="exact"/>
        <w:rPr>
          <w:rFonts w:ascii="Arial" w:eastAsia="Arial" w:hAnsi="Arial" w:cs="Arial"/>
          <w:sz w:val="19"/>
          <w:szCs w:val="19"/>
        </w:rPr>
      </w:pPr>
    </w:p>
    <w:p w14:paraId="78383113" w14:textId="77777777" w:rsidR="008E6F5C" w:rsidRDefault="008313EB">
      <w:pPr>
        <w:numPr>
          <w:ilvl w:val="0"/>
          <w:numId w:val="50"/>
        </w:numPr>
        <w:tabs>
          <w:tab w:val="left" w:pos="700"/>
        </w:tabs>
        <w:ind w:left="700" w:hanging="363"/>
        <w:rPr>
          <w:rFonts w:ascii="Arial" w:eastAsia="Arial" w:hAnsi="Arial" w:cs="Arial"/>
          <w:sz w:val="20"/>
          <w:szCs w:val="20"/>
        </w:rPr>
      </w:pPr>
      <w:r>
        <w:rPr>
          <w:rFonts w:eastAsia="Times New Roman"/>
          <w:sz w:val="23"/>
          <w:szCs w:val="23"/>
        </w:rPr>
        <w:t>dítě se vyhýbá docházce do školy;</w:t>
      </w:r>
    </w:p>
    <w:p w14:paraId="1EBF8B22" w14:textId="77777777" w:rsidR="008E6F5C" w:rsidRDefault="008E6F5C">
      <w:pPr>
        <w:spacing w:line="54" w:lineRule="exact"/>
        <w:rPr>
          <w:rFonts w:ascii="Arial" w:eastAsia="Arial" w:hAnsi="Arial" w:cs="Arial"/>
          <w:sz w:val="20"/>
          <w:szCs w:val="20"/>
        </w:rPr>
      </w:pPr>
    </w:p>
    <w:p w14:paraId="35495A1D" w14:textId="77777777" w:rsidR="008E6F5C" w:rsidRDefault="008313EB">
      <w:pPr>
        <w:numPr>
          <w:ilvl w:val="0"/>
          <w:numId w:val="50"/>
        </w:numPr>
        <w:tabs>
          <w:tab w:val="left" w:pos="700"/>
        </w:tabs>
        <w:ind w:left="700" w:hanging="363"/>
        <w:rPr>
          <w:rFonts w:ascii="Arial" w:eastAsia="Arial" w:hAnsi="Arial" w:cs="Arial"/>
          <w:sz w:val="23"/>
          <w:szCs w:val="23"/>
        </w:rPr>
      </w:pPr>
      <w:r>
        <w:rPr>
          <w:rFonts w:eastAsia="Times New Roman"/>
          <w:sz w:val="23"/>
          <w:szCs w:val="23"/>
        </w:rPr>
        <w:t>dítě se zdržuje doma více, než mělo ve zvyku</w:t>
      </w:r>
    </w:p>
    <w:p w14:paraId="5A12DE4E" w14:textId="77777777" w:rsidR="008E6F5C" w:rsidRDefault="008E6F5C">
      <w:pPr>
        <w:sectPr w:rsidR="008E6F5C">
          <w:pgSz w:w="11900" w:h="17340"/>
          <w:pgMar w:top="1417" w:right="1420" w:bottom="1440" w:left="1440" w:header="0" w:footer="0" w:gutter="0"/>
          <w:cols w:space="708" w:equalWidth="0">
            <w:col w:w="9040"/>
          </w:cols>
        </w:sectPr>
      </w:pPr>
    </w:p>
    <w:p w14:paraId="20E73306" w14:textId="77777777" w:rsidR="008E6F5C" w:rsidRDefault="008313EB">
      <w:pPr>
        <w:ind w:left="4"/>
        <w:rPr>
          <w:sz w:val="20"/>
          <w:szCs w:val="20"/>
        </w:rPr>
      </w:pPr>
      <w:bookmarkStart w:id="27" w:name="page28"/>
      <w:bookmarkEnd w:id="27"/>
      <w:r>
        <w:rPr>
          <w:rFonts w:eastAsia="Times New Roman"/>
          <w:b/>
          <w:bCs/>
          <w:sz w:val="23"/>
          <w:szCs w:val="23"/>
          <w:u w:val="single"/>
        </w:rPr>
        <w:lastRenderedPageBreak/>
        <w:t>PŘÍLOHA 4: Doporučené znění textů ve školním řádu pro problematiku šikanování</w:t>
      </w:r>
    </w:p>
    <w:p w14:paraId="609D3B1A" w14:textId="77777777" w:rsidR="008E6F5C" w:rsidRDefault="008E6F5C">
      <w:pPr>
        <w:spacing w:line="249" w:lineRule="exact"/>
        <w:rPr>
          <w:sz w:val="20"/>
          <w:szCs w:val="20"/>
        </w:rPr>
      </w:pPr>
    </w:p>
    <w:p w14:paraId="0AF1510E" w14:textId="77777777" w:rsidR="008E6F5C" w:rsidRDefault="008313EB">
      <w:pPr>
        <w:spacing w:line="273" w:lineRule="auto"/>
        <w:ind w:left="4" w:right="20"/>
        <w:jc w:val="both"/>
        <w:rPr>
          <w:sz w:val="20"/>
          <w:szCs w:val="20"/>
        </w:rPr>
      </w:pPr>
      <w:r>
        <w:rPr>
          <w:rFonts w:eastAsia="Times New Roman"/>
          <w:sz w:val="23"/>
          <w:szCs w:val="23"/>
        </w:rPr>
        <w:t>Školní řád (dále ŠŘ) má dle příslušných předpisů (zákon č. 561/2004 Sb., o předškolním, základním, středním, vyšším odborném a jiném vzdělávání (školský zákon), ve znění pozdějších předpisů) své zákonné náležitosti a je rozdělen do daných kapitol. Text, týkající se oblasti prevence, bezpečného prostředí, rizikového chování atd. se objevuje, resp. může objevit prakticky ve všech kapitolách:</w:t>
      </w:r>
    </w:p>
    <w:p w14:paraId="66BF3C2F" w14:textId="77777777" w:rsidR="008E6F5C" w:rsidRDefault="008E6F5C">
      <w:pPr>
        <w:spacing w:line="232" w:lineRule="exact"/>
        <w:rPr>
          <w:sz w:val="20"/>
          <w:szCs w:val="20"/>
        </w:rPr>
      </w:pPr>
    </w:p>
    <w:p w14:paraId="5174B675" w14:textId="77777777" w:rsidR="008E6F5C" w:rsidRDefault="008313EB">
      <w:pPr>
        <w:numPr>
          <w:ilvl w:val="0"/>
          <w:numId w:val="51"/>
        </w:numPr>
        <w:tabs>
          <w:tab w:val="left" w:pos="176"/>
        </w:tabs>
        <w:spacing w:line="451" w:lineRule="auto"/>
        <w:ind w:left="104" w:right="740" w:hanging="104"/>
        <w:rPr>
          <w:rFonts w:ascii="Arial" w:eastAsia="Arial" w:hAnsi="Arial" w:cs="Arial"/>
          <w:sz w:val="23"/>
          <w:szCs w:val="23"/>
        </w:rPr>
      </w:pPr>
      <w:r>
        <w:rPr>
          <w:rFonts w:eastAsia="Times New Roman"/>
          <w:sz w:val="23"/>
          <w:szCs w:val="23"/>
        </w:rPr>
        <w:t>Práva a povinnosti žáků a jejich zákonných zástupců ve škole a podrobnosti o pravidlech vzájemných vztahů s pedagogickými pracovníky</w:t>
      </w:r>
    </w:p>
    <w:p w14:paraId="0588891D" w14:textId="77777777" w:rsidR="008E6F5C" w:rsidRDefault="008E6F5C">
      <w:pPr>
        <w:spacing w:line="25" w:lineRule="exact"/>
        <w:rPr>
          <w:rFonts w:ascii="Arial" w:eastAsia="Arial" w:hAnsi="Arial" w:cs="Arial"/>
          <w:sz w:val="23"/>
          <w:szCs w:val="23"/>
        </w:rPr>
      </w:pPr>
    </w:p>
    <w:p w14:paraId="6200D282" w14:textId="77777777" w:rsidR="008E6F5C" w:rsidRDefault="008313EB">
      <w:pPr>
        <w:numPr>
          <w:ilvl w:val="0"/>
          <w:numId w:val="51"/>
        </w:numPr>
        <w:tabs>
          <w:tab w:val="left" w:pos="164"/>
        </w:tabs>
        <w:ind w:left="164" w:hanging="164"/>
        <w:rPr>
          <w:rFonts w:ascii="Arial" w:eastAsia="Arial" w:hAnsi="Arial" w:cs="Arial"/>
          <w:sz w:val="23"/>
          <w:szCs w:val="23"/>
        </w:rPr>
      </w:pPr>
      <w:r>
        <w:rPr>
          <w:rFonts w:eastAsia="Times New Roman"/>
          <w:sz w:val="23"/>
          <w:szCs w:val="23"/>
        </w:rPr>
        <w:t>Provoz a vnitřní režim školy</w:t>
      </w:r>
    </w:p>
    <w:p w14:paraId="5498AF2D" w14:textId="77777777" w:rsidR="008E6F5C" w:rsidRDefault="008E6F5C">
      <w:pPr>
        <w:spacing w:line="269" w:lineRule="exact"/>
        <w:rPr>
          <w:rFonts w:ascii="Arial" w:eastAsia="Arial" w:hAnsi="Arial" w:cs="Arial"/>
          <w:sz w:val="23"/>
          <w:szCs w:val="23"/>
        </w:rPr>
      </w:pPr>
    </w:p>
    <w:p w14:paraId="0085250C" w14:textId="77777777" w:rsidR="008E6F5C" w:rsidRDefault="008313EB">
      <w:pPr>
        <w:numPr>
          <w:ilvl w:val="0"/>
          <w:numId w:val="51"/>
        </w:numPr>
        <w:tabs>
          <w:tab w:val="left" w:pos="160"/>
        </w:tabs>
        <w:spacing w:line="454" w:lineRule="auto"/>
        <w:ind w:left="84" w:right="260" w:hanging="84"/>
        <w:rPr>
          <w:rFonts w:ascii="Arial" w:eastAsia="Arial" w:hAnsi="Arial" w:cs="Arial"/>
          <w:sz w:val="23"/>
          <w:szCs w:val="23"/>
        </w:rPr>
      </w:pPr>
      <w:r>
        <w:rPr>
          <w:rFonts w:eastAsia="Times New Roman"/>
          <w:sz w:val="23"/>
          <w:szCs w:val="23"/>
        </w:rPr>
        <w:t>Podmínky zajištění bezpečnosti a ochrany zdraví dětí (velmi dobře popsáno v publikaci: Miovský, M. a kol. (2012). Návrh doporučené struktury MPP prevence rizikového chování pro ZŠ (3. kapitola). Praha: Klinika adiktologie 1. LF UK)</w:t>
      </w:r>
    </w:p>
    <w:p w14:paraId="0EEAECB8" w14:textId="77777777" w:rsidR="008E6F5C" w:rsidRDefault="008E6F5C">
      <w:pPr>
        <w:spacing w:line="19" w:lineRule="exact"/>
        <w:rPr>
          <w:rFonts w:ascii="Arial" w:eastAsia="Arial" w:hAnsi="Arial" w:cs="Arial"/>
          <w:sz w:val="23"/>
          <w:szCs w:val="23"/>
        </w:rPr>
      </w:pPr>
    </w:p>
    <w:p w14:paraId="6587FA87" w14:textId="77777777" w:rsidR="008E6F5C" w:rsidRDefault="008313EB">
      <w:pPr>
        <w:numPr>
          <w:ilvl w:val="0"/>
          <w:numId w:val="51"/>
        </w:numPr>
        <w:tabs>
          <w:tab w:val="left" w:pos="164"/>
        </w:tabs>
        <w:ind w:left="164" w:hanging="164"/>
        <w:rPr>
          <w:rFonts w:ascii="Arial" w:eastAsia="Arial" w:hAnsi="Arial" w:cs="Arial"/>
          <w:sz w:val="23"/>
          <w:szCs w:val="23"/>
        </w:rPr>
      </w:pPr>
      <w:r>
        <w:rPr>
          <w:rFonts w:eastAsia="Times New Roman"/>
          <w:sz w:val="23"/>
          <w:szCs w:val="23"/>
        </w:rPr>
        <w:t>Podmínky zacházení s majetkem školy nebo školského zařízení ze strany žáků</w:t>
      </w:r>
    </w:p>
    <w:p w14:paraId="2CA2EE6A" w14:textId="77777777" w:rsidR="008E6F5C" w:rsidRDefault="008E6F5C">
      <w:pPr>
        <w:spacing w:line="258" w:lineRule="exact"/>
        <w:rPr>
          <w:rFonts w:ascii="Arial" w:eastAsia="Arial" w:hAnsi="Arial" w:cs="Arial"/>
          <w:sz w:val="23"/>
          <w:szCs w:val="23"/>
        </w:rPr>
      </w:pPr>
    </w:p>
    <w:p w14:paraId="01A120BE" w14:textId="77777777" w:rsidR="008E6F5C" w:rsidRDefault="008313EB">
      <w:pPr>
        <w:numPr>
          <w:ilvl w:val="0"/>
          <w:numId w:val="51"/>
        </w:numPr>
        <w:tabs>
          <w:tab w:val="left" w:pos="164"/>
        </w:tabs>
        <w:ind w:left="164" w:hanging="164"/>
        <w:rPr>
          <w:rFonts w:ascii="Arial" w:eastAsia="Arial" w:hAnsi="Arial" w:cs="Arial"/>
          <w:sz w:val="23"/>
          <w:szCs w:val="23"/>
        </w:rPr>
      </w:pPr>
      <w:r>
        <w:rPr>
          <w:rFonts w:eastAsia="Times New Roman"/>
          <w:sz w:val="23"/>
          <w:szCs w:val="23"/>
        </w:rPr>
        <w:t>Podmínky zacházení s majetkem školy nebo školského zařízení ze strany žáků</w:t>
      </w:r>
    </w:p>
    <w:p w14:paraId="1D71D066" w14:textId="77777777" w:rsidR="008E6F5C" w:rsidRDefault="008E6F5C">
      <w:pPr>
        <w:spacing w:line="258" w:lineRule="exact"/>
        <w:rPr>
          <w:rFonts w:ascii="Arial" w:eastAsia="Arial" w:hAnsi="Arial" w:cs="Arial"/>
          <w:sz w:val="23"/>
          <w:szCs w:val="23"/>
        </w:rPr>
      </w:pPr>
    </w:p>
    <w:p w14:paraId="32549573" w14:textId="77777777" w:rsidR="008E6F5C" w:rsidRDefault="008313EB">
      <w:pPr>
        <w:numPr>
          <w:ilvl w:val="0"/>
          <w:numId w:val="51"/>
        </w:numPr>
        <w:tabs>
          <w:tab w:val="left" w:pos="164"/>
        </w:tabs>
        <w:ind w:left="164" w:hanging="164"/>
        <w:rPr>
          <w:rFonts w:ascii="Arial" w:eastAsia="Arial" w:hAnsi="Arial" w:cs="Arial"/>
          <w:sz w:val="23"/>
          <w:szCs w:val="23"/>
        </w:rPr>
      </w:pPr>
      <w:r>
        <w:rPr>
          <w:rFonts w:eastAsia="Times New Roman"/>
          <w:sz w:val="23"/>
          <w:szCs w:val="23"/>
        </w:rPr>
        <w:t>Pravidla pro hodnocení výsledků vzdělávání žáků</w:t>
      </w:r>
    </w:p>
    <w:p w14:paraId="71F62B30" w14:textId="77777777" w:rsidR="008E6F5C" w:rsidRDefault="008E6F5C">
      <w:pPr>
        <w:spacing w:line="269" w:lineRule="exact"/>
        <w:rPr>
          <w:rFonts w:ascii="Arial" w:eastAsia="Arial" w:hAnsi="Arial" w:cs="Arial"/>
          <w:sz w:val="23"/>
          <w:szCs w:val="23"/>
        </w:rPr>
      </w:pPr>
    </w:p>
    <w:p w14:paraId="0BE3C0CC" w14:textId="77777777" w:rsidR="008E6F5C" w:rsidRDefault="008313EB">
      <w:pPr>
        <w:numPr>
          <w:ilvl w:val="0"/>
          <w:numId w:val="51"/>
        </w:numPr>
        <w:tabs>
          <w:tab w:val="left" w:pos="176"/>
        </w:tabs>
        <w:spacing w:line="451" w:lineRule="auto"/>
        <w:ind w:left="104" w:right="740" w:hanging="104"/>
        <w:rPr>
          <w:rFonts w:ascii="Arial" w:eastAsia="Arial" w:hAnsi="Arial" w:cs="Arial"/>
          <w:sz w:val="23"/>
          <w:szCs w:val="23"/>
        </w:rPr>
      </w:pPr>
      <w:r>
        <w:rPr>
          <w:rFonts w:eastAsia="Times New Roman"/>
          <w:sz w:val="23"/>
          <w:szCs w:val="23"/>
        </w:rPr>
        <w:t>Podmínky zajištění ochrany žáků před rizikovým chováním a před projevy diskriminace, nepřátelství nebo násilí</w:t>
      </w:r>
    </w:p>
    <w:p w14:paraId="3B6800A4" w14:textId="77777777" w:rsidR="008E6F5C" w:rsidRDefault="008E6F5C">
      <w:pPr>
        <w:spacing w:line="280" w:lineRule="exact"/>
        <w:rPr>
          <w:sz w:val="20"/>
          <w:szCs w:val="20"/>
        </w:rPr>
      </w:pPr>
    </w:p>
    <w:p w14:paraId="1FED65B4" w14:textId="77777777" w:rsidR="008E6F5C" w:rsidRDefault="008313EB">
      <w:pPr>
        <w:spacing w:line="267" w:lineRule="auto"/>
        <w:ind w:left="4" w:right="460"/>
        <w:rPr>
          <w:sz w:val="20"/>
          <w:szCs w:val="20"/>
        </w:rPr>
      </w:pPr>
      <w:r>
        <w:rPr>
          <w:rFonts w:eastAsia="Times New Roman"/>
          <w:sz w:val="23"/>
          <w:szCs w:val="23"/>
        </w:rPr>
        <w:t>Pro prevenci a řešení šikanování doporučujeme využít dvě z uvedených kapitol a pravidla pro hodnocení výsledků vzdělávání žáků (klasifikační řád).</w:t>
      </w:r>
    </w:p>
    <w:p w14:paraId="716360DC" w14:textId="77777777" w:rsidR="008E6F5C" w:rsidRDefault="008E6F5C">
      <w:pPr>
        <w:spacing w:line="200" w:lineRule="exact"/>
        <w:rPr>
          <w:sz w:val="20"/>
          <w:szCs w:val="20"/>
        </w:rPr>
      </w:pPr>
    </w:p>
    <w:p w14:paraId="0C87DA27" w14:textId="77777777" w:rsidR="008E6F5C" w:rsidRDefault="008E6F5C">
      <w:pPr>
        <w:spacing w:line="254" w:lineRule="exact"/>
        <w:rPr>
          <w:sz w:val="20"/>
          <w:szCs w:val="20"/>
        </w:rPr>
      </w:pPr>
    </w:p>
    <w:p w14:paraId="52C8B1F4" w14:textId="77777777" w:rsidR="008E6F5C" w:rsidRDefault="008313EB">
      <w:pPr>
        <w:ind w:left="4"/>
        <w:rPr>
          <w:sz w:val="20"/>
          <w:szCs w:val="20"/>
        </w:rPr>
      </w:pPr>
      <w:r>
        <w:rPr>
          <w:rFonts w:eastAsia="Times New Roman"/>
          <w:b/>
          <w:bCs/>
          <w:sz w:val="23"/>
          <w:szCs w:val="23"/>
        </w:rPr>
        <w:t>1. Práva a povinnosti žáků a zákonných zástupců</w:t>
      </w:r>
    </w:p>
    <w:p w14:paraId="785FC8C9" w14:textId="77777777" w:rsidR="008E6F5C" w:rsidRDefault="008E6F5C">
      <w:pPr>
        <w:spacing w:line="209" w:lineRule="exact"/>
        <w:rPr>
          <w:sz w:val="20"/>
          <w:szCs w:val="20"/>
        </w:rPr>
      </w:pPr>
    </w:p>
    <w:p w14:paraId="0DA6BD7C" w14:textId="77777777" w:rsidR="008E6F5C" w:rsidRDefault="008313EB">
      <w:pPr>
        <w:spacing w:line="267" w:lineRule="auto"/>
        <w:ind w:left="4" w:right="20"/>
        <w:rPr>
          <w:sz w:val="20"/>
          <w:szCs w:val="20"/>
        </w:rPr>
      </w:pPr>
      <w:r>
        <w:rPr>
          <w:rFonts w:eastAsia="Times New Roman"/>
          <w:sz w:val="23"/>
          <w:szCs w:val="23"/>
        </w:rPr>
        <w:t>Do této kapitoly je možné rozvést stávající či přidat zcela nové body zmiňující práva žáků. Příklady konkrétního textu:</w:t>
      </w:r>
    </w:p>
    <w:p w14:paraId="50BFF844" w14:textId="77777777" w:rsidR="008E6F5C" w:rsidRDefault="008E6F5C">
      <w:pPr>
        <w:spacing w:line="236" w:lineRule="exact"/>
        <w:rPr>
          <w:sz w:val="20"/>
          <w:szCs w:val="20"/>
        </w:rPr>
      </w:pPr>
    </w:p>
    <w:p w14:paraId="6FA427B6" w14:textId="77777777" w:rsidR="008E6F5C" w:rsidRDefault="008313EB">
      <w:pPr>
        <w:numPr>
          <w:ilvl w:val="0"/>
          <w:numId w:val="52"/>
        </w:numPr>
        <w:tabs>
          <w:tab w:val="left" w:pos="164"/>
        </w:tabs>
        <w:spacing w:line="455" w:lineRule="auto"/>
        <w:ind w:left="184" w:right="760" w:hanging="184"/>
        <w:rPr>
          <w:rFonts w:ascii="Arial" w:eastAsia="Arial" w:hAnsi="Arial" w:cs="Arial"/>
          <w:sz w:val="23"/>
          <w:szCs w:val="23"/>
        </w:rPr>
      </w:pPr>
      <w:r>
        <w:rPr>
          <w:rFonts w:eastAsia="Times New Roman"/>
          <w:sz w:val="23"/>
          <w:szCs w:val="23"/>
        </w:rPr>
        <w:t xml:space="preserve">Vyjadřovat svobodně svůj názor ve všech věcech, které se ho týkají; tento názor má být vyjádřen adekvátní formou, přičemž tomuto musí být věnována patřičná pozornost. </w:t>
      </w:r>
      <w:r>
        <w:rPr>
          <w:rFonts w:eastAsia="Times New Roman"/>
          <w:i/>
          <w:iCs/>
          <w:sz w:val="23"/>
          <w:szCs w:val="23"/>
        </w:rPr>
        <w:t>Doporučení</w:t>
      </w:r>
      <w:r>
        <w:rPr>
          <w:rFonts w:eastAsia="Times New Roman"/>
          <w:sz w:val="23"/>
          <w:szCs w:val="23"/>
        </w:rPr>
        <w:t>: Specifikovat zde konkrétní osoby dle reálií školy, ke kterým lze své názory</w:t>
      </w:r>
      <w:r>
        <w:rPr>
          <w:rFonts w:eastAsia="Times New Roman"/>
          <w:i/>
          <w:iCs/>
          <w:sz w:val="23"/>
          <w:szCs w:val="23"/>
        </w:rPr>
        <w:t xml:space="preserve"> </w:t>
      </w:r>
      <w:r>
        <w:rPr>
          <w:rFonts w:eastAsia="Times New Roman"/>
          <w:sz w:val="23"/>
          <w:szCs w:val="23"/>
        </w:rPr>
        <w:t>směřovat – např. třídní učitel, školní metodik prevence, školní psycholog aj.</w:t>
      </w:r>
    </w:p>
    <w:p w14:paraId="07945740" w14:textId="77777777" w:rsidR="008E6F5C" w:rsidRDefault="008E6F5C">
      <w:pPr>
        <w:spacing w:line="18" w:lineRule="exact"/>
        <w:rPr>
          <w:rFonts w:ascii="Arial" w:eastAsia="Arial" w:hAnsi="Arial" w:cs="Arial"/>
          <w:sz w:val="23"/>
          <w:szCs w:val="23"/>
        </w:rPr>
      </w:pPr>
    </w:p>
    <w:p w14:paraId="60E3D58A" w14:textId="77777777" w:rsidR="008E6F5C" w:rsidRDefault="008313EB">
      <w:pPr>
        <w:numPr>
          <w:ilvl w:val="0"/>
          <w:numId w:val="52"/>
        </w:numPr>
        <w:tabs>
          <w:tab w:val="left" w:pos="164"/>
        </w:tabs>
        <w:ind w:left="164" w:hanging="164"/>
        <w:rPr>
          <w:rFonts w:ascii="Arial" w:eastAsia="Arial" w:hAnsi="Arial" w:cs="Arial"/>
          <w:sz w:val="23"/>
          <w:szCs w:val="23"/>
        </w:rPr>
      </w:pPr>
      <w:r>
        <w:rPr>
          <w:rFonts w:eastAsia="Times New Roman"/>
          <w:sz w:val="23"/>
          <w:szCs w:val="23"/>
        </w:rPr>
        <w:t>Být ochráněn před fyzickým nebo psychickým násilím a nedbalým zacházením.</w:t>
      </w:r>
    </w:p>
    <w:p w14:paraId="1F83FE2E" w14:textId="77777777" w:rsidR="008E6F5C" w:rsidRDefault="008E6F5C">
      <w:pPr>
        <w:spacing w:line="244" w:lineRule="exact"/>
        <w:rPr>
          <w:sz w:val="20"/>
          <w:szCs w:val="20"/>
        </w:rPr>
      </w:pPr>
    </w:p>
    <w:p w14:paraId="25BAE588" w14:textId="77777777" w:rsidR="008E6F5C" w:rsidRDefault="008313EB">
      <w:pPr>
        <w:ind w:left="104"/>
        <w:rPr>
          <w:sz w:val="20"/>
          <w:szCs w:val="20"/>
        </w:rPr>
      </w:pPr>
      <w:r>
        <w:rPr>
          <w:rFonts w:eastAsia="Times New Roman"/>
          <w:i/>
          <w:iCs/>
          <w:sz w:val="23"/>
          <w:szCs w:val="23"/>
        </w:rPr>
        <w:t>Doporučení</w:t>
      </w:r>
      <w:r>
        <w:rPr>
          <w:rFonts w:eastAsia="Times New Roman"/>
          <w:sz w:val="23"/>
          <w:szCs w:val="23"/>
        </w:rPr>
        <w:t>: Uvést i opačný pohled, tj. nikdo nemá právo druhému žádným způsobem ubližovat.</w:t>
      </w:r>
    </w:p>
    <w:p w14:paraId="0E045C70" w14:textId="77777777" w:rsidR="008E6F5C" w:rsidRDefault="008E6F5C">
      <w:pPr>
        <w:spacing w:line="266" w:lineRule="exact"/>
        <w:rPr>
          <w:sz w:val="20"/>
          <w:szCs w:val="20"/>
        </w:rPr>
      </w:pPr>
    </w:p>
    <w:p w14:paraId="585AF9D8" w14:textId="77777777" w:rsidR="008E6F5C" w:rsidRDefault="008313EB">
      <w:pPr>
        <w:numPr>
          <w:ilvl w:val="0"/>
          <w:numId w:val="53"/>
        </w:numPr>
        <w:tabs>
          <w:tab w:val="left" w:pos="172"/>
        </w:tabs>
        <w:spacing w:line="451" w:lineRule="auto"/>
        <w:ind w:left="104" w:hanging="104"/>
        <w:rPr>
          <w:rFonts w:ascii="Arial" w:eastAsia="Arial" w:hAnsi="Arial" w:cs="Arial"/>
          <w:sz w:val="23"/>
          <w:szCs w:val="23"/>
        </w:rPr>
      </w:pPr>
      <w:r>
        <w:rPr>
          <w:rFonts w:eastAsia="Times New Roman"/>
          <w:sz w:val="23"/>
          <w:szCs w:val="23"/>
        </w:rPr>
        <w:t>Požádat o pomoc nebo radu kohokoli z pracovníků školy – pokud se žák cítí v jakékoli nepohodě nebo má nějaké trápení.</w:t>
      </w:r>
    </w:p>
    <w:p w14:paraId="352FC669" w14:textId="77777777" w:rsidR="008E6F5C" w:rsidRDefault="008E6F5C">
      <w:pPr>
        <w:sectPr w:rsidR="008E6F5C">
          <w:pgSz w:w="11900" w:h="17340"/>
          <w:pgMar w:top="1417" w:right="1400" w:bottom="769" w:left="1416" w:header="0" w:footer="0" w:gutter="0"/>
          <w:cols w:space="708" w:equalWidth="0">
            <w:col w:w="9084"/>
          </w:cols>
        </w:sectPr>
      </w:pPr>
    </w:p>
    <w:p w14:paraId="04DB760D" w14:textId="77777777" w:rsidR="008E6F5C" w:rsidRDefault="008313EB">
      <w:pPr>
        <w:ind w:left="104"/>
        <w:rPr>
          <w:sz w:val="20"/>
          <w:szCs w:val="20"/>
        </w:rPr>
      </w:pPr>
      <w:bookmarkStart w:id="28" w:name="page29"/>
      <w:bookmarkEnd w:id="28"/>
      <w:r>
        <w:rPr>
          <w:rFonts w:eastAsia="Times New Roman"/>
          <w:i/>
          <w:iCs/>
        </w:rPr>
        <w:lastRenderedPageBreak/>
        <w:t>Doporučení</w:t>
      </w:r>
      <w:r>
        <w:rPr>
          <w:rFonts w:eastAsia="Times New Roman"/>
        </w:rPr>
        <w:t>: Současně zmínit povinnost pracovníků školy věnovat tomu vždy náležitou pozornost.</w:t>
      </w:r>
    </w:p>
    <w:p w14:paraId="724C8445" w14:textId="77777777" w:rsidR="008E6F5C" w:rsidRDefault="008E6F5C">
      <w:pPr>
        <w:spacing w:line="200" w:lineRule="exact"/>
        <w:rPr>
          <w:sz w:val="20"/>
          <w:szCs w:val="20"/>
        </w:rPr>
      </w:pPr>
    </w:p>
    <w:p w14:paraId="7C7B4A11" w14:textId="77777777" w:rsidR="008E6F5C" w:rsidRDefault="008E6F5C">
      <w:pPr>
        <w:spacing w:line="315" w:lineRule="exact"/>
        <w:rPr>
          <w:sz w:val="20"/>
          <w:szCs w:val="20"/>
        </w:rPr>
      </w:pPr>
    </w:p>
    <w:p w14:paraId="20D569E2" w14:textId="77777777" w:rsidR="008E6F5C" w:rsidRDefault="008313EB">
      <w:pPr>
        <w:spacing w:line="271" w:lineRule="auto"/>
        <w:ind w:left="4" w:right="20"/>
        <w:jc w:val="both"/>
        <w:rPr>
          <w:sz w:val="20"/>
          <w:szCs w:val="20"/>
        </w:rPr>
      </w:pPr>
      <w:r>
        <w:rPr>
          <w:rFonts w:eastAsia="Times New Roman"/>
          <w:sz w:val="23"/>
          <w:szCs w:val="23"/>
        </w:rPr>
        <w:t>Do povinností žáků lze zakomponovat plnění pravidel používání informačních komunikačních technologií, internetu a mobilních telefonů (během vyučování, o přestávkách, v prostoru školy). Zapomenout se nesmí i na stanovení postihů při nedodržování těchto pravidel.</w:t>
      </w:r>
    </w:p>
    <w:p w14:paraId="364BD8BF" w14:textId="77777777" w:rsidR="008E6F5C" w:rsidRDefault="008E6F5C">
      <w:pPr>
        <w:spacing w:line="220" w:lineRule="exact"/>
        <w:rPr>
          <w:sz w:val="20"/>
          <w:szCs w:val="20"/>
        </w:rPr>
      </w:pPr>
    </w:p>
    <w:p w14:paraId="16C6E278" w14:textId="77777777" w:rsidR="008E6F5C" w:rsidRDefault="008313EB">
      <w:pPr>
        <w:numPr>
          <w:ilvl w:val="0"/>
          <w:numId w:val="54"/>
        </w:numPr>
        <w:tabs>
          <w:tab w:val="left" w:pos="239"/>
        </w:tabs>
        <w:spacing w:line="235" w:lineRule="auto"/>
        <w:ind w:left="204" w:right="100" w:hanging="204"/>
        <w:rPr>
          <w:rFonts w:eastAsia="Times New Roman"/>
          <w:b/>
          <w:bCs/>
          <w:sz w:val="23"/>
          <w:szCs w:val="23"/>
        </w:rPr>
      </w:pPr>
      <w:r>
        <w:rPr>
          <w:rFonts w:eastAsia="Times New Roman"/>
          <w:b/>
          <w:bCs/>
          <w:sz w:val="23"/>
          <w:szCs w:val="23"/>
        </w:rPr>
        <w:t>Podmínky zajištění ochrany žáků před rizikovým chováním a před projevy diskriminace, nepřátelství nebo násilí</w:t>
      </w:r>
    </w:p>
    <w:p w14:paraId="66EAC938" w14:textId="77777777" w:rsidR="008E6F5C" w:rsidRDefault="008E6F5C">
      <w:pPr>
        <w:spacing w:line="200" w:lineRule="exact"/>
        <w:rPr>
          <w:sz w:val="20"/>
          <w:szCs w:val="20"/>
        </w:rPr>
      </w:pPr>
    </w:p>
    <w:p w14:paraId="583648F3" w14:textId="77777777" w:rsidR="008E6F5C" w:rsidRDefault="008E6F5C">
      <w:pPr>
        <w:spacing w:line="241" w:lineRule="exact"/>
        <w:rPr>
          <w:sz w:val="20"/>
          <w:szCs w:val="20"/>
        </w:rPr>
      </w:pPr>
    </w:p>
    <w:p w14:paraId="359989CA" w14:textId="77777777" w:rsidR="008E6F5C" w:rsidRDefault="008313EB">
      <w:pPr>
        <w:ind w:left="4"/>
        <w:rPr>
          <w:sz w:val="20"/>
          <w:szCs w:val="20"/>
        </w:rPr>
      </w:pPr>
      <w:r>
        <w:rPr>
          <w:rFonts w:eastAsia="Times New Roman"/>
          <w:sz w:val="23"/>
          <w:szCs w:val="23"/>
        </w:rPr>
        <w:t>Do kapitoly je možné přesně konkretizovat pojem šikana, vč. postoje školy. Např.:</w:t>
      </w:r>
    </w:p>
    <w:p w14:paraId="5E47D95B" w14:textId="77777777" w:rsidR="008E6F5C" w:rsidRDefault="008E6F5C">
      <w:pPr>
        <w:spacing w:line="265" w:lineRule="exact"/>
        <w:rPr>
          <w:sz w:val="20"/>
          <w:szCs w:val="20"/>
        </w:rPr>
      </w:pPr>
    </w:p>
    <w:p w14:paraId="056A6323" w14:textId="77777777" w:rsidR="008E6F5C" w:rsidRDefault="008313EB">
      <w:pPr>
        <w:numPr>
          <w:ilvl w:val="0"/>
          <w:numId w:val="55"/>
        </w:numPr>
        <w:tabs>
          <w:tab w:val="left" w:pos="176"/>
        </w:tabs>
        <w:spacing w:line="478" w:lineRule="auto"/>
        <w:ind w:left="104" w:right="320" w:hanging="104"/>
        <w:rPr>
          <w:rFonts w:ascii="Arial" w:eastAsia="Arial" w:hAnsi="Arial" w:cs="Arial"/>
        </w:rPr>
      </w:pPr>
      <w:r>
        <w:rPr>
          <w:rFonts w:eastAsia="Times New Roman"/>
        </w:rPr>
        <w:t>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w:t>
      </w:r>
    </w:p>
    <w:p w14:paraId="5D69D87B" w14:textId="77777777" w:rsidR="008E6F5C" w:rsidRDefault="008E6F5C">
      <w:pPr>
        <w:spacing w:line="3" w:lineRule="exact"/>
        <w:rPr>
          <w:sz w:val="20"/>
          <w:szCs w:val="20"/>
        </w:rPr>
      </w:pPr>
    </w:p>
    <w:p w14:paraId="40A2CB50" w14:textId="77777777" w:rsidR="008E6F5C" w:rsidRDefault="008313EB">
      <w:pPr>
        <w:ind w:left="104"/>
        <w:rPr>
          <w:sz w:val="20"/>
          <w:szCs w:val="20"/>
        </w:rPr>
      </w:pPr>
      <w:r>
        <w:rPr>
          <w:rFonts w:eastAsia="Times New Roman"/>
          <w:i/>
          <w:iCs/>
        </w:rPr>
        <w:t>Doporučení</w:t>
      </w:r>
      <w:r>
        <w:rPr>
          <w:rFonts w:eastAsia="Times New Roman"/>
        </w:rPr>
        <w:t>: Zároveň informovat o tom, že v případě takovýchto projevů chování postupuje škola</w:t>
      </w:r>
    </w:p>
    <w:p w14:paraId="405E93BB" w14:textId="77777777" w:rsidR="008E6F5C" w:rsidRDefault="008E6F5C">
      <w:pPr>
        <w:spacing w:line="242" w:lineRule="exact"/>
        <w:rPr>
          <w:sz w:val="20"/>
          <w:szCs w:val="20"/>
        </w:rPr>
      </w:pPr>
    </w:p>
    <w:p w14:paraId="07563458" w14:textId="77777777" w:rsidR="008E6F5C" w:rsidRDefault="008313EB">
      <w:pPr>
        <w:ind w:left="104"/>
        <w:rPr>
          <w:sz w:val="20"/>
          <w:szCs w:val="20"/>
        </w:rPr>
      </w:pPr>
      <w:r>
        <w:rPr>
          <w:rFonts w:eastAsia="Times New Roman"/>
          <w:sz w:val="23"/>
          <w:szCs w:val="23"/>
        </w:rPr>
        <w:t>dle daného školního programu proti šikanování (nebo dle vnitřních strategických dokumentů).</w:t>
      </w:r>
    </w:p>
    <w:p w14:paraId="1122CB6B" w14:textId="77777777" w:rsidR="008E6F5C" w:rsidRDefault="008E6F5C">
      <w:pPr>
        <w:spacing w:line="249" w:lineRule="exact"/>
        <w:rPr>
          <w:sz w:val="20"/>
          <w:szCs w:val="20"/>
        </w:rPr>
      </w:pPr>
    </w:p>
    <w:p w14:paraId="7EE28B3A" w14:textId="77777777" w:rsidR="008E6F5C" w:rsidRDefault="008313EB">
      <w:pPr>
        <w:spacing w:line="271" w:lineRule="auto"/>
        <w:ind w:left="4" w:right="20"/>
        <w:jc w:val="both"/>
        <w:rPr>
          <w:sz w:val="20"/>
          <w:szCs w:val="20"/>
        </w:rPr>
      </w:pPr>
      <w:r>
        <w:rPr>
          <w:rFonts w:eastAsia="Times New Roman"/>
          <w:sz w:val="23"/>
          <w:szCs w:val="23"/>
        </w:rPr>
        <w:t>Vždy je svolávána výchovná komise, jsou informováni zákonní zástupci a dle platných zákonů má škola ohlašovací povinnost vůči některým dalším institucím (jako je např. orgán sociálně-právní ochrany dítěte, Policie ČR apod.)</w:t>
      </w:r>
    </w:p>
    <w:p w14:paraId="54043B96" w14:textId="77777777" w:rsidR="008E6F5C" w:rsidRDefault="008E6F5C">
      <w:pPr>
        <w:spacing w:line="207" w:lineRule="exact"/>
        <w:rPr>
          <w:sz w:val="20"/>
          <w:szCs w:val="20"/>
        </w:rPr>
      </w:pPr>
    </w:p>
    <w:p w14:paraId="416ECBB9" w14:textId="77777777" w:rsidR="008E6F5C" w:rsidRDefault="008313EB">
      <w:pPr>
        <w:ind w:left="4"/>
        <w:rPr>
          <w:sz w:val="20"/>
          <w:szCs w:val="20"/>
        </w:rPr>
      </w:pPr>
      <w:r>
        <w:rPr>
          <w:rFonts w:eastAsia="Times New Roman"/>
          <w:b/>
          <w:bCs/>
          <w:sz w:val="23"/>
          <w:szCs w:val="23"/>
        </w:rPr>
        <w:t>3. Pravidla pro hodnocení výsledků vzdělávání žáků (klasifikační řád)</w:t>
      </w:r>
    </w:p>
    <w:p w14:paraId="528A5711" w14:textId="77777777" w:rsidR="008E6F5C" w:rsidRDefault="008E6F5C">
      <w:pPr>
        <w:spacing w:line="249" w:lineRule="exact"/>
        <w:rPr>
          <w:sz w:val="20"/>
          <w:szCs w:val="20"/>
        </w:rPr>
      </w:pPr>
    </w:p>
    <w:p w14:paraId="203AFF5E" w14:textId="77777777" w:rsidR="008E6F5C" w:rsidRDefault="008313EB">
      <w:pPr>
        <w:spacing w:line="273" w:lineRule="auto"/>
        <w:ind w:left="4" w:right="20"/>
        <w:jc w:val="both"/>
        <w:rPr>
          <w:sz w:val="20"/>
          <w:szCs w:val="20"/>
        </w:rPr>
      </w:pPr>
      <w:r>
        <w:rPr>
          <w:rFonts w:eastAsia="Times New Roman"/>
          <w:sz w:val="23"/>
          <w:szCs w:val="23"/>
        </w:rPr>
        <w:t>Do pravidel pro hodnocení výsledků vzdělávání žáků (coby součásti školního řádu) je možné specifikovat, za co, tj. za jaké druhy nesprávného, netolerovaného či nepřijatelného chování uděluje škola příslušná výchovná opatření. Výčet může být velmi konkrétní nebo obecnější. Doporučuje se více co nejkonkrétnější popis.</w:t>
      </w:r>
    </w:p>
    <w:p w14:paraId="12638AF9" w14:textId="77777777" w:rsidR="008E6F5C" w:rsidRDefault="008E6F5C">
      <w:pPr>
        <w:spacing w:line="213" w:lineRule="exact"/>
        <w:rPr>
          <w:sz w:val="20"/>
          <w:szCs w:val="20"/>
        </w:rPr>
      </w:pPr>
    </w:p>
    <w:p w14:paraId="0FD7336C" w14:textId="77777777" w:rsidR="008E6F5C" w:rsidRDefault="008313EB">
      <w:pPr>
        <w:spacing w:line="267" w:lineRule="auto"/>
        <w:ind w:left="4" w:right="20"/>
        <w:jc w:val="both"/>
        <w:rPr>
          <w:sz w:val="20"/>
          <w:szCs w:val="20"/>
        </w:rPr>
      </w:pPr>
      <w:r>
        <w:rPr>
          <w:rFonts w:eastAsia="Times New Roman"/>
          <w:i/>
          <w:iCs/>
          <w:sz w:val="23"/>
          <w:szCs w:val="23"/>
        </w:rPr>
        <w:t>Doporučení</w:t>
      </w:r>
      <w:r>
        <w:rPr>
          <w:rFonts w:eastAsia="Times New Roman"/>
          <w:sz w:val="23"/>
          <w:szCs w:val="23"/>
        </w:rPr>
        <w:t>: Je lépe si nechat prostor pro rozhodování o výchovných opatřeních v konkrétních</w:t>
      </w:r>
      <w:r>
        <w:rPr>
          <w:rFonts w:eastAsia="Times New Roman"/>
          <w:i/>
          <w:iCs/>
          <w:sz w:val="23"/>
          <w:szCs w:val="23"/>
        </w:rPr>
        <w:t xml:space="preserve"> </w:t>
      </w:r>
      <w:r>
        <w:rPr>
          <w:rFonts w:eastAsia="Times New Roman"/>
          <w:sz w:val="23"/>
          <w:szCs w:val="23"/>
        </w:rPr>
        <w:t>případech.</w:t>
      </w:r>
    </w:p>
    <w:p w14:paraId="4DDC7C38" w14:textId="77777777" w:rsidR="008E6F5C" w:rsidRDefault="008E6F5C">
      <w:pPr>
        <w:spacing w:line="210" w:lineRule="exact"/>
        <w:rPr>
          <w:sz w:val="20"/>
          <w:szCs w:val="20"/>
        </w:rPr>
      </w:pPr>
    </w:p>
    <w:p w14:paraId="1E963CD9" w14:textId="77777777" w:rsidR="008E6F5C" w:rsidRDefault="008313EB">
      <w:pPr>
        <w:ind w:left="4"/>
        <w:rPr>
          <w:sz w:val="20"/>
          <w:szCs w:val="20"/>
        </w:rPr>
      </w:pPr>
      <w:r>
        <w:rPr>
          <w:rFonts w:eastAsia="Times New Roman"/>
          <w:sz w:val="23"/>
          <w:szCs w:val="23"/>
        </w:rPr>
        <w:t>Příklad znění:</w:t>
      </w:r>
    </w:p>
    <w:p w14:paraId="04A915C5" w14:textId="77777777" w:rsidR="008E6F5C" w:rsidRDefault="008E6F5C">
      <w:pPr>
        <w:spacing w:line="249" w:lineRule="exact"/>
        <w:rPr>
          <w:sz w:val="20"/>
          <w:szCs w:val="20"/>
        </w:rPr>
      </w:pPr>
    </w:p>
    <w:p w14:paraId="65B4DE3C" w14:textId="77777777" w:rsidR="008E6F5C" w:rsidRDefault="008313EB">
      <w:pPr>
        <w:spacing w:line="271" w:lineRule="auto"/>
        <w:ind w:left="4" w:right="20"/>
        <w:jc w:val="both"/>
        <w:rPr>
          <w:sz w:val="20"/>
          <w:szCs w:val="20"/>
        </w:rPr>
      </w:pPr>
      <w:r>
        <w:rPr>
          <w:rFonts w:eastAsia="Times New Roman"/>
          <w:sz w:val="23"/>
          <w:szCs w:val="23"/>
        </w:rPr>
        <w:t>Za hrubé porušení školního řádu jsou považovány projevy šikanování, tj. cílené a opakované ubližující agresivní útoky. Stejně tak sem mohou patřit i mírné formy psychického útlaku, které byly již dříve prokázány a znovu se opakují.</w:t>
      </w:r>
    </w:p>
    <w:p w14:paraId="66BEA26C" w14:textId="77777777" w:rsidR="008E6F5C" w:rsidRDefault="008E6F5C">
      <w:pPr>
        <w:spacing w:line="220" w:lineRule="exact"/>
        <w:rPr>
          <w:sz w:val="20"/>
          <w:szCs w:val="20"/>
        </w:rPr>
      </w:pPr>
    </w:p>
    <w:p w14:paraId="3A6A0863" w14:textId="77777777" w:rsidR="008E6F5C" w:rsidRDefault="008313EB">
      <w:pPr>
        <w:spacing w:line="272" w:lineRule="auto"/>
        <w:ind w:left="4"/>
        <w:jc w:val="both"/>
        <w:rPr>
          <w:sz w:val="20"/>
          <w:szCs w:val="20"/>
        </w:rPr>
      </w:pPr>
      <w:r>
        <w:rPr>
          <w:rFonts w:eastAsia="Times New Roman"/>
          <w:sz w:val="23"/>
          <w:szCs w:val="23"/>
        </w:rPr>
        <w:t>O konkrétním výchovném opatření rozhoduje ředitel školy po projednání ve výchovné komisi a pedagogické radě. V úvahu připadá napomenutí, důtka třídního učitele (případně učitele odborné výchovy na střední škole, středním odborném učilišti), důtka ředitele školy, příp. podmíněné vyloučení a vyloučení ze školy.</w:t>
      </w:r>
    </w:p>
    <w:p w14:paraId="10D0A12C" w14:textId="77777777" w:rsidR="008E6F5C" w:rsidRDefault="008E6F5C">
      <w:pPr>
        <w:sectPr w:rsidR="008E6F5C">
          <w:pgSz w:w="11900" w:h="17340"/>
          <w:pgMar w:top="1427" w:right="1400" w:bottom="1440" w:left="1416" w:header="0" w:footer="0" w:gutter="0"/>
          <w:cols w:space="708" w:equalWidth="0">
            <w:col w:w="9084"/>
          </w:cols>
        </w:sectPr>
      </w:pPr>
    </w:p>
    <w:p w14:paraId="2EC3DB58" w14:textId="77777777" w:rsidR="008E6F5C" w:rsidRDefault="008313EB">
      <w:pPr>
        <w:ind w:left="4"/>
        <w:rPr>
          <w:sz w:val="20"/>
          <w:szCs w:val="20"/>
        </w:rPr>
      </w:pPr>
      <w:bookmarkStart w:id="29" w:name="page30"/>
      <w:bookmarkEnd w:id="29"/>
      <w:r>
        <w:rPr>
          <w:rFonts w:eastAsia="Times New Roman"/>
          <w:b/>
          <w:bCs/>
          <w:sz w:val="23"/>
          <w:szCs w:val="23"/>
        </w:rPr>
        <w:lastRenderedPageBreak/>
        <w:t>PŘÍLOHA 5: Školní program proti šikanování</w:t>
      </w:r>
    </w:p>
    <w:p w14:paraId="2AC287F3" w14:textId="77777777" w:rsidR="008E6F5C" w:rsidRDefault="008E6F5C">
      <w:pPr>
        <w:spacing w:line="264" w:lineRule="exact"/>
        <w:rPr>
          <w:sz w:val="20"/>
          <w:szCs w:val="20"/>
        </w:rPr>
      </w:pPr>
    </w:p>
    <w:p w14:paraId="03E64BF9" w14:textId="77777777" w:rsidR="008E6F5C" w:rsidRDefault="008313EB">
      <w:pPr>
        <w:ind w:left="4"/>
        <w:rPr>
          <w:sz w:val="20"/>
          <w:szCs w:val="20"/>
        </w:rPr>
      </w:pPr>
      <w:r>
        <w:rPr>
          <w:rFonts w:eastAsia="Times New Roman"/>
          <w:sz w:val="23"/>
          <w:szCs w:val="23"/>
        </w:rPr>
        <w:t>Vytváření školního programu proti šikanování je dlouhodobý a trvalý proces. Určují ho dva znaky</w:t>
      </w:r>
    </w:p>
    <w:p w14:paraId="34FD4901" w14:textId="77777777" w:rsidR="008E6F5C" w:rsidRDefault="008E6F5C">
      <w:pPr>
        <w:spacing w:line="13" w:lineRule="exact"/>
        <w:rPr>
          <w:sz w:val="20"/>
          <w:szCs w:val="20"/>
        </w:rPr>
      </w:pPr>
    </w:p>
    <w:p w14:paraId="73E67205" w14:textId="77777777" w:rsidR="008E6F5C" w:rsidRDefault="008313EB">
      <w:pPr>
        <w:spacing w:line="237" w:lineRule="auto"/>
        <w:ind w:left="4"/>
        <w:jc w:val="both"/>
        <w:rPr>
          <w:sz w:val="20"/>
          <w:szCs w:val="20"/>
        </w:rPr>
      </w:pPr>
      <w:r>
        <w:rPr>
          <w:rFonts w:eastAsia="Times New Roman"/>
          <w:sz w:val="23"/>
          <w:szCs w:val="23"/>
        </w:rPr>
        <w:t>– celoškolní rozměr a zaměření na specifickou prevenci. Aby škola žáky účinně chránila před šikanováním, zapojí všechny pedagogické pracovníky. Zaměření na specifickou prevenci vypovídá, že se program věnuje výhradně řešení šikany, a to prostřednictvím specifické primární prevence a prevence sekundární.</w:t>
      </w:r>
    </w:p>
    <w:p w14:paraId="6AB10EAB" w14:textId="77777777" w:rsidR="008E6F5C" w:rsidRDefault="008E6F5C">
      <w:pPr>
        <w:spacing w:line="276" w:lineRule="exact"/>
        <w:rPr>
          <w:sz w:val="20"/>
          <w:szCs w:val="20"/>
        </w:rPr>
      </w:pPr>
    </w:p>
    <w:p w14:paraId="258CA2D8" w14:textId="77777777" w:rsidR="008E6F5C" w:rsidRDefault="008313EB">
      <w:pPr>
        <w:spacing w:line="236" w:lineRule="auto"/>
        <w:ind w:left="4"/>
        <w:jc w:val="both"/>
        <w:rPr>
          <w:sz w:val="20"/>
          <w:szCs w:val="20"/>
        </w:rPr>
      </w:pPr>
      <w:r>
        <w:rPr>
          <w:rFonts w:eastAsia="Times New Roman"/>
          <w:sz w:val="23"/>
          <w:szCs w:val="23"/>
        </w:rPr>
        <w:t>Obecná struktura 13 komponent ve školním programu proti šikanování má univerzální charakter a lze ji použít jako jednotící princip i pro ostatní rizikové chování, a tak vytvořit integrovaný, ucelený preventivní program školy.</w:t>
      </w:r>
    </w:p>
    <w:p w14:paraId="1F500174" w14:textId="77777777" w:rsidR="008E6F5C" w:rsidRDefault="008E6F5C">
      <w:pPr>
        <w:spacing w:line="270" w:lineRule="exact"/>
        <w:rPr>
          <w:sz w:val="20"/>
          <w:szCs w:val="20"/>
        </w:rPr>
      </w:pPr>
    </w:p>
    <w:p w14:paraId="5B546F78" w14:textId="77777777" w:rsidR="008E6F5C" w:rsidRDefault="008313EB">
      <w:pPr>
        <w:ind w:left="4"/>
        <w:rPr>
          <w:sz w:val="20"/>
          <w:szCs w:val="20"/>
        </w:rPr>
      </w:pPr>
      <w:r>
        <w:rPr>
          <w:rFonts w:eastAsia="Times New Roman"/>
          <w:sz w:val="23"/>
          <w:szCs w:val="23"/>
        </w:rPr>
        <w:t>Školní program proti šikanování má 13 komponent (hlavních součástí):</w:t>
      </w:r>
    </w:p>
    <w:p w14:paraId="51452E80" w14:textId="77777777" w:rsidR="008E6F5C" w:rsidRDefault="008E6F5C">
      <w:pPr>
        <w:spacing w:line="9" w:lineRule="exact"/>
        <w:rPr>
          <w:sz w:val="20"/>
          <w:szCs w:val="20"/>
        </w:rPr>
      </w:pPr>
    </w:p>
    <w:p w14:paraId="6615D185" w14:textId="77777777" w:rsidR="008E6F5C" w:rsidRDefault="008313EB" w:rsidP="008313EB">
      <w:pPr>
        <w:numPr>
          <w:ilvl w:val="0"/>
          <w:numId w:val="56"/>
        </w:numPr>
        <w:tabs>
          <w:tab w:val="left" w:pos="319"/>
        </w:tabs>
        <w:spacing w:line="235" w:lineRule="auto"/>
        <w:ind w:left="184" w:hanging="87"/>
        <w:rPr>
          <w:rFonts w:eastAsia="Times New Roman"/>
          <w:sz w:val="23"/>
          <w:szCs w:val="23"/>
        </w:rPr>
      </w:pPr>
      <w:r>
        <w:rPr>
          <w:rFonts w:eastAsia="Times New Roman"/>
          <w:sz w:val="23"/>
          <w:szCs w:val="23"/>
        </w:rPr>
        <w:t>zmapování situace – analýza a evaluace (před a po zavedení programu či opatření a také v jeho průběhu);</w:t>
      </w:r>
    </w:p>
    <w:p w14:paraId="6E13C02B" w14:textId="77777777" w:rsidR="008E6F5C" w:rsidRDefault="008E6F5C">
      <w:pPr>
        <w:spacing w:line="1" w:lineRule="exact"/>
        <w:rPr>
          <w:rFonts w:eastAsia="Times New Roman"/>
          <w:sz w:val="23"/>
          <w:szCs w:val="23"/>
        </w:rPr>
      </w:pPr>
    </w:p>
    <w:p w14:paraId="06C01E32" w14:textId="77777777" w:rsidR="008E6F5C" w:rsidRDefault="008313EB" w:rsidP="008313EB">
      <w:pPr>
        <w:numPr>
          <w:ilvl w:val="0"/>
          <w:numId w:val="56"/>
        </w:numPr>
        <w:tabs>
          <w:tab w:val="left" w:pos="324"/>
        </w:tabs>
        <w:ind w:left="324" w:hanging="227"/>
        <w:rPr>
          <w:rFonts w:eastAsia="Times New Roman"/>
          <w:sz w:val="23"/>
          <w:szCs w:val="23"/>
        </w:rPr>
      </w:pPr>
      <w:r>
        <w:rPr>
          <w:rFonts w:eastAsia="Times New Roman"/>
          <w:sz w:val="23"/>
          <w:szCs w:val="23"/>
        </w:rPr>
        <w:t>motivování pedagogů pro změnu;</w:t>
      </w:r>
    </w:p>
    <w:p w14:paraId="13531F49" w14:textId="77777777" w:rsidR="008E6F5C" w:rsidRDefault="008313EB" w:rsidP="008313EB">
      <w:pPr>
        <w:numPr>
          <w:ilvl w:val="0"/>
          <w:numId w:val="56"/>
        </w:numPr>
        <w:tabs>
          <w:tab w:val="left" w:pos="324"/>
        </w:tabs>
        <w:ind w:left="324" w:hanging="227"/>
        <w:rPr>
          <w:rFonts w:eastAsia="Times New Roman"/>
          <w:sz w:val="23"/>
          <w:szCs w:val="23"/>
        </w:rPr>
      </w:pPr>
      <w:r>
        <w:rPr>
          <w:rFonts w:eastAsia="Times New Roman"/>
          <w:sz w:val="23"/>
          <w:szCs w:val="23"/>
        </w:rPr>
        <w:t>společné vzdělávání a supervize všech pedagogů;</w:t>
      </w:r>
    </w:p>
    <w:p w14:paraId="76E3F30E" w14:textId="77777777" w:rsidR="008E6F5C" w:rsidRDefault="008E6F5C">
      <w:pPr>
        <w:spacing w:line="8" w:lineRule="exact"/>
        <w:rPr>
          <w:rFonts w:eastAsia="Times New Roman"/>
          <w:sz w:val="23"/>
          <w:szCs w:val="23"/>
        </w:rPr>
      </w:pPr>
    </w:p>
    <w:p w14:paraId="21F0617D" w14:textId="77777777" w:rsidR="008E6F5C" w:rsidRDefault="008313EB" w:rsidP="008313EB">
      <w:pPr>
        <w:numPr>
          <w:ilvl w:val="0"/>
          <w:numId w:val="56"/>
        </w:numPr>
        <w:tabs>
          <w:tab w:val="left" w:pos="319"/>
        </w:tabs>
        <w:spacing w:line="235" w:lineRule="auto"/>
        <w:ind w:left="184" w:right="80" w:hanging="87"/>
        <w:rPr>
          <w:rFonts w:eastAsia="Times New Roman"/>
          <w:sz w:val="23"/>
          <w:szCs w:val="23"/>
        </w:rPr>
      </w:pPr>
      <w:r>
        <w:rPr>
          <w:rFonts w:eastAsia="Times New Roman"/>
          <w:sz w:val="23"/>
          <w:szCs w:val="23"/>
        </w:rPr>
        <w:t>užší realizační tým (zástupce vedení - nejlépe ředitel, zástupci třídních učitelů z 1. a 2. stupně, zástupce družiny, školní metodik prevence, výchovný poradce, školní psycholog atd.);</w:t>
      </w:r>
    </w:p>
    <w:p w14:paraId="1DD8C690" w14:textId="77777777" w:rsidR="008E6F5C" w:rsidRDefault="008E6F5C">
      <w:pPr>
        <w:spacing w:line="4" w:lineRule="exact"/>
        <w:rPr>
          <w:rFonts w:eastAsia="Times New Roman"/>
          <w:sz w:val="23"/>
          <w:szCs w:val="23"/>
        </w:rPr>
      </w:pPr>
    </w:p>
    <w:p w14:paraId="20464719" w14:textId="77777777" w:rsidR="008E6F5C" w:rsidRDefault="008313EB" w:rsidP="008313EB">
      <w:pPr>
        <w:numPr>
          <w:ilvl w:val="0"/>
          <w:numId w:val="56"/>
        </w:numPr>
        <w:tabs>
          <w:tab w:val="left" w:pos="324"/>
        </w:tabs>
        <w:ind w:left="324" w:hanging="227"/>
        <w:rPr>
          <w:rFonts w:eastAsia="Times New Roman"/>
          <w:sz w:val="23"/>
          <w:szCs w:val="23"/>
        </w:rPr>
      </w:pPr>
      <w:r>
        <w:rPr>
          <w:rFonts w:eastAsia="Times New Roman"/>
          <w:sz w:val="23"/>
          <w:szCs w:val="23"/>
        </w:rPr>
        <w:t>společný postup při řešení šikanování (viz Příloha č. 6);</w:t>
      </w:r>
    </w:p>
    <w:p w14:paraId="43225A2E" w14:textId="77777777" w:rsidR="008E6F5C" w:rsidRDefault="008313EB" w:rsidP="008313EB">
      <w:pPr>
        <w:numPr>
          <w:ilvl w:val="0"/>
          <w:numId w:val="56"/>
        </w:numPr>
        <w:tabs>
          <w:tab w:val="left" w:pos="324"/>
        </w:tabs>
        <w:ind w:left="324" w:hanging="227"/>
        <w:rPr>
          <w:rFonts w:eastAsia="Times New Roman"/>
          <w:sz w:val="23"/>
          <w:szCs w:val="23"/>
        </w:rPr>
      </w:pPr>
      <w:r>
        <w:rPr>
          <w:rFonts w:eastAsia="Times New Roman"/>
          <w:sz w:val="23"/>
          <w:szCs w:val="23"/>
        </w:rPr>
        <w:t>primární prevence v třídních hodinách;</w:t>
      </w:r>
    </w:p>
    <w:p w14:paraId="17EA7739" w14:textId="77777777" w:rsidR="008E6F5C" w:rsidRDefault="008313EB" w:rsidP="008313EB">
      <w:pPr>
        <w:numPr>
          <w:ilvl w:val="0"/>
          <w:numId w:val="56"/>
        </w:numPr>
        <w:tabs>
          <w:tab w:val="left" w:pos="324"/>
        </w:tabs>
        <w:ind w:left="324" w:hanging="227"/>
        <w:rPr>
          <w:rFonts w:eastAsia="Times New Roman"/>
          <w:sz w:val="23"/>
          <w:szCs w:val="23"/>
        </w:rPr>
      </w:pPr>
      <w:r>
        <w:rPr>
          <w:rFonts w:eastAsia="Times New Roman"/>
          <w:sz w:val="23"/>
          <w:szCs w:val="23"/>
        </w:rPr>
        <w:t>primární prevence ve výuce;</w:t>
      </w:r>
    </w:p>
    <w:p w14:paraId="18EC7763" w14:textId="77777777" w:rsidR="008E6F5C" w:rsidRDefault="008313EB" w:rsidP="008313EB">
      <w:pPr>
        <w:numPr>
          <w:ilvl w:val="0"/>
          <w:numId w:val="56"/>
        </w:numPr>
        <w:tabs>
          <w:tab w:val="left" w:pos="324"/>
        </w:tabs>
        <w:ind w:left="324" w:hanging="227"/>
        <w:rPr>
          <w:rFonts w:eastAsia="Times New Roman"/>
          <w:sz w:val="23"/>
          <w:szCs w:val="23"/>
        </w:rPr>
      </w:pPr>
      <w:r>
        <w:rPr>
          <w:rFonts w:eastAsia="Times New Roman"/>
          <w:sz w:val="23"/>
          <w:szCs w:val="23"/>
        </w:rPr>
        <w:t>primární prevence ve školních i mimoškolních programech mimo vyučování;</w:t>
      </w:r>
    </w:p>
    <w:p w14:paraId="42ACD4DA" w14:textId="77777777" w:rsidR="008E6F5C" w:rsidRDefault="008313EB" w:rsidP="008313EB">
      <w:pPr>
        <w:numPr>
          <w:ilvl w:val="0"/>
          <w:numId w:val="56"/>
        </w:numPr>
        <w:tabs>
          <w:tab w:val="left" w:pos="324"/>
        </w:tabs>
        <w:ind w:left="324" w:hanging="227"/>
        <w:rPr>
          <w:rFonts w:eastAsia="Times New Roman"/>
          <w:sz w:val="23"/>
          <w:szCs w:val="23"/>
        </w:rPr>
      </w:pPr>
      <w:r>
        <w:rPr>
          <w:rFonts w:eastAsia="Times New Roman"/>
          <w:sz w:val="23"/>
          <w:szCs w:val="23"/>
        </w:rPr>
        <w:t>ochranný režim (školní řád, dohledy učitelů);</w:t>
      </w:r>
    </w:p>
    <w:p w14:paraId="7B6E7866" w14:textId="77777777" w:rsidR="008E6F5C" w:rsidRDefault="008E6F5C">
      <w:pPr>
        <w:spacing w:line="9" w:lineRule="exact"/>
        <w:rPr>
          <w:sz w:val="20"/>
          <w:szCs w:val="20"/>
        </w:rPr>
      </w:pPr>
    </w:p>
    <w:p w14:paraId="580DCCA7" w14:textId="77777777" w:rsidR="008E6F5C" w:rsidRDefault="008313EB" w:rsidP="008313EB">
      <w:pPr>
        <w:numPr>
          <w:ilvl w:val="0"/>
          <w:numId w:val="57"/>
        </w:numPr>
        <w:tabs>
          <w:tab w:val="left" w:pos="351"/>
        </w:tabs>
        <w:spacing w:line="235" w:lineRule="auto"/>
        <w:ind w:left="284" w:right="20" w:hanging="284"/>
        <w:rPr>
          <w:rFonts w:eastAsia="Times New Roman"/>
          <w:sz w:val="23"/>
          <w:szCs w:val="23"/>
        </w:rPr>
      </w:pPr>
      <w:r>
        <w:rPr>
          <w:rFonts w:eastAsia="Times New Roman"/>
          <w:sz w:val="23"/>
          <w:szCs w:val="23"/>
        </w:rPr>
        <w:t>spolupráce s rodiči (vhodný způsob seznámení s prevencí a řešením šikany ve škole, například na webových stránkách, pomocí informativního dopisu a při třídních schůzkách);</w:t>
      </w:r>
    </w:p>
    <w:p w14:paraId="2470F637" w14:textId="77777777" w:rsidR="008E6F5C" w:rsidRDefault="008E6F5C">
      <w:pPr>
        <w:spacing w:line="1" w:lineRule="exact"/>
        <w:rPr>
          <w:rFonts w:eastAsia="Times New Roman"/>
          <w:sz w:val="23"/>
          <w:szCs w:val="23"/>
        </w:rPr>
      </w:pPr>
    </w:p>
    <w:p w14:paraId="1CA263C4" w14:textId="77777777" w:rsidR="008E6F5C" w:rsidRDefault="008313EB" w:rsidP="008313EB">
      <w:pPr>
        <w:numPr>
          <w:ilvl w:val="0"/>
          <w:numId w:val="57"/>
        </w:numPr>
        <w:tabs>
          <w:tab w:val="left" w:pos="344"/>
        </w:tabs>
        <w:ind w:left="344" w:hanging="344"/>
        <w:rPr>
          <w:rFonts w:eastAsia="Times New Roman"/>
          <w:sz w:val="23"/>
          <w:szCs w:val="23"/>
        </w:rPr>
      </w:pPr>
      <w:r>
        <w:rPr>
          <w:rFonts w:eastAsia="Times New Roman"/>
          <w:sz w:val="23"/>
          <w:szCs w:val="23"/>
        </w:rPr>
        <w:t>školní poradenské služby;</w:t>
      </w:r>
    </w:p>
    <w:p w14:paraId="1CDA0A22" w14:textId="77777777" w:rsidR="008E6F5C" w:rsidRDefault="008313EB" w:rsidP="008313EB">
      <w:pPr>
        <w:numPr>
          <w:ilvl w:val="0"/>
          <w:numId w:val="57"/>
        </w:numPr>
        <w:tabs>
          <w:tab w:val="left" w:pos="344"/>
        </w:tabs>
        <w:ind w:left="344" w:hanging="344"/>
        <w:rPr>
          <w:rFonts w:eastAsia="Times New Roman"/>
          <w:sz w:val="23"/>
          <w:szCs w:val="23"/>
        </w:rPr>
      </w:pPr>
      <w:r>
        <w:rPr>
          <w:rFonts w:eastAsia="Times New Roman"/>
          <w:sz w:val="23"/>
          <w:szCs w:val="23"/>
        </w:rPr>
        <w:t>spolupráce se specializovanými zařízeními;</w:t>
      </w:r>
    </w:p>
    <w:p w14:paraId="73C3691B" w14:textId="77777777" w:rsidR="008E6F5C" w:rsidRDefault="008E6F5C">
      <w:pPr>
        <w:spacing w:line="12" w:lineRule="exact"/>
        <w:rPr>
          <w:rFonts w:eastAsia="Times New Roman"/>
          <w:sz w:val="23"/>
          <w:szCs w:val="23"/>
        </w:rPr>
      </w:pPr>
    </w:p>
    <w:p w14:paraId="2AA417D6" w14:textId="77777777" w:rsidR="008E6F5C" w:rsidRDefault="008313EB" w:rsidP="008313EB">
      <w:pPr>
        <w:numPr>
          <w:ilvl w:val="0"/>
          <w:numId w:val="57"/>
        </w:numPr>
        <w:tabs>
          <w:tab w:val="left" w:pos="351"/>
        </w:tabs>
        <w:spacing w:line="235" w:lineRule="auto"/>
        <w:ind w:left="284" w:right="200" w:hanging="284"/>
        <w:rPr>
          <w:rFonts w:eastAsia="Times New Roman"/>
          <w:sz w:val="23"/>
          <w:szCs w:val="23"/>
        </w:rPr>
      </w:pPr>
      <w:r>
        <w:rPr>
          <w:rFonts w:eastAsia="Times New Roman"/>
          <w:sz w:val="23"/>
          <w:szCs w:val="23"/>
        </w:rPr>
        <w:t>vztahy se školami v okolí (domluva ředitelů na spolupráci při řešení šikany, kdy se jí účastní žáci z různých škol).</w:t>
      </w:r>
    </w:p>
    <w:p w14:paraId="74333D4A" w14:textId="77777777" w:rsidR="008E6F5C" w:rsidRDefault="008E6F5C">
      <w:pPr>
        <w:spacing w:line="200" w:lineRule="exact"/>
        <w:rPr>
          <w:sz w:val="20"/>
          <w:szCs w:val="20"/>
        </w:rPr>
      </w:pPr>
    </w:p>
    <w:p w14:paraId="6CC323D6" w14:textId="77777777" w:rsidR="008E6F5C" w:rsidRDefault="008E6F5C">
      <w:pPr>
        <w:spacing w:line="200" w:lineRule="exact"/>
        <w:rPr>
          <w:sz w:val="20"/>
          <w:szCs w:val="20"/>
        </w:rPr>
      </w:pPr>
    </w:p>
    <w:p w14:paraId="1542AE93" w14:textId="77777777" w:rsidR="008E6F5C" w:rsidRDefault="008E6F5C">
      <w:pPr>
        <w:spacing w:line="200" w:lineRule="exact"/>
        <w:rPr>
          <w:sz w:val="20"/>
          <w:szCs w:val="20"/>
        </w:rPr>
      </w:pPr>
    </w:p>
    <w:p w14:paraId="3A2FEB2F" w14:textId="77777777" w:rsidR="008E6F5C" w:rsidRDefault="008E6F5C">
      <w:pPr>
        <w:spacing w:line="281" w:lineRule="exact"/>
        <w:rPr>
          <w:sz w:val="20"/>
          <w:szCs w:val="20"/>
        </w:rPr>
      </w:pPr>
    </w:p>
    <w:p w14:paraId="5B5E433D" w14:textId="77777777" w:rsidR="008E6F5C" w:rsidRDefault="008313EB">
      <w:pPr>
        <w:ind w:left="4"/>
        <w:rPr>
          <w:sz w:val="20"/>
          <w:szCs w:val="20"/>
        </w:rPr>
      </w:pPr>
      <w:r>
        <w:rPr>
          <w:rFonts w:eastAsia="Times New Roman"/>
          <w:b/>
          <w:bCs/>
          <w:sz w:val="23"/>
          <w:szCs w:val="23"/>
        </w:rPr>
        <w:t>Informace pro rodiče o školním programu proti šikanování</w:t>
      </w:r>
    </w:p>
    <w:p w14:paraId="4A465AD8" w14:textId="77777777" w:rsidR="008E6F5C" w:rsidRDefault="008E6F5C">
      <w:pPr>
        <w:spacing w:line="239" w:lineRule="exact"/>
        <w:rPr>
          <w:sz w:val="20"/>
          <w:szCs w:val="20"/>
        </w:rPr>
      </w:pPr>
    </w:p>
    <w:p w14:paraId="0817E897" w14:textId="77777777" w:rsidR="008E6F5C" w:rsidRDefault="008313EB">
      <w:pPr>
        <w:ind w:left="4"/>
        <w:rPr>
          <w:sz w:val="20"/>
          <w:szCs w:val="20"/>
        </w:rPr>
      </w:pPr>
      <w:r>
        <w:rPr>
          <w:rFonts w:eastAsia="Times New Roman"/>
          <w:sz w:val="23"/>
          <w:szCs w:val="23"/>
        </w:rPr>
        <w:t>Vážení rodiče,</w:t>
      </w:r>
    </w:p>
    <w:p w14:paraId="18428D59" w14:textId="77777777" w:rsidR="008E6F5C" w:rsidRDefault="008E6F5C">
      <w:pPr>
        <w:spacing w:line="249" w:lineRule="exact"/>
        <w:rPr>
          <w:sz w:val="20"/>
          <w:szCs w:val="20"/>
        </w:rPr>
      </w:pPr>
    </w:p>
    <w:p w14:paraId="4C35546A" w14:textId="77777777" w:rsidR="008E6F5C" w:rsidRDefault="008313EB">
      <w:pPr>
        <w:spacing w:line="274" w:lineRule="auto"/>
        <w:ind w:left="4"/>
        <w:jc w:val="both"/>
        <w:rPr>
          <w:sz w:val="20"/>
          <w:szCs w:val="20"/>
        </w:rPr>
      </w:pPr>
      <w:r>
        <w:rPr>
          <w:rFonts w:eastAsia="Times New Roman"/>
          <w:sz w:val="23"/>
          <w:szCs w:val="23"/>
        </w:rPr>
        <w:t>naše škola je příznivě hodnocena jak rodičovskou veřejností, tak i Českou školní inspekcí. Velmi si toho vážíme. Nicméně i ta nejlepší škola není zcela imunní proti výskytu šikanování. Proto chceme být připraveni zachytit případné ubližování silnějších slabším hned v počátku a účinně takové bezpráví zastavit. S tímto záměrem jsme vytvořili Program proti šikanování. Jeho důležitou součástí je spolupráce nás pedagogů s Vámi - rodiči. Prosíme Vás proto o pomoc. Kdybyste měli podezření či dokonce jistotu, že je Vašemu dítěti ubližováno, bezprostředně se na nás obraťte (na třídního učitele, školního metodika prevence, výchovného poradce či ředitelku školy). Vaši informaci budeme brát velmi vážně a situaci budeme odborně a bezpečně řešit.</w:t>
      </w:r>
    </w:p>
    <w:p w14:paraId="34F4527B" w14:textId="77777777" w:rsidR="008E6F5C" w:rsidRDefault="008E6F5C">
      <w:pPr>
        <w:spacing w:line="208" w:lineRule="exact"/>
        <w:rPr>
          <w:sz w:val="20"/>
          <w:szCs w:val="20"/>
        </w:rPr>
      </w:pPr>
    </w:p>
    <w:p w14:paraId="1C0D08B6" w14:textId="77777777" w:rsidR="008E6F5C" w:rsidRDefault="008313EB">
      <w:pPr>
        <w:ind w:left="4"/>
        <w:rPr>
          <w:sz w:val="20"/>
          <w:szCs w:val="20"/>
        </w:rPr>
      </w:pPr>
      <w:r>
        <w:rPr>
          <w:rFonts w:eastAsia="Times New Roman"/>
          <w:sz w:val="23"/>
          <w:szCs w:val="23"/>
        </w:rPr>
        <w:t>Vedení ZŠ a MŠ, Třinec, Kaštanová 412, p. o.</w:t>
      </w:r>
    </w:p>
    <w:p w14:paraId="3B13E14B" w14:textId="77777777" w:rsidR="008E6F5C" w:rsidRDefault="008E6F5C">
      <w:pPr>
        <w:spacing w:line="240" w:lineRule="exact"/>
        <w:rPr>
          <w:sz w:val="20"/>
          <w:szCs w:val="20"/>
        </w:rPr>
      </w:pPr>
    </w:p>
    <w:p w14:paraId="04B6D669" w14:textId="77777777" w:rsidR="008E6F5C" w:rsidRDefault="008313EB">
      <w:pPr>
        <w:ind w:left="4"/>
        <w:rPr>
          <w:sz w:val="20"/>
          <w:szCs w:val="20"/>
        </w:rPr>
      </w:pPr>
      <w:r>
        <w:rPr>
          <w:rFonts w:eastAsia="Times New Roman"/>
          <w:sz w:val="23"/>
          <w:szCs w:val="23"/>
        </w:rPr>
        <w:t>Zdroj: Kolář, 2011</w:t>
      </w:r>
    </w:p>
    <w:p w14:paraId="754C3DA7" w14:textId="77777777" w:rsidR="008E6F5C" w:rsidRDefault="008E6F5C">
      <w:pPr>
        <w:sectPr w:rsidR="008E6F5C">
          <w:pgSz w:w="11900" w:h="17340"/>
          <w:pgMar w:top="1417" w:right="1420" w:bottom="1440" w:left="1416" w:header="0" w:footer="0" w:gutter="0"/>
          <w:cols w:space="708" w:equalWidth="0">
            <w:col w:w="9064"/>
          </w:cols>
        </w:sectPr>
      </w:pPr>
    </w:p>
    <w:p w14:paraId="08E622C3" w14:textId="77777777" w:rsidR="008E6F5C" w:rsidRDefault="008313EB">
      <w:pPr>
        <w:rPr>
          <w:sz w:val="20"/>
          <w:szCs w:val="20"/>
        </w:rPr>
      </w:pPr>
      <w:bookmarkStart w:id="30" w:name="page31"/>
      <w:bookmarkEnd w:id="30"/>
      <w:r>
        <w:rPr>
          <w:rFonts w:eastAsia="Times New Roman"/>
          <w:b/>
          <w:bCs/>
          <w:sz w:val="23"/>
          <w:szCs w:val="23"/>
        </w:rPr>
        <w:lastRenderedPageBreak/>
        <w:t>PŘÍLOHA 6: Postupy pro vyšetření a řešení šikany</w:t>
      </w:r>
    </w:p>
    <w:p w14:paraId="7FD04650" w14:textId="77777777" w:rsidR="008E6F5C" w:rsidRDefault="008313EB">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14:anchorId="553176E1" wp14:editId="65AA6AEE">
                <wp:simplePos x="0" y="0"/>
                <wp:positionH relativeFrom="column">
                  <wp:posOffset>-5715</wp:posOffset>
                </wp:positionH>
                <wp:positionV relativeFrom="paragraph">
                  <wp:posOffset>308610</wp:posOffset>
                </wp:positionV>
                <wp:extent cx="12065" cy="1270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09DAC6E4" id="Shape 30" o:spid="_x0000_s1026" style="position:absolute;margin-left:-.45pt;margin-top:24.3pt;width:.95pt;height:1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" o:allowincell="f" fillcolor="black" stroked="f"/>
            </w:pict>
          </mc:Fallback>
        </mc:AlternateContent>
      </w:r>
      <w:r>
        <w:rPr>
          <w:noProof/>
          <w:sz w:val="20"/>
          <w:szCs w:val="20"/>
        </w:rPr>
        <mc:AlternateContent>
          <mc:Choice Requires="wps">
            <w:drawing>
              <wp:anchor distT="0" distB="0" distL="114300" distR="114300" simplePos="0" relativeHeight="251670016" behindDoc="1" locked="0" layoutInCell="0" allowOverlap="1" wp14:anchorId="55D51A74" wp14:editId="6B64C6DA">
                <wp:simplePos x="0" y="0"/>
                <wp:positionH relativeFrom="column">
                  <wp:posOffset>5761355</wp:posOffset>
                </wp:positionH>
                <wp:positionV relativeFrom="paragraph">
                  <wp:posOffset>308610</wp:posOffset>
                </wp:positionV>
                <wp:extent cx="12700" cy="1270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E30C0B6" id="Shape 31" o:spid="_x0000_s1026" style="position:absolute;margin-left:453.65pt;margin-top:24.3pt;width:1pt;height:1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" o:allowincell="f" fillcolor="black" stroked="f"/>
            </w:pict>
          </mc:Fallback>
        </mc:AlternateContent>
      </w:r>
    </w:p>
    <w:p w14:paraId="74266318" w14:textId="77777777" w:rsidR="008E6F5C" w:rsidRDefault="008E6F5C">
      <w:pPr>
        <w:spacing w:line="200" w:lineRule="exact"/>
        <w:rPr>
          <w:sz w:val="20"/>
          <w:szCs w:val="20"/>
        </w:rPr>
      </w:pPr>
    </w:p>
    <w:p w14:paraId="7FB48F9E" w14:textId="77777777" w:rsidR="008E6F5C" w:rsidRDefault="008E6F5C">
      <w:pPr>
        <w:spacing w:line="25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560"/>
        <w:gridCol w:w="4540"/>
      </w:tblGrid>
      <w:tr w:rsidR="008E6F5C" w14:paraId="75C07428" w14:textId="77777777">
        <w:trPr>
          <w:trHeight w:val="262"/>
        </w:trPr>
        <w:tc>
          <w:tcPr>
            <w:tcW w:w="4560" w:type="dxa"/>
            <w:tcBorders>
              <w:top w:val="single" w:sz="8" w:space="0" w:color="auto"/>
              <w:left w:val="single" w:sz="8" w:space="0" w:color="auto"/>
              <w:right w:val="single" w:sz="8" w:space="0" w:color="auto"/>
            </w:tcBorders>
            <w:vAlign w:val="bottom"/>
          </w:tcPr>
          <w:p w14:paraId="4CF6A2FF" w14:textId="77777777" w:rsidR="008E6F5C" w:rsidRDefault="008313EB">
            <w:pPr>
              <w:ind w:left="660"/>
              <w:rPr>
                <w:sz w:val="20"/>
                <w:szCs w:val="20"/>
              </w:rPr>
            </w:pPr>
            <w:r>
              <w:rPr>
                <w:rFonts w:eastAsia="Times New Roman"/>
                <w:b/>
                <w:bCs/>
              </w:rPr>
              <w:t>První pomoc při počáteční šikaně:</w:t>
            </w:r>
          </w:p>
        </w:tc>
        <w:tc>
          <w:tcPr>
            <w:tcW w:w="4540" w:type="dxa"/>
            <w:tcBorders>
              <w:top w:val="single" w:sz="8" w:space="0" w:color="auto"/>
              <w:right w:val="single" w:sz="8" w:space="0" w:color="auto"/>
            </w:tcBorders>
            <w:vAlign w:val="bottom"/>
          </w:tcPr>
          <w:p w14:paraId="2CD8018E" w14:textId="77777777" w:rsidR="008E6F5C" w:rsidRDefault="008313EB">
            <w:pPr>
              <w:ind w:left="360"/>
              <w:rPr>
                <w:sz w:val="20"/>
                <w:szCs w:val="20"/>
              </w:rPr>
            </w:pPr>
            <w:r>
              <w:rPr>
                <w:rFonts w:eastAsia="Times New Roman"/>
                <w:b/>
                <w:bCs/>
              </w:rPr>
              <w:t>Krizový scénář pro výbuch skupinového</w:t>
            </w:r>
          </w:p>
        </w:tc>
      </w:tr>
      <w:tr w:rsidR="008E6F5C" w14:paraId="11B7CFE6" w14:textId="77777777">
        <w:trPr>
          <w:trHeight w:val="252"/>
        </w:trPr>
        <w:tc>
          <w:tcPr>
            <w:tcW w:w="4560" w:type="dxa"/>
            <w:tcBorders>
              <w:left w:val="single" w:sz="8" w:space="0" w:color="auto"/>
              <w:right w:val="single" w:sz="8" w:space="0" w:color="auto"/>
            </w:tcBorders>
            <w:vAlign w:val="bottom"/>
          </w:tcPr>
          <w:p w14:paraId="73351EFC" w14:textId="77777777" w:rsidR="008E6F5C" w:rsidRDefault="008E6F5C">
            <w:pPr>
              <w:rPr>
                <w:sz w:val="21"/>
                <w:szCs w:val="21"/>
              </w:rPr>
            </w:pPr>
          </w:p>
        </w:tc>
        <w:tc>
          <w:tcPr>
            <w:tcW w:w="4540" w:type="dxa"/>
            <w:tcBorders>
              <w:right w:val="single" w:sz="8" w:space="0" w:color="auto"/>
            </w:tcBorders>
            <w:vAlign w:val="bottom"/>
          </w:tcPr>
          <w:p w14:paraId="57F29E82" w14:textId="77777777" w:rsidR="008E6F5C" w:rsidRDefault="008313EB">
            <w:pPr>
              <w:ind w:left="1000"/>
              <w:rPr>
                <w:sz w:val="20"/>
                <w:szCs w:val="20"/>
              </w:rPr>
            </w:pPr>
            <w:r>
              <w:rPr>
                <w:rFonts w:eastAsia="Times New Roman"/>
                <w:b/>
                <w:bCs/>
              </w:rPr>
              <w:t>násilí při pokročilé šikaně:</w:t>
            </w:r>
          </w:p>
        </w:tc>
      </w:tr>
      <w:tr w:rsidR="008E6F5C" w14:paraId="48CB434D" w14:textId="77777777">
        <w:trPr>
          <w:trHeight w:val="54"/>
        </w:trPr>
        <w:tc>
          <w:tcPr>
            <w:tcW w:w="4560" w:type="dxa"/>
            <w:tcBorders>
              <w:left w:val="single" w:sz="8" w:space="0" w:color="auto"/>
              <w:bottom w:val="single" w:sz="8" w:space="0" w:color="auto"/>
              <w:right w:val="single" w:sz="8" w:space="0" w:color="auto"/>
            </w:tcBorders>
            <w:vAlign w:val="bottom"/>
          </w:tcPr>
          <w:p w14:paraId="53AF68E5" w14:textId="77777777" w:rsidR="008E6F5C" w:rsidRDefault="008E6F5C">
            <w:pPr>
              <w:rPr>
                <w:sz w:val="4"/>
                <w:szCs w:val="4"/>
              </w:rPr>
            </w:pPr>
          </w:p>
        </w:tc>
        <w:tc>
          <w:tcPr>
            <w:tcW w:w="4540" w:type="dxa"/>
            <w:tcBorders>
              <w:bottom w:val="single" w:sz="8" w:space="0" w:color="auto"/>
              <w:right w:val="single" w:sz="8" w:space="0" w:color="auto"/>
            </w:tcBorders>
            <w:vAlign w:val="bottom"/>
          </w:tcPr>
          <w:p w14:paraId="0B57F7D4" w14:textId="77777777" w:rsidR="008E6F5C" w:rsidRDefault="008E6F5C">
            <w:pPr>
              <w:rPr>
                <w:sz w:val="4"/>
                <w:szCs w:val="4"/>
              </w:rPr>
            </w:pPr>
          </w:p>
        </w:tc>
      </w:tr>
      <w:tr w:rsidR="008E6F5C" w14:paraId="131FC7D9" w14:textId="77777777">
        <w:trPr>
          <w:trHeight w:val="522"/>
        </w:trPr>
        <w:tc>
          <w:tcPr>
            <w:tcW w:w="4560" w:type="dxa"/>
            <w:tcBorders>
              <w:left w:val="single" w:sz="8" w:space="0" w:color="auto"/>
              <w:right w:val="single" w:sz="8" w:space="0" w:color="auto"/>
            </w:tcBorders>
            <w:vAlign w:val="bottom"/>
          </w:tcPr>
          <w:p w14:paraId="38E1BF29" w14:textId="77777777" w:rsidR="008E6F5C" w:rsidRDefault="008313EB">
            <w:pPr>
              <w:ind w:left="200"/>
              <w:rPr>
                <w:sz w:val="20"/>
                <w:szCs w:val="20"/>
              </w:rPr>
            </w:pPr>
            <w:r>
              <w:rPr>
                <w:rFonts w:eastAsia="Times New Roman"/>
                <w:sz w:val="23"/>
                <w:szCs w:val="23"/>
              </w:rPr>
              <w:t>1. odhad závažnosti a formy šikany;</w:t>
            </w:r>
          </w:p>
        </w:tc>
        <w:tc>
          <w:tcPr>
            <w:tcW w:w="4540" w:type="dxa"/>
            <w:tcBorders>
              <w:right w:val="single" w:sz="8" w:space="0" w:color="auto"/>
            </w:tcBorders>
            <w:vAlign w:val="bottom"/>
          </w:tcPr>
          <w:p w14:paraId="476F47BC" w14:textId="77777777" w:rsidR="008E6F5C" w:rsidRDefault="008313EB">
            <w:pPr>
              <w:ind w:left="100"/>
              <w:rPr>
                <w:sz w:val="20"/>
                <w:szCs w:val="20"/>
              </w:rPr>
            </w:pPr>
            <w:r>
              <w:rPr>
                <w:rFonts w:eastAsia="Times New Roman"/>
                <w:b/>
                <w:bCs/>
                <w:i/>
                <w:iCs/>
                <w:sz w:val="23"/>
                <w:szCs w:val="23"/>
              </w:rPr>
              <w:t>A. První (alarmující) kroky pomoci</w:t>
            </w:r>
          </w:p>
        </w:tc>
      </w:tr>
      <w:tr w:rsidR="008E6F5C" w14:paraId="7C11D023" w14:textId="77777777">
        <w:trPr>
          <w:trHeight w:val="265"/>
        </w:trPr>
        <w:tc>
          <w:tcPr>
            <w:tcW w:w="4560" w:type="dxa"/>
            <w:tcBorders>
              <w:left w:val="single" w:sz="8" w:space="0" w:color="auto"/>
              <w:right w:val="single" w:sz="8" w:space="0" w:color="auto"/>
            </w:tcBorders>
            <w:vAlign w:val="bottom"/>
          </w:tcPr>
          <w:p w14:paraId="45428D6C" w14:textId="77777777" w:rsidR="008E6F5C" w:rsidRDefault="008313EB">
            <w:pPr>
              <w:ind w:left="200"/>
              <w:rPr>
                <w:sz w:val="20"/>
                <w:szCs w:val="20"/>
              </w:rPr>
            </w:pPr>
            <w:r>
              <w:rPr>
                <w:rFonts w:eastAsia="Times New Roman"/>
                <w:sz w:val="23"/>
                <w:szCs w:val="23"/>
              </w:rPr>
              <w:t>2. rozhovor s těmi, kteří na šikanování</w:t>
            </w:r>
          </w:p>
        </w:tc>
        <w:tc>
          <w:tcPr>
            <w:tcW w:w="4540" w:type="dxa"/>
            <w:tcBorders>
              <w:right w:val="single" w:sz="8" w:space="0" w:color="auto"/>
            </w:tcBorders>
            <w:vAlign w:val="bottom"/>
          </w:tcPr>
          <w:p w14:paraId="25384DEA" w14:textId="77777777" w:rsidR="008E6F5C" w:rsidRDefault="008313EB">
            <w:pPr>
              <w:ind w:left="100"/>
              <w:rPr>
                <w:sz w:val="20"/>
                <w:szCs w:val="20"/>
              </w:rPr>
            </w:pPr>
            <w:r>
              <w:rPr>
                <w:rFonts w:eastAsia="Times New Roman"/>
                <w:sz w:val="23"/>
                <w:szCs w:val="23"/>
              </w:rPr>
              <w:t>1. zvládnutí vlastního šoku – bleskový</w:t>
            </w:r>
          </w:p>
        </w:tc>
      </w:tr>
      <w:tr w:rsidR="008E6F5C" w14:paraId="50FFB161" w14:textId="77777777">
        <w:trPr>
          <w:trHeight w:val="264"/>
        </w:trPr>
        <w:tc>
          <w:tcPr>
            <w:tcW w:w="4560" w:type="dxa"/>
            <w:tcBorders>
              <w:left w:val="single" w:sz="8" w:space="0" w:color="auto"/>
              <w:right w:val="single" w:sz="8" w:space="0" w:color="auto"/>
            </w:tcBorders>
            <w:vAlign w:val="bottom"/>
          </w:tcPr>
          <w:p w14:paraId="526ACF84" w14:textId="77777777" w:rsidR="008E6F5C" w:rsidRDefault="008313EB">
            <w:pPr>
              <w:ind w:left="400"/>
              <w:rPr>
                <w:sz w:val="20"/>
                <w:szCs w:val="20"/>
              </w:rPr>
            </w:pPr>
            <w:r>
              <w:rPr>
                <w:rFonts w:eastAsia="Times New Roman"/>
                <w:sz w:val="23"/>
                <w:szCs w:val="23"/>
              </w:rPr>
              <w:t>upozornili, a s oběťmi;</w:t>
            </w:r>
          </w:p>
        </w:tc>
        <w:tc>
          <w:tcPr>
            <w:tcW w:w="4540" w:type="dxa"/>
            <w:tcBorders>
              <w:right w:val="single" w:sz="8" w:space="0" w:color="auto"/>
            </w:tcBorders>
            <w:vAlign w:val="bottom"/>
          </w:tcPr>
          <w:p w14:paraId="66A7DE15" w14:textId="77777777" w:rsidR="008E6F5C" w:rsidRDefault="008313EB">
            <w:pPr>
              <w:ind w:left="280"/>
              <w:rPr>
                <w:sz w:val="20"/>
                <w:szCs w:val="20"/>
              </w:rPr>
            </w:pPr>
            <w:r>
              <w:rPr>
                <w:rFonts w:eastAsia="Times New Roman"/>
                <w:sz w:val="23"/>
                <w:szCs w:val="23"/>
              </w:rPr>
              <w:t>odhad závažnosti a formy šikany;</w:t>
            </w:r>
          </w:p>
        </w:tc>
      </w:tr>
      <w:tr w:rsidR="008E6F5C" w14:paraId="32BF072F" w14:textId="77777777">
        <w:trPr>
          <w:trHeight w:val="264"/>
        </w:trPr>
        <w:tc>
          <w:tcPr>
            <w:tcW w:w="4560" w:type="dxa"/>
            <w:tcBorders>
              <w:left w:val="single" w:sz="8" w:space="0" w:color="auto"/>
              <w:right w:val="single" w:sz="8" w:space="0" w:color="auto"/>
            </w:tcBorders>
            <w:vAlign w:val="bottom"/>
          </w:tcPr>
          <w:p w14:paraId="7C44C9B3" w14:textId="77777777" w:rsidR="008E6F5C" w:rsidRDefault="008313EB">
            <w:pPr>
              <w:ind w:left="200"/>
              <w:rPr>
                <w:sz w:val="20"/>
                <w:szCs w:val="20"/>
              </w:rPr>
            </w:pPr>
            <w:r>
              <w:rPr>
                <w:rFonts w:eastAsia="Times New Roman"/>
                <w:sz w:val="23"/>
                <w:szCs w:val="23"/>
              </w:rPr>
              <w:t>3. nalezení vhodných svědků;</w:t>
            </w:r>
          </w:p>
        </w:tc>
        <w:tc>
          <w:tcPr>
            <w:tcW w:w="4540" w:type="dxa"/>
            <w:tcBorders>
              <w:right w:val="single" w:sz="8" w:space="0" w:color="auto"/>
            </w:tcBorders>
            <w:vAlign w:val="bottom"/>
          </w:tcPr>
          <w:p w14:paraId="75FAD4B4" w14:textId="77777777" w:rsidR="008E6F5C" w:rsidRDefault="008313EB">
            <w:pPr>
              <w:ind w:left="100"/>
              <w:rPr>
                <w:sz w:val="20"/>
                <w:szCs w:val="20"/>
              </w:rPr>
            </w:pPr>
            <w:r>
              <w:rPr>
                <w:rFonts w:eastAsia="Times New Roman"/>
                <w:sz w:val="23"/>
                <w:szCs w:val="23"/>
              </w:rPr>
              <w:t>2. bezprostřední záchrana oběti, zastavení</w:t>
            </w:r>
          </w:p>
        </w:tc>
      </w:tr>
      <w:tr w:rsidR="008E6F5C" w14:paraId="42BD736A" w14:textId="77777777">
        <w:trPr>
          <w:trHeight w:val="264"/>
        </w:trPr>
        <w:tc>
          <w:tcPr>
            <w:tcW w:w="4560" w:type="dxa"/>
            <w:tcBorders>
              <w:left w:val="single" w:sz="8" w:space="0" w:color="auto"/>
              <w:right w:val="single" w:sz="8" w:space="0" w:color="auto"/>
            </w:tcBorders>
            <w:vAlign w:val="bottom"/>
          </w:tcPr>
          <w:p w14:paraId="65837169" w14:textId="77777777" w:rsidR="008E6F5C" w:rsidRDefault="008313EB">
            <w:pPr>
              <w:ind w:left="200"/>
              <w:rPr>
                <w:sz w:val="20"/>
                <w:szCs w:val="20"/>
              </w:rPr>
            </w:pPr>
            <w:r>
              <w:rPr>
                <w:rFonts w:eastAsia="Times New Roman"/>
                <w:sz w:val="23"/>
                <w:szCs w:val="23"/>
              </w:rPr>
              <w:t>4. individuální rozhovory se svědky</w:t>
            </w:r>
          </w:p>
        </w:tc>
        <w:tc>
          <w:tcPr>
            <w:tcW w:w="4540" w:type="dxa"/>
            <w:tcBorders>
              <w:right w:val="single" w:sz="8" w:space="0" w:color="auto"/>
            </w:tcBorders>
            <w:vAlign w:val="bottom"/>
          </w:tcPr>
          <w:p w14:paraId="7EA2B317" w14:textId="77777777" w:rsidR="008E6F5C" w:rsidRDefault="008313EB">
            <w:pPr>
              <w:ind w:left="280"/>
              <w:rPr>
                <w:sz w:val="20"/>
                <w:szCs w:val="20"/>
              </w:rPr>
            </w:pPr>
            <w:r>
              <w:rPr>
                <w:rFonts w:eastAsia="Times New Roman"/>
                <w:sz w:val="23"/>
                <w:szCs w:val="23"/>
              </w:rPr>
              <w:t>skupinového násilí</w:t>
            </w:r>
          </w:p>
        </w:tc>
      </w:tr>
      <w:tr w:rsidR="008E6F5C" w14:paraId="6F8A0CA8" w14:textId="77777777">
        <w:trPr>
          <w:trHeight w:val="264"/>
        </w:trPr>
        <w:tc>
          <w:tcPr>
            <w:tcW w:w="4560" w:type="dxa"/>
            <w:tcBorders>
              <w:left w:val="single" w:sz="8" w:space="0" w:color="auto"/>
              <w:right w:val="single" w:sz="8" w:space="0" w:color="auto"/>
            </w:tcBorders>
            <w:vAlign w:val="bottom"/>
          </w:tcPr>
          <w:p w14:paraId="79017F4C" w14:textId="77777777" w:rsidR="008E6F5C" w:rsidRDefault="008313EB">
            <w:pPr>
              <w:ind w:left="400"/>
              <w:rPr>
                <w:sz w:val="20"/>
                <w:szCs w:val="20"/>
              </w:rPr>
            </w:pPr>
            <w:r>
              <w:rPr>
                <w:rFonts w:eastAsia="Times New Roman"/>
                <w:sz w:val="23"/>
                <w:szCs w:val="23"/>
              </w:rPr>
              <w:t>(nepřípustné je společné vyšetřování</w:t>
            </w:r>
          </w:p>
        </w:tc>
        <w:tc>
          <w:tcPr>
            <w:tcW w:w="4540" w:type="dxa"/>
            <w:tcBorders>
              <w:right w:val="single" w:sz="8" w:space="0" w:color="auto"/>
            </w:tcBorders>
            <w:vAlign w:val="bottom"/>
          </w:tcPr>
          <w:p w14:paraId="497D85FD" w14:textId="77777777" w:rsidR="008E6F5C" w:rsidRDefault="008E6F5C"/>
        </w:tc>
      </w:tr>
      <w:tr w:rsidR="008E6F5C" w14:paraId="1A298D32" w14:textId="77777777">
        <w:trPr>
          <w:trHeight w:val="268"/>
        </w:trPr>
        <w:tc>
          <w:tcPr>
            <w:tcW w:w="4560" w:type="dxa"/>
            <w:tcBorders>
              <w:left w:val="single" w:sz="8" w:space="0" w:color="auto"/>
              <w:right w:val="single" w:sz="8" w:space="0" w:color="auto"/>
            </w:tcBorders>
            <w:vAlign w:val="bottom"/>
          </w:tcPr>
          <w:p w14:paraId="1E146964" w14:textId="77777777" w:rsidR="008E6F5C" w:rsidRDefault="008313EB">
            <w:pPr>
              <w:ind w:left="400"/>
              <w:rPr>
                <w:sz w:val="20"/>
                <w:szCs w:val="20"/>
              </w:rPr>
            </w:pPr>
            <w:r>
              <w:rPr>
                <w:rFonts w:eastAsia="Times New Roman"/>
                <w:sz w:val="23"/>
                <w:szCs w:val="23"/>
              </w:rPr>
              <w:t>agresorů a svědků a konfrontace oběti s</w:t>
            </w:r>
          </w:p>
        </w:tc>
        <w:tc>
          <w:tcPr>
            <w:tcW w:w="4540" w:type="dxa"/>
            <w:tcBorders>
              <w:right w:val="single" w:sz="8" w:space="0" w:color="auto"/>
            </w:tcBorders>
            <w:vAlign w:val="bottom"/>
          </w:tcPr>
          <w:p w14:paraId="101BEB96" w14:textId="77777777" w:rsidR="008E6F5C" w:rsidRDefault="008313EB">
            <w:pPr>
              <w:ind w:left="100"/>
              <w:rPr>
                <w:sz w:val="20"/>
                <w:szCs w:val="20"/>
              </w:rPr>
            </w:pPr>
            <w:r>
              <w:rPr>
                <w:rFonts w:eastAsia="Times New Roman"/>
                <w:b/>
                <w:bCs/>
                <w:i/>
                <w:iCs/>
                <w:sz w:val="23"/>
                <w:szCs w:val="23"/>
              </w:rPr>
              <w:t>B. Příprava podmínek pro vyšetřování</w:t>
            </w:r>
          </w:p>
        </w:tc>
      </w:tr>
      <w:tr w:rsidR="008E6F5C" w14:paraId="296BAD0E" w14:textId="77777777">
        <w:trPr>
          <w:trHeight w:val="264"/>
        </w:trPr>
        <w:tc>
          <w:tcPr>
            <w:tcW w:w="4560" w:type="dxa"/>
            <w:tcBorders>
              <w:left w:val="single" w:sz="8" w:space="0" w:color="auto"/>
              <w:right w:val="single" w:sz="8" w:space="0" w:color="auto"/>
            </w:tcBorders>
            <w:vAlign w:val="bottom"/>
          </w:tcPr>
          <w:p w14:paraId="471A7761" w14:textId="77777777" w:rsidR="008E6F5C" w:rsidRDefault="008313EB">
            <w:pPr>
              <w:ind w:left="400"/>
              <w:rPr>
                <w:sz w:val="20"/>
                <w:szCs w:val="20"/>
              </w:rPr>
            </w:pPr>
            <w:r>
              <w:rPr>
                <w:rFonts w:eastAsia="Times New Roman"/>
                <w:sz w:val="23"/>
                <w:szCs w:val="23"/>
              </w:rPr>
              <w:t>agresory);</w:t>
            </w:r>
          </w:p>
        </w:tc>
        <w:tc>
          <w:tcPr>
            <w:tcW w:w="4540" w:type="dxa"/>
            <w:tcBorders>
              <w:right w:val="single" w:sz="8" w:space="0" w:color="auto"/>
            </w:tcBorders>
            <w:vAlign w:val="bottom"/>
          </w:tcPr>
          <w:p w14:paraId="5D629143" w14:textId="77777777" w:rsidR="008E6F5C" w:rsidRDefault="008313EB">
            <w:pPr>
              <w:ind w:left="100"/>
              <w:rPr>
                <w:sz w:val="20"/>
                <w:szCs w:val="20"/>
              </w:rPr>
            </w:pPr>
            <w:r>
              <w:rPr>
                <w:rFonts w:eastAsia="Times New Roman"/>
                <w:sz w:val="23"/>
                <w:szCs w:val="23"/>
              </w:rPr>
              <w:t>3. zalarmováni pedagogů na poschodí a</w:t>
            </w:r>
          </w:p>
        </w:tc>
      </w:tr>
      <w:tr w:rsidR="008E6F5C" w14:paraId="4A818CED" w14:textId="77777777">
        <w:trPr>
          <w:trHeight w:val="264"/>
        </w:trPr>
        <w:tc>
          <w:tcPr>
            <w:tcW w:w="4560" w:type="dxa"/>
            <w:tcBorders>
              <w:left w:val="single" w:sz="8" w:space="0" w:color="auto"/>
              <w:right w:val="single" w:sz="8" w:space="0" w:color="auto"/>
            </w:tcBorders>
            <w:vAlign w:val="bottom"/>
          </w:tcPr>
          <w:p w14:paraId="22DAB347" w14:textId="77777777" w:rsidR="008E6F5C" w:rsidRDefault="008313EB">
            <w:pPr>
              <w:ind w:left="200"/>
              <w:rPr>
                <w:sz w:val="20"/>
                <w:szCs w:val="20"/>
              </w:rPr>
            </w:pPr>
            <w:r>
              <w:rPr>
                <w:rFonts w:eastAsia="Times New Roman"/>
                <w:sz w:val="23"/>
                <w:szCs w:val="23"/>
              </w:rPr>
              <w:t>5. ochrana oběti;</w:t>
            </w:r>
          </w:p>
        </w:tc>
        <w:tc>
          <w:tcPr>
            <w:tcW w:w="4540" w:type="dxa"/>
            <w:tcBorders>
              <w:right w:val="single" w:sz="8" w:space="0" w:color="auto"/>
            </w:tcBorders>
            <w:vAlign w:val="bottom"/>
          </w:tcPr>
          <w:p w14:paraId="3B1C5F51" w14:textId="77777777" w:rsidR="008E6F5C" w:rsidRDefault="008313EB">
            <w:pPr>
              <w:ind w:left="280"/>
              <w:rPr>
                <w:sz w:val="20"/>
                <w:szCs w:val="20"/>
              </w:rPr>
            </w:pPr>
            <w:r>
              <w:rPr>
                <w:rFonts w:eastAsia="Times New Roman"/>
                <w:sz w:val="23"/>
                <w:szCs w:val="23"/>
              </w:rPr>
              <w:t>informování vedení školy;</w:t>
            </w:r>
          </w:p>
        </w:tc>
      </w:tr>
      <w:tr w:rsidR="008E6F5C" w14:paraId="0C56CF33" w14:textId="77777777">
        <w:trPr>
          <w:trHeight w:val="264"/>
        </w:trPr>
        <w:tc>
          <w:tcPr>
            <w:tcW w:w="4560" w:type="dxa"/>
            <w:tcBorders>
              <w:left w:val="single" w:sz="8" w:space="0" w:color="auto"/>
              <w:right w:val="single" w:sz="8" w:space="0" w:color="auto"/>
            </w:tcBorders>
            <w:vAlign w:val="bottom"/>
          </w:tcPr>
          <w:p w14:paraId="67084C84" w14:textId="77777777" w:rsidR="008E6F5C" w:rsidRDefault="008313EB">
            <w:pPr>
              <w:ind w:left="200"/>
              <w:rPr>
                <w:sz w:val="20"/>
                <w:szCs w:val="20"/>
              </w:rPr>
            </w:pPr>
            <w:r>
              <w:rPr>
                <w:rFonts w:eastAsia="Times New Roman"/>
                <w:sz w:val="23"/>
                <w:szCs w:val="23"/>
              </w:rPr>
              <w:t>6. předběžné vyhodnocení a volba ze dvou</w:t>
            </w:r>
          </w:p>
        </w:tc>
        <w:tc>
          <w:tcPr>
            <w:tcW w:w="4540" w:type="dxa"/>
            <w:tcBorders>
              <w:right w:val="single" w:sz="8" w:space="0" w:color="auto"/>
            </w:tcBorders>
            <w:vAlign w:val="bottom"/>
          </w:tcPr>
          <w:p w14:paraId="446C5DC9" w14:textId="77777777" w:rsidR="008E6F5C" w:rsidRDefault="008313EB">
            <w:pPr>
              <w:ind w:left="100"/>
              <w:rPr>
                <w:sz w:val="20"/>
                <w:szCs w:val="20"/>
              </w:rPr>
            </w:pPr>
            <w:r>
              <w:rPr>
                <w:rFonts w:eastAsia="Times New Roman"/>
                <w:sz w:val="23"/>
                <w:szCs w:val="23"/>
              </w:rPr>
              <w:t>4. zabránění domluvě na křivé skupinové</w:t>
            </w:r>
          </w:p>
        </w:tc>
      </w:tr>
      <w:tr w:rsidR="008E6F5C" w14:paraId="3EB6A911" w14:textId="77777777">
        <w:trPr>
          <w:trHeight w:val="264"/>
        </w:trPr>
        <w:tc>
          <w:tcPr>
            <w:tcW w:w="4560" w:type="dxa"/>
            <w:tcBorders>
              <w:left w:val="single" w:sz="8" w:space="0" w:color="auto"/>
              <w:right w:val="single" w:sz="8" w:space="0" w:color="auto"/>
            </w:tcBorders>
            <w:vAlign w:val="bottom"/>
          </w:tcPr>
          <w:p w14:paraId="79578F92" w14:textId="77777777" w:rsidR="008E6F5C" w:rsidRDefault="008313EB">
            <w:pPr>
              <w:ind w:left="400"/>
              <w:rPr>
                <w:sz w:val="20"/>
                <w:szCs w:val="20"/>
              </w:rPr>
            </w:pPr>
            <w:r>
              <w:rPr>
                <w:rFonts w:eastAsia="Times New Roman"/>
                <w:sz w:val="23"/>
                <w:szCs w:val="23"/>
              </w:rPr>
              <w:t>typů rozhovoru:</w:t>
            </w:r>
          </w:p>
        </w:tc>
        <w:tc>
          <w:tcPr>
            <w:tcW w:w="4540" w:type="dxa"/>
            <w:tcBorders>
              <w:right w:val="single" w:sz="8" w:space="0" w:color="auto"/>
            </w:tcBorders>
            <w:vAlign w:val="bottom"/>
          </w:tcPr>
          <w:p w14:paraId="2F2BCF26" w14:textId="77777777" w:rsidR="008E6F5C" w:rsidRDefault="008313EB">
            <w:pPr>
              <w:ind w:left="280"/>
              <w:rPr>
                <w:sz w:val="20"/>
                <w:szCs w:val="20"/>
              </w:rPr>
            </w:pPr>
            <w:r>
              <w:rPr>
                <w:rFonts w:eastAsia="Times New Roman"/>
                <w:sz w:val="23"/>
                <w:szCs w:val="23"/>
              </w:rPr>
              <w:t>výpovědi;</w:t>
            </w:r>
          </w:p>
        </w:tc>
      </w:tr>
      <w:tr w:rsidR="008E6F5C" w14:paraId="7CD4A26D" w14:textId="77777777">
        <w:trPr>
          <w:trHeight w:val="264"/>
        </w:trPr>
        <w:tc>
          <w:tcPr>
            <w:tcW w:w="4560" w:type="dxa"/>
            <w:tcBorders>
              <w:left w:val="single" w:sz="8" w:space="0" w:color="auto"/>
              <w:right w:val="single" w:sz="8" w:space="0" w:color="auto"/>
            </w:tcBorders>
            <w:vAlign w:val="bottom"/>
          </w:tcPr>
          <w:p w14:paraId="0080B6DD" w14:textId="77777777" w:rsidR="008E6F5C" w:rsidRDefault="008313EB">
            <w:pPr>
              <w:ind w:left="200"/>
              <w:rPr>
                <w:sz w:val="20"/>
                <w:szCs w:val="20"/>
              </w:rPr>
            </w:pPr>
            <w:r>
              <w:rPr>
                <w:rFonts w:eastAsia="Times New Roman"/>
                <w:sz w:val="23"/>
                <w:szCs w:val="23"/>
              </w:rPr>
              <w:t>a) rozhovor s oběťmi a rozhovor s agresory</w:t>
            </w:r>
          </w:p>
        </w:tc>
        <w:tc>
          <w:tcPr>
            <w:tcW w:w="4540" w:type="dxa"/>
            <w:tcBorders>
              <w:right w:val="single" w:sz="8" w:space="0" w:color="auto"/>
            </w:tcBorders>
            <w:vAlign w:val="bottom"/>
          </w:tcPr>
          <w:p w14:paraId="64F3ECE9" w14:textId="77777777" w:rsidR="008E6F5C" w:rsidRDefault="008313EB">
            <w:pPr>
              <w:ind w:left="100"/>
              <w:rPr>
                <w:sz w:val="20"/>
                <w:szCs w:val="20"/>
              </w:rPr>
            </w:pPr>
            <w:r>
              <w:rPr>
                <w:rFonts w:eastAsia="Times New Roman"/>
                <w:sz w:val="23"/>
                <w:szCs w:val="23"/>
              </w:rPr>
              <w:t>5. pokračující pomoc oběti (přivolání lékaře);</w:t>
            </w:r>
          </w:p>
        </w:tc>
      </w:tr>
      <w:tr w:rsidR="008E6F5C" w14:paraId="3F07D326" w14:textId="77777777">
        <w:trPr>
          <w:trHeight w:val="264"/>
        </w:trPr>
        <w:tc>
          <w:tcPr>
            <w:tcW w:w="4560" w:type="dxa"/>
            <w:tcBorders>
              <w:left w:val="single" w:sz="8" w:space="0" w:color="auto"/>
              <w:right w:val="single" w:sz="8" w:space="0" w:color="auto"/>
            </w:tcBorders>
            <w:vAlign w:val="bottom"/>
          </w:tcPr>
          <w:p w14:paraId="0468179A" w14:textId="77777777" w:rsidR="008E6F5C" w:rsidRDefault="008313EB">
            <w:pPr>
              <w:ind w:left="300"/>
              <w:rPr>
                <w:sz w:val="20"/>
                <w:szCs w:val="20"/>
              </w:rPr>
            </w:pPr>
            <w:r>
              <w:rPr>
                <w:rFonts w:eastAsia="Times New Roman"/>
                <w:sz w:val="23"/>
                <w:szCs w:val="23"/>
              </w:rPr>
              <w:t>(směřování k metodě usmíření);</w:t>
            </w:r>
          </w:p>
        </w:tc>
        <w:tc>
          <w:tcPr>
            <w:tcW w:w="4540" w:type="dxa"/>
            <w:tcBorders>
              <w:right w:val="single" w:sz="8" w:space="0" w:color="auto"/>
            </w:tcBorders>
            <w:vAlign w:val="bottom"/>
          </w:tcPr>
          <w:p w14:paraId="285E26EB" w14:textId="77777777" w:rsidR="008E6F5C" w:rsidRDefault="008313EB">
            <w:pPr>
              <w:ind w:left="100"/>
              <w:rPr>
                <w:sz w:val="20"/>
                <w:szCs w:val="20"/>
              </w:rPr>
            </w:pPr>
            <w:r>
              <w:rPr>
                <w:rFonts w:eastAsia="Times New Roman"/>
                <w:sz w:val="23"/>
                <w:szCs w:val="23"/>
              </w:rPr>
              <w:t>6. oznámení na policii, paralelně – navázání</w:t>
            </w:r>
          </w:p>
        </w:tc>
      </w:tr>
      <w:tr w:rsidR="008E6F5C" w14:paraId="263A5703" w14:textId="77777777">
        <w:trPr>
          <w:trHeight w:val="264"/>
        </w:trPr>
        <w:tc>
          <w:tcPr>
            <w:tcW w:w="4560" w:type="dxa"/>
            <w:tcBorders>
              <w:left w:val="single" w:sz="8" w:space="0" w:color="auto"/>
              <w:right w:val="single" w:sz="8" w:space="0" w:color="auto"/>
            </w:tcBorders>
            <w:vAlign w:val="bottom"/>
          </w:tcPr>
          <w:p w14:paraId="2A3C211D" w14:textId="77777777" w:rsidR="008E6F5C" w:rsidRDefault="008313EB">
            <w:pPr>
              <w:ind w:left="200"/>
              <w:rPr>
                <w:sz w:val="20"/>
                <w:szCs w:val="20"/>
              </w:rPr>
            </w:pPr>
            <w:r>
              <w:rPr>
                <w:rFonts w:eastAsia="Times New Roman"/>
                <w:sz w:val="23"/>
                <w:szCs w:val="23"/>
              </w:rPr>
              <w:t>b) rozhovor s agresory (směřování k metodě</w:t>
            </w:r>
          </w:p>
        </w:tc>
        <w:tc>
          <w:tcPr>
            <w:tcW w:w="4540" w:type="dxa"/>
            <w:tcBorders>
              <w:right w:val="single" w:sz="8" w:space="0" w:color="auto"/>
            </w:tcBorders>
            <w:vAlign w:val="bottom"/>
          </w:tcPr>
          <w:p w14:paraId="5FCF13E0" w14:textId="77777777" w:rsidR="008E6F5C" w:rsidRDefault="008313EB">
            <w:pPr>
              <w:ind w:left="200"/>
              <w:rPr>
                <w:sz w:val="20"/>
                <w:szCs w:val="20"/>
              </w:rPr>
            </w:pPr>
            <w:r>
              <w:rPr>
                <w:rFonts w:eastAsia="Times New Roman"/>
                <w:sz w:val="23"/>
                <w:szCs w:val="23"/>
              </w:rPr>
              <w:t>kontaktu se specialistou na šikanování,</w:t>
            </w:r>
          </w:p>
        </w:tc>
      </w:tr>
      <w:tr w:rsidR="008E6F5C" w14:paraId="4FF4DBA7" w14:textId="77777777">
        <w:trPr>
          <w:trHeight w:val="268"/>
        </w:trPr>
        <w:tc>
          <w:tcPr>
            <w:tcW w:w="4560" w:type="dxa"/>
            <w:tcBorders>
              <w:left w:val="single" w:sz="8" w:space="0" w:color="auto"/>
              <w:right w:val="single" w:sz="8" w:space="0" w:color="auto"/>
            </w:tcBorders>
            <w:vAlign w:val="bottom"/>
          </w:tcPr>
          <w:p w14:paraId="2728D161" w14:textId="77777777" w:rsidR="008E6F5C" w:rsidRDefault="008313EB">
            <w:pPr>
              <w:ind w:left="300"/>
              <w:rPr>
                <w:sz w:val="20"/>
                <w:szCs w:val="20"/>
              </w:rPr>
            </w:pPr>
            <w:r>
              <w:rPr>
                <w:rFonts w:eastAsia="Times New Roman"/>
                <w:sz w:val="23"/>
                <w:szCs w:val="23"/>
              </w:rPr>
              <w:t>vnějšího nátlaku);</w:t>
            </w:r>
          </w:p>
        </w:tc>
        <w:tc>
          <w:tcPr>
            <w:tcW w:w="4540" w:type="dxa"/>
            <w:tcBorders>
              <w:right w:val="single" w:sz="8" w:space="0" w:color="auto"/>
            </w:tcBorders>
            <w:vAlign w:val="bottom"/>
          </w:tcPr>
          <w:p w14:paraId="63F52E0F" w14:textId="77777777" w:rsidR="008E6F5C" w:rsidRDefault="008313EB">
            <w:pPr>
              <w:ind w:left="200"/>
              <w:rPr>
                <w:sz w:val="20"/>
                <w:szCs w:val="20"/>
              </w:rPr>
            </w:pPr>
            <w:r>
              <w:rPr>
                <w:rFonts w:eastAsia="Times New Roman"/>
                <w:sz w:val="23"/>
                <w:szCs w:val="23"/>
              </w:rPr>
              <w:t>informace rodičům</w:t>
            </w:r>
          </w:p>
        </w:tc>
      </w:tr>
      <w:tr w:rsidR="008E6F5C" w14:paraId="1A14C9A8" w14:textId="77777777">
        <w:trPr>
          <w:trHeight w:val="264"/>
        </w:trPr>
        <w:tc>
          <w:tcPr>
            <w:tcW w:w="4560" w:type="dxa"/>
            <w:tcBorders>
              <w:left w:val="single" w:sz="8" w:space="0" w:color="auto"/>
              <w:right w:val="single" w:sz="8" w:space="0" w:color="auto"/>
            </w:tcBorders>
            <w:vAlign w:val="bottom"/>
          </w:tcPr>
          <w:p w14:paraId="7F9B6636" w14:textId="77777777" w:rsidR="008E6F5C" w:rsidRDefault="008313EB">
            <w:pPr>
              <w:ind w:left="200"/>
              <w:rPr>
                <w:sz w:val="20"/>
                <w:szCs w:val="20"/>
              </w:rPr>
            </w:pPr>
            <w:r>
              <w:rPr>
                <w:rFonts w:eastAsia="Times New Roman"/>
                <w:sz w:val="23"/>
                <w:szCs w:val="23"/>
              </w:rPr>
              <w:t>7. realizace vhodné metody:</w:t>
            </w:r>
          </w:p>
        </w:tc>
        <w:tc>
          <w:tcPr>
            <w:tcW w:w="4540" w:type="dxa"/>
            <w:tcBorders>
              <w:right w:val="single" w:sz="8" w:space="0" w:color="auto"/>
            </w:tcBorders>
            <w:vAlign w:val="bottom"/>
          </w:tcPr>
          <w:p w14:paraId="07AD2FF0" w14:textId="77777777" w:rsidR="008E6F5C" w:rsidRDefault="008313EB">
            <w:pPr>
              <w:ind w:left="100"/>
              <w:rPr>
                <w:sz w:val="20"/>
                <w:szCs w:val="20"/>
              </w:rPr>
            </w:pPr>
            <w:r>
              <w:rPr>
                <w:rFonts w:eastAsia="Times New Roman"/>
                <w:b/>
                <w:bCs/>
                <w:i/>
                <w:iCs/>
                <w:sz w:val="23"/>
                <w:szCs w:val="23"/>
              </w:rPr>
              <w:t>C. Vyšetřování</w:t>
            </w:r>
          </w:p>
        </w:tc>
      </w:tr>
      <w:tr w:rsidR="008E6F5C" w14:paraId="6791E05C" w14:textId="77777777">
        <w:trPr>
          <w:trHeight w:val="264"/>
        </w:trPr>
        <w:tc>
          <w:tcPr>
            <w:tcW w:w="4560" w:type="dxa"/>
            <w:tcBorders>
              <w:left w:val="single" w:sz="8" w:space="0" w:color="auto"/>
              <w:right w:val="single" w:sz="8" w:space="0" w:color="auto"/>
            </w:tcBorders>
            <w:vAlign w:val="bottom"/>
          </w:tcPr>
          <w:p w14:paraId="2A88DFBD" w14:textId="77777777" w:rsidR="008E6F5C" w:rsidRDefault="008313EB">
            <w:pPr>
              <w:ind w:left="200"/>
              <w:rPr>
                <w:sz w:val="20"/>
                <w:szCs w:val="20"/>
              </w:rPr>
            </w:pPr>
            <w:r>
              <w:rPr>
                <w:rFonts w:eastAsia="Times New Roman"/>
                <w:sz w:val="23"/>
                <w:szCs w:val="23"/>
              </w:rPr>
              <w:t>a) metoda usmíření;</w:t>
            </w:r>
          </w:p>
        </w:tc>
        <w:tc>
          <w:tcPr>
            <w:tcW w:w="4540" w:type="dxa"/>
            <w:tcBorders>
              <w:right w:val="single" w:sz="8" w:space="0" w:color="auto"/>
            </w:tcBorders>
            <w:vAlign w:val="bottom"/>
          </w:tcPr>
          <w:p w14:paraId="5FFC27DB" w14:textId="77777777" w:rsidR="008E6F5C" w:rsidRDefault="008313EB">
            <w:pPr>
              <w:ind w:left="100"/>
              <w:rPr>
                <w:sz w:val="20"/>
                <w:szCs w:val="20"/>
              </w:rPr>
            </w:pPr>
            <w:r>
              <w:rPr>
                <w:rFonts w:eastAsia="Times New Roman"/>
                <w:sz w:val="23"/>
                <w:szCs w:val="23"/>
              </w:rPr>
              <w:t>7. rozhovor s obětí a informátory;</w:t>
            </w:r>
          </w:p>
        </w:tc>
      </w:tr>
      <w:tr w:rsidR="008E6F5C" w14:paraId="003DC691" w14:textId="77777777">
        <w:trPr>
          <w:trHeight w:val="264"/>
        </w:trPr>
        <w:tc>
          <w:tcPr>
            <w:tcW w:w="4560" w:type="dxa"/>
            <w:tcBorders>
              <w:left w:val="single" w:sz="8" w:space="0" w:color="auto"/>
              <w:right w:val="single" w:sz="8" w:space="0" w:color="auto"/>
            </w:tcBorders>
            <w:vAlign w:val="bottom"/>
          </w:tcPr>
          <w:p w14:paraId="62592786" w14:textId="77777777" w:rsidR="008E6F5C" w:rsidRDefault="008313EB">
            <w:pPr>
              <w:ind w:left="200"/>
              <w:rPr>
                <w:sz w:val="20"/>
                <w:szCs w:val="20"/>
              </w:rPr>
            </w:pPr>
            <w:r>
              <w:rPr>
                <w:rFonts w:eastAsia="Times New Roman"/>
                <w:sz w:val="23"/>
                <w:szCs w:val="23"/>
              </w:rPr>
              <w:t>b) metoda vnějšího nátlaku (výchovný</w:t>
            </w:r>
          </w:p>
        </w:tc>
        <w:tc>
          <w:tcPr>
            <w:tcW w:w="4540" w:type="dxa"/>
            <w:tcBorders>
              <w:right w:val="single" w:sz="8" w:space="0" w:color="auto"/>
            </w:tcBorders>
            <w:vAlign w:val="bottom"/>
          </w:tcPr>
          <w:p w14:paraId="114E346C" w14:textId="77777777" w:rsidR="008E6F5C" w:rsidRDefault="008313EB">
            <w:pPr>
              <w:ind w:left="100"/>
              <w:rPr>
                <w:sz w:val="20"/>
                <w:szCs w:val="20"/>
              </w:rPr>
            </w:pPr>
            <w:r>
              <w:rPr>
                <w:rFonts w:eastAsia="Times New Roman"/>
                <w:sz w:val="23"/>
                <w:szCs w:val="23"/>
              </w:rPr>
              <w:t>8. nalezení nejslabších článků,</w:t>
            </w:r>
          </w:p>
        </w:tc>
      </w:tr>
      <w:tr w:rsidR="008E6F5C" w14:paraId="6409BB22" w14:textId="77777777">
        <w:trPr>
          <w:trHeight w:val="264"/>
        </w:trPr>
        <w:tc>
          <w:tcPr>
            <w:tcW w:w="4560" w:type="dxa"/>
            <w:tcBorders>
              <w:left w:val="single" w:sz="8" w:space="0" w:color="auto"/>
              <w:right w:val="single" w:sz="8" w:space="0" w:color="auto"/>
            </w:tcBorders>
            <w:vAlign w:val="bottom"/>
          </w:tcPr>
          <w:p w14:paraId="5CF7460C" w14:textId="77777777" w:rsidR="008E6F5C" w:rsidRDefault="008313EB">
            <w:pPr>
              <w:ind w:left="400"/>
              <w:rPr>
                <w:sz w:val="20"/>
                <w:szCs w:val="20"/>
              </w:rPr>
            </w:pPr>
            <w:r>
              <w:rPr>
                <w:rFonts w:eastAsia="Times New Roman"/>
                <w:sz w:val="23"/>
                <w:szCs w:val="23"/>
              </w:rPr>
              <w:t>pohovor nebo výchovná komise</w:t>
            </w:r>
          </w:p>
        </w:tc>
        <w:tc>
          <w:tcPr>
            <w:tcW w:w="4540" w:type="dxa"/>
            <w:tcBorders>
              <w:right w:val="single" w:sz="8" w:space="0" w:color="auto"/>
            </w:tcBorders>
            <w:vAlign w:val="bottom"/>
          </w:tcPr>
          <w:p w14:paraId="15471BFF" w14:textId="77777777" w:rsidR="008E6F5C" w:rsidRDefault="008313EB">
            <w:pPr>
              <w:ind w:left="280"/>
              <w:rPr>
                <w:sz w:val="20"/>
                <w:szCs w:val="20"/>
              </w:rPr>
            </w:pPr>
            <w:r>
              <w:rPr>
                <w:rFonts w:eastAsia="Times New Roman"/>
                <w:sz w:val="23"/>
                <w:szCs w:val="23"/>
              </w:rPr>
              <w:t>nespolupracujících svědků;</w:t>
            </w:r>
          </w:p>
        </w:tc>
      </w:tr>
      <w:tr w:rsidR="008E6F5C" w14:paraId="2AEFF6A5" w14:textId="77777777">
        <w:trPr>
          <w:trHeight w:val="264"/>
        </w:trPr>
        <w:tc>
          <w:tcPr>
            <w:tcW w:w="4560" w:type="dxa"/>
            <w:tcBorders>
              <w:left w:val="single" w:sz="8" w:space="0" w:color="auto"/>
              <w:right w:val="single" w:sz="8" w:space="0" w:color="auto"/>
            </w:tcBorders>
            <w:vAlign w:val="bottom"/>
          </w:tcPr>
          <w:p w14:paraId="645CFBB7" w14:textId="77777777" w:rsidR="008E6F5C" w:rsidRDefault="008313EB">
            <w:pPr>
              <w:ind w:left="400"/>
              <w:rPr>
                <w:sz w:val="20"/>
                <w:szCs w:val="20"/>
              </w:rPr>
            </w:pPr>
            <w:r>
              <w:rPr>
                <w:rFonts w:eastAsia="Times New Roman"/>
                <w:sz w:val="23"/>
                <w:szCs w:val="23"/>
              </w:rPr>
              <w:t>s agresorem a jeho rodiči);</w:t>
            </w:r>
          </w:p>
        </w:tc>
        <w:tc>
          <w:tcPr>
            <w:tcW w:w="4540" w:type="dxa"/>
            <w:tcBorders>
              <w:right w:val="single" w:sz="8" w:space="0" w:color="auto"/>
            </w:tcBorders>
            <w:vAlign w:val="bottom"/>
          </w:tcPr>
          <w:p w14:paraId="5E3178B1" w14:textId="77777777" w:rsidR="008E6F5C" w:rsidRDefault="008313EB">
            <w:pPr>
              <w:ind w:left="100"/>
              <w:rPr>
                <w:sz w:val="20"/>
                <w:szCs w:val="20"/>
              </w:rPr>
            </w:pPr>
            <w:r>
              <w:rPr>
                <w:rFonts w:eastAsia="Times New Roman"/>
                <w:sz w:val="23"/>
                <w:szCs w:val="23"/>
              </w:rPr>
              <w:t>9. individuální, případně konfrontační</w:t>
            </w:r>
          </w:p>
        </w:tc>
      </w:tr>
      <w:tr w:rsidR="008E6F5C" w14:paraId="1A6EF040" w14:textId="77777777">
        <w:trPr>
          <w:trHeight w:val="264"/>
        </w:trPr>
        <w:tc>
          <w:tcPr>
            <w:tcW w:w="4560" w:type="dxa"/>
            <w:tcBorders>
              <w:left w:val="single" w:sz="8" w:space="0" w:color="auto"/>
              <w:right w:val="single" w:sz="8" w:space="0" w:color="auto"/>
            </w:tcBorders>
            <w:vAlign w:val="bottom"/>
          </w:tcPr>
          <w:p w14:paraId="52D5D156" w14:textId="77777777" w:rsidR="008E6F5C" w:rsidRDefault="008313EB">
            <w:pPr>
              <w:ind w:left="200"/>
              <w:rPr>
                <w:sz w:val="20"/>
                <w:szCs w:val="20"/>
              </w:rPr>
            </w:pPr>
            <w:r>
              <w:rPr>
                <w:rFonts w:eastAsia="Times New Roman"/>
                <w:sz w:val="23"/>
                <w:szCs w:val="23"/>
              </w:rPr>
              <w:t>8. třídní hodina:</w:t>
            </w:r>
          </w:p>
        </w:tc>
        <w:tc>
          <w:tcPr>
            <w:tcW w:w="4540" w:type="dxa"/>
            <w:tcBorders>
              <w:right w:val="single" w:sz="8" w:space="0" w:color="auto"/>
            </w:tcBorders>
            <w:vAlign w:val="bottom"/>
          </w:tcPr>
          <w:p w14:paraId="6FCCAF53" w14:textId="77777777" w:rsidR="008E6F5C" w:rsidRDefault="008313EB">
            <w:pPr>
              <w:ind w:left="280"/>
              <w:rPr>
                <w:sz w:val="20"/>
                <w:szCs w:val="20"/>
              </w:rPr>
            </w:pPr>
            <w:r>
              <w:rPr>
                <w:rFonts w:eastAsia="Times New Roman"/>
                <w:sz w:val="23"/>
                <w:szCs w:val="23"/>
              </w:rPr>
              <w:t>rozhovory se svědky;</w:t>
            </w:r>
          </w:p>
        </w:tc>
      </w:tr>
      <w:tr w:rsidR="008E6F5C" w14:paraId="53F480AC" w14:textId="77777777">
        <w:trPr>
          <w:trHeight w:val="264"/>
        </w:trPr>
        <w:tc>
          <w:tcPr>
            <w:tcW w:w="4560" w:type="dxa"/>
            <w:tcBorders>
              <w:left w:val="single" w:sz="8" w:space="0" w:color="auto"/>
              <w:right w:val="single" w:sz="8" w:space="0" w:color="auto"/>
            </w:tcBorders>
            <w:vAlign w:val="bottom"/>
          </w:tcPr>
          <w:p w14:paraId="2D038CB6" w14:textId="77777777" w:rsidR="008E6F5C" w:rsidRDefault="008313EB">
            <w:pPr>
              <w:ind w:left="200"/>
              <w:rPr>
                <w:sz w:val="20"/>
                <w:szCs w:val="20"/>
              </w:rPr>
            </w:pPr>
            <w:r>
              <w:rPr>
                <w:rFonts w:eastAsia="Times New Roman"/>
                <w:sz w:val="23"/>
                <w:szCs w:val="23"/>
              </w:rPr>
              <w:t>a) efekt metody usmíření;</w:t>
            </w:r>
          </w:p>
        </w:tc>
        <w:tc>
          <w:tcPr>
            <w:tcW w:w="4540" w:type="dxa"/>
            <w:tcBorders>
              <w:right w:val="single" w:sz="8" w:space="0" w:color="auto"/>
            </w:tcBorders>
            <w:vAlign w:val="bottom"/>
          </w:tcPr>
          <w:p w14:paraId="7C39E433" w14:textId="77777777" w:rsidR="008E6F5C" w:rsidRDefault="008313EB">
            <w:pPr>
              <w:ind w:left="100"/>
              <w:rPr>
                <w:sz w:val="20"/>
                <w:szCs w:val="20"/>
              </w:rPr>
            </w:pPr>
            <w:r>
              <w:rPr>
                <w:rFonts w:eastAsia="Times New Roman"/>
                <w:sz w:val="23"/>
                <w:szCs w:val="23"/>
              </w:rPr>
              <w:t>10. rozhovor s agresory, případně konfrontace</w:t>
            </w:r>
          </w:p>
        </w:tc>
      </w:tr>
      <w:tr w:rsidR="008E6F5C" w14:paraId="0A464EA4" w14:textId="77777777">
        <w:trPr>
          <w:trHeight w:val="264"/>
        </w:trPr>
        <w:tc>
          <w:tcPr>
            <w:tcW w:w="4560" w:type="dxa"/>
            <w:tcBorders>
              <w:left w:val="single" w:sz="8" w:space="0" w:color="auto"/>
              <w:right w:val="single" w:sz="8" w:space="0" w:color="auto"/>
            </w:tcBorders>
            <w:vAlign w:val="bottom"/>
          </w:tcPr>
          <w:p w14:paraId="65F921F8" w14:textId="77777777" w:rsidR="008E6F5C" w:rsidRDefault="008313EB">
            <w:pPr>
              <w:ind w:left="200"/>
              <w:rPr>
                <w:sz w:val="20"/>
                <w:szCs w:val="20"/>
              </w:rPr>
            </w:pPr>
            <w:r>
              <w:rPr>
                <w:rFonts w:eastAsia="Times New Roman"/>
                <w:sz w:val="23"/>
                <w:szCs w:val="23"/>
              </w:rPr>
              <w:t>b) oznámení potrestání agresorů;</w:t>
            </w:r>
          </w:p>
        </w:tc>
        <w:tc>
          <w:tcPr>
            <w:tcW w:w="4540" w:type="dxa"/>
            <w:tcBorders>
              <w:right w:val="single" w:sz="8" w:space="0" w:color="auto"/>
            </w:tcBorders>
            <w:vAlign w:val="bottom"/>
          </w:tcPr>
          <w:p w14:paraId="21991EFB" w14:textId="77777777" w:rsidR="008E6F5C" w:rsidRDefault="008313EB">
            <w:pPr>
              <w:ind w:left="380"/>
              <w:rPr>
                <w:sz w:val="20"/>
                <w:szCs w:val="20"/>
              </w:rPr>
            </w:pPr>
            <w:r>
              <w:rPr>
                <w:rFonts w:eastAsia="Times New Roman"/>
                <w:sz w:val="23"/>
                <w:szCs w:val="23"/>
              </w:rPr>
              <w:t>mezi agresory, není vhodné konfrontovat</w:t>
            </w:r>
          </w:p>
        </w:tc>
      </w:tr>
      <w:tr w:rsidR="008E6F5C" w14:paraId="7CEF95C8" w14:textId="77777777">
        <w:trPr>
          <w:trHeight w:val="268"/>
        </w:trPr>
        <w:tc>
          <w:tcPr>
            <w:tcW w:w="4560" w:type="dxa"/>
            <w:tcBorders>
              <w:left w:val="single" w:sz="8" w:space="0" w:color="auto"/>
              <w:right w:val="single" w:sz="8" w:space="0" w:color="auto"/>
            </w:tcBorders>
            <w:vAlign w:val="bottom"/>
          </w:tcPr>
          <w:p w14:paraId="464399AF" w14:textId="77777777" w:rsidR="008E6F5C" w:rsidRDefault="008313EB">
            <w:pPr>
              <w:ind w:left="200"/>
              <w:rPr>
                <w:sz w:val="20"/>
                <w:szCs w:val="20"/>
              </w:rPr>
            </w:pPr>
            <w:r>
              <w:rPr>
                <w:rFonts w:eastAsia="Times New Roman"/>
                <w:sz w:val="23"/>
                <w:szCs w:val="23"/>
              </w:rPr>
              <w:t>9. rozhovor s rodiči oběti;</w:t>
            </w:r>
          </w:p>
        </w:tc>
        <w:tc>
          <w:tcPr>
            <w:tcW w:w="4540" w:type="dxa"/>
            <w:tcBorders>
              <w:right w:val="single" w:sz="8" w:space="0" w:color="auto"/>
            </w:tcBorders>
            <w:vAlign w:val="bottom"/>
          </w:tcPr>
          <w:p w14:paraId="2A6B9994" w14:textId="77777777" w:rsidR="008E6F5C" w:rsidRDefault="008313EB">
            <w:pPr>
              <w:ind w:left="380"/>
              <w:rPr>
                <w:sz w:val="20"/>
                <w:szCs w:val="20"/>
              </w:rPr>
            </w:pPr>
            <w:r>
              <w:rPr>
                <w:rFonts w:eastAsia="Times New Roman"/>
                <w:sz w:val="23"/>
                <w:szCs w:val="23"/>
              </w:rPr>
              <w:t>agresora (agresory) s obětí (oběťmi)</w:t>
            </w:r>
          </w:p>
        </w:tc>
      </w:tr>
      <w:tr w:rsidR="008E6F5C" w14:paraId="24D7C00C" w14:textId="77777777">
        <w:trPr>
          <w:trHeight w:val="264"/>
        </w:trPr>
        <w:tc>
          <w:tcPr>
            <w:tcW w:w="4560" w:type="dxa"/>
            <w:tcBorders>
              <w:left w:val="single" w:sz="8" w:space="0" w:color="auto"/>
              <w:right w:val="single" w:sz="8" w:space="0" w:color="auto"/>
            </w:tcBorders>
            <w:vAlign w:val="bottom"/>
          </w:tcPr>
          <w:p w14:paraId="0E5223C1" w14:textId="77777777" w:rsidR="008E6F5C" w:rsidRDefault="008313EB">
            <w:pPr>
              <w:ind w:left="120"/>
              <w:rPr>
                <w:sz w:val="20"/>
                <w:szCs w:val="20"/>
              </w:rPr>
            </w:pPr>
            <w:r>
              <w:rPr>
                <w:rFonts w:eastAsia="Times New Roman"/>
                <w:sz w:val="23"/>
                <w:szCs w:val="23"/>
              </w:rPr>
              <w:t>10. třídní schůzka;</w:t>
            </w:r>
          </w:p>
        </w:tc>
        <w:tc>
          <w:tcPr>
            <w:tcW w:w="4540" w:type="dxa"/>
            <w:tcBorders>
              <w:right w:val="single" w:sz="8" w:space="0" w:color="auto"/>
            </w:tcBorders>
            <w:vAlign w:val="bottom"/>
          </w:tcPr>
          <w:p w14:paraId="00324D9A" w14:textId="77777777" w:rsidR="008E6F5C" w:rsidRDefault="008313EB">
            <w:pPr>
              <w:ind w:left="100"/>
              <w:rPr>
                <w:sz w:val="20"/>
                <w:szCs w:val="20"/>
              </w:rPr>
            </w:pPr>
            <w:r>
              <w:rPr>
                <w:rFonts w:eastAsia="Times New Roman"/>
                <w:b/>
                <w:bCs/>
                <w:i/>
                <w:iCs/>
                <w:sz w:val="23"/>
                <w:szCs w:val="23"/>
              </w:rPr>
              <w:t>D. Náprava</w:t>
            </w:r>
          </w:p>
        </w:tc>
      </w:tr>
      <w:tr w:rsidR="008E6F5C" w14:paraId="3766B3DE" w14:textId="77777777">
        <w:trPr>
          <w:trHeight w:val="264"/>
        </w:trPr>
        <w:tc>
          <w:tcPr>
            <w:tcW w:w="4560" w:type="dxa"/>
            <w:tcBorders>
              <w:left w:val="single" w:sz="8" w:space="0" w:color="auto"/>
              <w:right w:val="single" w:sz="8" w:space="0" w:color="auto"/>
            </w:tcBorders>
            <w:vAlign w:val="bottom"/>
          </w:tcPr>
          <w:p w14:paraId="03EF618F" w14:textId="77777777" w:rsidR="008E6F5C" w:rsidRDefault="008313EB">
            <w:pPr>
              <w:ind w:left="120"/>
              <w:rPr>
                <w:sz w:val="20"/>
                <w:szCs w:val="20"/>
              </w:rPr>
            </w:pPr>
            <w:r>
              <w:rPr>
                <w:rFonts w:eastAsia="Times New Roman"/>
                <w:sz w:val="23"/>
                <w:szCs w:val="23"/>
              </w:rPr>
              <w:t>11. práce s celou třídou.</w:t>
            </w:r>
          </w:p>
        </w:tc>
        <w:tc>
          <w:tcPr>
            <w:tcW w:w="4540" w:type="dxa"/>
            <w:tcBorders>
              <w:right w:val="single" w:sz="8" w:space="0" w:color="auto"/>
            </w:tcBorders>
            <w:vAlign w:val="bottom"/>
          </w:tcPr>
          <w:p w14:paraId="117E5A9B" w14:textId="77777777" w:rsidR="008E6F5C" w:rsidRDefault="008313EB">
            <w:pPr>
              <w:ind w:left="100"/>
              <w:rPr>
                <w:sz w:val="20"/>
                <w:szCs w:val="20"/>
              </w:rPr>
            </w:pPr>
            <w:r>
              <w:rPr>
                <w:rFonts w:eastAsia="Times New Roman"/>
                <w:sz w:val="23"/>
                <w:szCs w:val="23"/>
              </w:rPr>
              <w:t>11. metoda vnějšího nátlaku a změna</w:t>
            </w:r>
          </w:p>
        </w:tc>
      </w:tr>
      <w:tr w:rsidR="008E6F5C" w14:paraId="2A9258F2" w14:textId="77777777">
        <w:trPr>
          <w:trHeight w:val="264"/>
        </w:trPr>
        <w:tc>
          <w:tcPr>
            <w:tcW w:w="4560" w:type="dxa"/>
            <w:tcBorders>
              <w:left w:val="single" w:sz="8" w:space="0" w:color="auto"/>
              <w:right w:val="single" w:sz="8" w:space="0" w:color="auto"/>
            </w:tcBorders>
            <w:vAlign w:val="bottom"/>
          </w:tcPr>
          <w:p w14:paraId="7A0F1107" w14:textId="77777777" w:rsidR="008E6F5C" w:rsidRDefault="008E6F5C"/>
        </w:tc>
        <w:tc>
          <w:tcPr>
            <w:tcW w:w="4540" w:type="dxa"/>
            <w:tcBorders>
              <w:right w:val="single" w:sz="8" w:space="0" w:color="auto"/>
            </w:tcBorders>
            <w:vAlign w:val="bottom"/>
          </w:tcPr>
          <w:p w14:paraId="2F0D4164" w14:textId="77777777" w:rsidR="008E6F5C" w:rsidRDefault="008313EB">
            <w:pPr>
              <w:ind w:left="380"/>
              <w:rPr>
                <w:sz w:val="20"/>
                <w:szCs w:val="20"/>
              </w:rPr>
            </w:pPr>
            <w:r>
              <w:rPr>
                <w:rFonts w:eastAsia="Times New Roman"/>
                <w:sz w:val="23"/>
                <w:szCs w:val="23"/>
              </w:rPr>
              <w:t>konstelace skupiny.</w:t>
            </w:r>
          </w:p>
        </w:tc>
      </w:tr>
      <w:tr w:rsidR="008E6F5C" w14:paraId="031E6C7A" w14:textId="77777777">
        <w:trPr>
          <w:trHeight w:val="262"/>
        </w:trPr>
        <w:tc>
          <w:tcPr>
            <w:tcW w:w="4560" w:type="dxa"/>
            <w:tcBorders>
              <w:left w:val="single" w:sz="8" w:space="0" w:color="auto"/>
              <w:bottom w:val="single" w:sz="8" w:space="0" w:color="auto"/>
              <w:right w:val="single" w:sz="8" w:space="0" w:color="auto"/>
            </w:tcBorders>
            <w:vAlign w:val="bottom"/>
          </w:tcPr>
          <w:p w14:paraId="4B6AF78E" w14:textId="77777777" w:rsidR="008E6F5C" w:rsidRDefault="008E6F5C"/>
        </w:tc>
        <w:tc>
          <w:tcPr>
            <w:tcW w:w="4540" w:type="dxa"/>
            <w:tcBorders>
              <w:bottom w:val="single" w:sz="8" w:space="0" w:color="auto"/>
              <w:right w:val="single" w:sz="8" w:space="0" w:color="auto"/>
            </w:tcBorders>
            <w:vAlign w:val="bottom"/>
          </w:tcPr>
          <w:p w14:paraId="61A7F2E7" w14:textId="77777777" w:rsidR="008E6F5C" w:rsidRDefault="008E6F5C"/>
        </w:tc>
      </w:tr>
    </w:tbl>
    <w:p w14:paraId="41342EA8" w14:textId="77777777" w:rsidR="008E6F5C" w:rsidRDefault="008313EB">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14:anchorId="142D9CEC" wp14:editId="34E9C9CD">
                <wp:simplePos x="0" y="0"/>
                <wp:positionH relativeFrom="column">
                  <wp:posOffset>-5715</wp:posOffset>
                </wp:positionH>
                <wp:positionV relativeFrom="paragraph">
                  <wp:posOffset>-8255</wp:posOffset>
                </wp:positionV>
                <wp:extent cx="12065" cy="1206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1D2C3BF" id="Shape 32" o:spid="_x0000_s1026" style="position:absolute;margin-left:-.45pt;margin-top:-.65pt;width:.95pt;height:.9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" o:allowincell="f" fillcolor="black" stroked="f"/>
            </w:pict>
          </mc:Fallback>
        </mc:AlternateContent>
      </w:r>
    </w:p>
    <w:p w14:paraId="09EEAE91" w14:textId="77777777" w:rsidR="008E6F5C" w:rsidRDefault="008E6F5C">
      <w:pPr>
        <w:spacing w:line="200" w:lineRule="exact"/>
        <w:rPr>
          <w:sz w:val="20"/>
          <w:szCs w:val="20"/>
        </w:rPr>
      </w:pPr>
    </w:p>
    <w:p w14:paraId="24AB9864" w14:textId="77777777" w:rsidR="008E6F5C" w:rsidRDefault="008E6F5C">
      <w:pPr>
        <w:spacing w:line="226" w:lineRule="exact"/>
        <w:rPr>
          <w:sz w:val="20"/>
          <w:szCs w:val="20"/>
        </w:rPr>
      </w:pPr>
    </w:p>
    <w:p w14:paraId="6601F224" w14:textId="77777777" w:rsidR="008E6F5C" w:rsidRDefault="008313EB">
      <w:pPr>
        <w:rPr>
          <w:sz w:val="20"/>
          <w:szCs w:val="20"/>
        </w:rPr>
      </w:pPr>
      <w:r>
        <w:rPr>
          <w:rFonts w:eastAsia="Times New Roman"/>
          <w:sz w:val="23"/>
          <w:szCs w:val="23"/>
        </w:rPr>
        <w:t>Komentář k jednotlivým krokům postupů viz kniha Nová cesta k léčbě šikany-Kolář M. (2011)</w:t>
      </w:r>
    </w:p>
    <w:p w14:paraId="73B349A8" w14:textId="77777777" w:rsidR="008E6F5C" w:rsidRDefault="008E6F5C">
      <w:pPr>
        <w:sectPr w:rsidR="008E6F5C">
          <w:pgSz w:w="11900" w:h="17340"/>
          <w:pgMar w:top="1393" w:right="1400" w:bottom="1440" w:left="1420" w:header="0" w:footer="0" w:gutter="0"/>
          <w:cols w:space="708" w:equalWidth="0">
            <w:col w:w="9080"/>
          </w:cols>
        </w:sectPr>
      </w:pPr>
    </w:p>
    <w:p w14:paraId="401DB887" w14:textId="77777777" w:rsidR="008E6F5C" w:rsidRDefault="008313EB">
      <w:pPr>
        <w:rPr>
          <w:sz w:val="20"/>
          <w:szCs w:val="20"/>
        </w:rPr>
      </w:pPr>
      <w:bookmarkStart w:id="31" w:name="page32"/>
      <w:bookmarkEnd w:id="31"/>
      <w:r>
        <w:rPr>
          <w:rFonts w:eastAsia="Times New Roman"/>
          <w:b/>
          <w:bCs/>
          <w:sz w:val="23"/>
          <w:szCs w:val="23"/>
        </w:rPr>
        <w:lastRenderedPageBreak/>
        <w:t>PŘÍLOHA 7: Literatura a webové odkazy</w:t>
      </w:r>
    </w:p>
    <w:p w14:paraId="4F3CEEAE" w14:textId="77777777" w:rsidR="008E6F5C" w:rsidRDefault="008E6F5C">
      <w:pPr>
        <w:spacing w:line="264" w:lineRule="exact"/>
        <w:rPr>
          <w:sz w:val="20"/>
          <w:szCs w:val="20"/>
        </w:rPr>
      </w:pPr>
    </w:p>
    <w:p w14:paraId="6F9D68AB" w14:textId="77777777" w:rsidR="008E6F5C" w:rsidRDefault="008313EB">
      <w:pPr>
        <w:rPr>
          <w:sz w:val="20"/>
          <w:szCs w:val="20"/>
        </w:rPr>
      </w:pPr>
      <w:r>
        <w:rPr>
          <w:rFonts w:eastAsia="Times New Roman"/>
          <w:sz w:val="23"/>
          <w:szCs w:val="23"/>
        </w:rPr>
        <w:t>Bendl, S.: Prevence a řešení šikany ve škole. Praha: ISV, 2003.</w:t>
      </w:r>
    </w:p>
    <w:p w14:paraId="04C551B3" w14:textId="77777777" w:rsidR="008E6F5C" w:rsidRDefault="008E6F5C">
      <w:pPr>
        <w:spacing w:line="3" w:lineRule="exact"/>
        <w:rPr>
          <w:sz w:val="20"/>
          <w:szCs w:val="20"/>
        </w:rPr>
      </w:pPr>
    </w:p>
    <w:p w14:paraId="20DBF0F5" w14:textId="77777777" w:rsidR="008E6F5C" w:rsidRDefault="008313EB">
      <w:pPr>
        <w:rPr>
          <w:sz w:val="20"/>
          <w:szCs w:val="20"/>
        </w:rPr>
      </w:pPr>
      <w:r>
        <w:rPr>
          <w:rFonts w:eastAsia="Times New Roman"/>
          <w:sz w:val="23"/>
          <w:szCs w:val="23"/>
        </w:rPr>
        <w:t>Braun, R.: Diagnostika školní třídy. Skupinová práce se třídou. Praha: IPPP ČR, 2008.</w:t>
      </w:r>
    </w:p>
    <w:p w14:paraId="30B7B1EF" w14:textId="77777777" w:rsidR="008E6F5C" w:rsidRDefault="008313EB">
      <w:pPr>
        <w:rPr>
          <w:sz w:val="20"/>
          <w:szCs w:val="20"/>
        </w:rPr>
      </w:pPr>
      <w:r>
        <w:rPr>
          <w:rFonts w:eastAsia="Times New Roman"/>
          <w:sz w:val="23"/>
          <w:szCs w:val="23"/>
        </w:rPr>
        <w:t>Čapek, R.: Třídní klima a školní klima. Praha: GradaPublishing, 2010.</w:t>
      </w:r>
    </w:p>
    <w:p w14:paraId="1231E9E1" w14:textId="77777777" w:rsidR="008E6F5C" w:rsidRDefault="008313EB">
      <w:pPr>
        <w:rPr>
          <w:sz w:val="20"/>
          <w:szCs w:val="20"/>
        </w:rPr>
      </w:pPr>
      <w:r>
        <w:rPr>
          <w:rFonts w:eastAsia="Times New Roman"/>
          <w:sz w:val="23"/>
          <w:szCs w:val="23"/>
        </w:rPr>
        <w:t>Grecmanová, H.: Klima školy. Olomouc: Hanex, 2008.</w:t>
      </w:r>
    </w:p>
    <w:p w14:paraId="1FE61E3A" w14:textId="77777777" w:rsidR="008E6F5C" w:rsidRDefault="008E6F5C">
      <w:pPr>
        <w:spacing w:line="8" w:lineRule="exact"/>
        <w:rPr>
          <w:sz w:val="20"/>
          <w:szCs w:val="20"/>
        </w:rPr>
      </w:pPr>
    </w:p>
    <w:p w14:paraId="5A226778" w14:textId="77777777" w:rsidR="008E6F5C" w:rsidRDefault="008313EB">
      <w:pPr>
        <w:spacing w:line="235" w:lineRule="auto"/>
        <w:ind w:right="20"/>
        <w:rPr>
          <w:sz w:val="20"/>
          <w:szCs w:val="20"/>
        </w:rPr>
      </w:pPr>
      <w:r>
        <w:rPr>
          <w:rFonts w:eastAsia="Times New Roman"/>
          <w:sz w:val="23"/>
          <w:szCs w:val="23"/>
        </w:rPr>
        <w:t>Janošová, P., Kollerová, L., Zábrodská, K., Kressa, J., Dědová, M. (2016). Psychologie školní šikany [Psychology of the school bullying] Praha: Grada.</w:t>
      </w:r>
    </w:p>
    <w:p w14:paraId="74E83C9C" w14:textId="77777777" w:rsidR="008E6F5C" w:rsidRDefault="008E6F5C">
      <w:pPr>
        <w:spacing w:line="10" w:lineRule="exact"/>
        <w:rPr>
          <w:sz w:val="20"/>
          <w:szCs w:val="20"/>
        </w:rPr>
      </w:pPr>
    </w:p>
    <w:p w14:paraId="0C6A1A98" w14:textId="77777777" w:rsidR="008E6F5C" w:rsidRDefault="008313EB">
      <w:pPr>
        <w:spacing w:line="235" w:lineRule="auto"/>
        <w:ind w:right="20"/>
        <w:rPr>
          <w:sz w:val="20"/>
          <w:szCs w:val="20"/>
        </w:rPr>
      </w:pPr>
      <w:r>
        <w:rPr>
          <w:rFonts w:eastAsia="Times New Roman"/>
          <w:sz w:val="23"/>
          <w:szCs w:val="23"/>
        </w:rPr>
        <w:t>Kavalír, A. (Eds.). (2009). Kyberšikana a její prevence – příručka pro učitele. Plzeň: Dragon press s.r.o.</w:t>
      </w:r>
    </w:p>
    <w:p w14:paraId="5D8AFEAD" w14:textId="77777777" w:rsidR="008E6F5C" w:rsidRDefault="008E6F5C">
      <w:pPr>
        <w:spacing w:line="10" w:lineRule="exact"/>
        <w:rPr>
          <w:sz w:val="20"/>
          <w:szCs w:val="20"/>
        </w:rPr>
      </w:pPr>
    </w:p>
    <w:p w14:paraId="38591B4C" w14:textId="77777777" w:rsidR="008E6F5C" w:rsidRDefault="008313EB">
      <w:pPr>
        <w:spacing w:line="237" w:lineRule="auto"/>
        <w:ind w:right="20"/>
        <w:rPr>
          <w:sz w:val="20"/>
          <w:szCs w:val="20"/>
        </w:rPr>
      </w:pPr>
      <w:r>
        <w:rPr>
          <w:rFonts w:eastAsia="Times New Roman"/>
          <w:sz w:val="23"/>
          <w:szCs w:val="23"/>
        </w:rPr>
        <w:t>Kolář, M. (2013): Výcvik odborníků v léčbě šikany. Praha: Pražská vysoká škola psychosociálních studií.</w:t>
      </w:r>
    </w:p>
    <w:p w14:paraId="4D791464" w14:textId="77777777" w:rsidR="008E6F5C" w:rsidRDefault="008313EB">
      <w:pPr>
        <w:rPr>
          <w:sz w:val="20"/>
          <w:szCs w:val="20"/>
        </w:rPr>
      </w:pPr>
      <w:r>
        <w:rPr>
          <w:rFonts w:eastAsia="Times New Roman"/>
          <w:sz w:val="23"/>
          <w:szCs w:val="23"/>
        </w:rPr>
        <w:t>Kolář M. (2011). Nová cesta k léčbě šikany. Praha: Portál.</w:t>
      </w:r>
    </w:p>
    <w:p w14:paraId="39101BBE" w14:textId="77777777" w:rsidR="008E6F5C" w:rsidRDefault="008313EB">
      <w:pPr>
        <w:rPr>
          <w:sz w:val="20"/>
          <w:szCs w:val="20"/>
        </w:rPr>
      </w:pPr>
      <w:r>
        <w:rPr>
          <w:rFonts w:eastAsia="Times New Roman"/>
          <w:sz w:val="23"/>
          <w:szCs w:val="23"/>
        </w:rPr>
        <w:t>Kolář, M. (2001, 2005). Bolest šikanování. Praha: Portál.</w:t>
      </w:r>
    </w:p>
    <w:p w14:paraId="3A051294" w14:textId="77777777" w:rsidR="008E6F5C" w:rsidRDefault="008313EB">
      <w:pPr>
        <w:rPr>
          <w:sz w:val="20"/>
          <w:szCs w:val="20"/>
        </w:rPr>
      </w:pPr>
      <w:r>
        <w:rPr>
          <w:rFonts w:eastAsia="Times New Roman"/>
          <w:sz w:val="23"/>
          <w:szCs w:val="23"/>
        </w:rPr>
        <w:t>Kolář, M. (2000, 1997). Skrytý svět šikanování ve školách. Praha: Portál.</w:t>
      </w:r>
    </w:p>
    <w:p w14:paraId="6FA68756" w14:textId="77777777" w:rsidR="008E6F5C" w:rsidRDefault="008E6F5C">
      <w:pPr>
        <w:spacing w:line="8" w:lineRule="exact"/>
        <w:rPr>
          <w:sz w:val="20"/>
          <w:szCs w:val="20"/>
        </w:rPr>
      </w:pPr>
    </w:p>
    <w:p w14:paraId="62A2EAB2" w14:textId="77777777" w:rsidR="008E6F5C" w:rsidRDefault="008313EB">
      <w:pPr>
        <w:spacing w:line="236" w:lineRule="auto"/>
        <w:ind w:right="220"/>
        <w:rPr>
          <w:sz w:val="20"/>
          <w:szCs w:val="20"/>
        </w:rPr>
      </w:pPr>
      <w:r>
        <w:rPr>
          <w:rFonts w:eastAsia="Times New Roman"/>
          <w:sz w:val="23"/>
          <w:szCs w:val="23"/>
        </w:rPr>
        <w:t>Kopecký, K., Krejčí, V. (2010). Rizika virtuální komunikace. (Příručka pro učitele.) Olomouc: Net Kopecký, K. Úvod do problematiky kyberšikany páchané na učitelích. Internetový portál E-Bezpečí [online]. 2016 [vid. 23. únor 2016].</w:t>
      </w:r>
    </w:p>
    <w:p w14:paraId="1F12A3A1" w14:textId="77777777" w:rsidR="008E6F5C" w:rsidRDefault="008E6F5C">
      <w:pPr>
        <w:spacing w:line="12" w:lineRule="exact"/>
        <w:rPr>
          <w:sz w:val="20"/>
          <w:szCs w:val="20"/>
        </w:rPr>
      </w:pPr>
    </w:p>
    <w:p w14:paraId="291C1FB9" w14:textId="77777777" w:rsidR="008E6F5C" w:rsidRDefault="008313EB">
      <w:pPr>
        <w:spacing w:line="237" w:lineRule="auto"/>
        <w:ind w:right="440"/>
        <w:rPr>
          <w:rFonts w:eastAsia="Times New Roman"/>
          <w:color w:val="0000FF"/>
          <w:sz w:val="23"/>
          <w:szCs w:val="23"/>
          <w:u w:val="single"/>
        </w:rPr>
      </w:pPr>
      <w:r>
        <w:rPr>
          <w:rFonts w:eastAsia="Times New Roman"/>
          <w:sz w:val="23"/>
          <w:szCs w:val="23"/>
        </w:rPr>
        <w:t xml:space="preserve">Dostupné z: </w:t>
      </w:r>
      <w:hyperlink r:id="rId14">
        <w:r>
          <w:rPr>
            <w:rFonts w:eastAsia="Times New Roman"/>
            <w:color w:val="0000FF"/>
            <w:sz w:val="23"/>
            <w:szCs w:val="23"/>
            <w:u w:val="single"/>
          </w:rPr>
          <w:t>http://www.e-bezpeci.cz/index.php/temata/kyberikana/1120-kybersikana-ucitelu-</w:t>
        </w:r>
      </w:hyperlink>
      <w:hyperlink r:id="rId15">
        <w:r>
          <w:rPr>
            <w:rFonts w:eastAsia="Times New Roman"/>
            <w:color w:val="0000FF"/>
            <w:sz w:val="23"/>
            <w:szCs w:val="23"/>
            <w:u w:val="single"/>
          </w:rPr>
          <w:t>vyzkum</w:t>
        </w:r>
      </w:hyperlink>
    </w:p>
    <w:p w14:paraId="36F9B394" w14:textId="77777777" w:rsidR="008E6F5C" w:rsidRDefault="008E6F5C">
      <w:pPr>
        <w:spacing w:line="10" w:lineRule="exact"/>
        <w:rPr>
          <w:sz w:val="20"/>
          <w:szCs w:val="20"/>
        </w:rPr>
      </w:pPr>
    </w:p>
    <w:p w14:paraId="246B1786" w14:textId="77777777" w:rsidR="008E6F5C" w:rsidRDefault="008313EB">
      <w:pPr>
        <w:spacing w:line="235" w:lineRule="auto"/>
        <w:ind w:right="1920"/>
        <w:rPr>
          <w:sz w:val="20"/>
          <w:szCs w:val="20"/>
        </w:rPr>
      </w:pPr>
      <w:r>
        <w:rPr>
          <w:rFonts w:eastAsia="Times New Roman"/>
          <w:sz w:val="23"/>
          <w:szCs w:val="23"/>
        </w:rPr>
        <w:t>Univerzity. [cit. 2. 12. 2012] http://www.e-nebezpeci.cz/index.php/ke-stazeni Krejčí, V. (2010). Kyberšikana – kybernetická šikana. Olomouc: E-Bezpečí.</w:t>
      </w:r>
    </w:p>
    <w:p w14:paraId="3B723297" w14:textId="77777777" w:rsidR="008E6F5C" w:rsidRDefault="008E6F5C">
      <w:pPr>
        <w:spacing w:line="10" w:lineRule="exact"/>
        <w:rPr>
          <w:sz w:val="20"/>
          <w:szCs w:val="20"/>
        </w:rPr>
      </w:pPr>
    </w:p>
    <w:p w14:paraId="270BAC90" w14:textId="77777777" w:rsidR="008E6F5C" w:rsidRDefault="008313EB">
      <w:pPr>
        <w:spacing w:line="235" w:lineRule="auto"/>
        <w:ind w:right="20"/>
        <w:jc w:val="both"/>
        <w:rPr>
          <w:sz w:val="20"/>
          <w:szCs w:val="20"/>
        </w:rPr>
      </w:pPr>
      <w:r>
        <w:rPr>
          <w:rFonts w:eastAsia="Times New Roman"/>
          <w:sz w:val="23"/>
          <w:szCs w:val="23"/>
        </w:rPr>
        <w:t>[cit. 2. 12. 2012] Dostupný z WWW – http://www.e-nebezpeci.cz/index.php/ke-stazeni/materialy-pro-studium-studie-atd</w:t>
      </w:r>
    </w:p>
    <w:p w14:paraId="05E7E4C3" w14:textId="77777777" w:rsidR="008E6F5C" w:rsidRDefault="008E6F5C">
      <w:pPr>
        <w:spacing w:line="10" w:lineRule="exact"/>
        <w:rPr>
          <w:sz w:val="20"/>
          <w:szCs w:val="20"/>
        </w:rPr>
      </w:pPr>
    </w:p>
    <w:p w14:paraId="2C3FB527" w14:textId="77777777" w:rsidR="008E6F5C" w:rsidRDefault="008313EB">
      <w:pPr>
        <w:spacing w:line="236" w:lineRule="auto"/>
        <w:jc w:val="both"/>
        <w:rPr>
          <w:rFonts w:eastAsia="Times New Roman"/>
          <w:color w:val="0000FF"/>
          <w:sz w:val="23"/>
          <w:szCs w:val="23"/>
        </w:rPr>
      </w:pPr>
      <w:r>
        <w:rPr>
          <w:rFonts w:eastAsia="Times New Roman"/>
          <w:sz w:val="23"/>
          <w:szCs w:val="23"/>
        </w:rPr>
        <w:t xml:space="preserve">Krejčí, V. Pravidla bezpečného používání internetu pro rodiče. Olomouc: Univerzita Palackého v Olomouci, 2016. Dostupné z: </w:t>
      </w:r>
      <w:hyperlink r:id="rId16">
        <w:r>
          <w:rPr>
            <w:rFonts w:eastAsia="Times New Roman"/>
            <w:color w:val="0000FF"/>
            <w:sz w:val="23"/>
            <w:szCs w:val="23"/>
          </w:rPr>
          <w:t>http://e-bezpeci.cz/index.php/ke-stazeni/doc_download/74-pravidla-</w:t>
        </w:r>
      </w:hyperlink>
      <w:hyperlink r:id="rId17">
        <w:r>
          <w:rPr>
            <w:rFonts w:eastAsia="Times New Roman"/>
            <w:color w:val="0000FF"/>
            <w:sz w:val="23"/>
            <w:szCs w:val="23"/>
          </w:rPr>
          <w:t>bezpeneho-chovani-na-internetu-pro-rodie-2015</w:t>
        </w:r>
      </w:hyperlink>
    </w:p>
    <w:p w14:paraId="2315685F" w14:textId="77777777" w:rsidR="008E6F5C" w:rsidRDefault="008E6F5C">
      <w:pPr>
        <w:spacing w:line="3" w:lineRule="exact"/>
        <w:rPr>
          <w:sz w:val="20"/>
          <w:szCs w:val="20"/>
        </w:rPr>
      </w:pPr>
    </w:p>
    <w:p w14:paraId="0751B7C4" w14:textId="77777777" w:rsidR="008E6F5C" w:rsidRDefault="008313EB">
      <w:pPr>
        <w:rPr>
          <w:sz w:val="20"/>
          <w:szCs w:val="20"/>
        </w:rPr>
      </w:pPr>
      <w:r>
        <w:rPr>
          <w:rFonts w:eastAsia="Times New Roman"/>
          <w:sz w:val="23"/>
          <w:szCs w:val="23"/>
        </w:rPr>
        <w:t>Lašek, J.: Sociálně psychologické klima školních tříd a školy. Hradec Králové: Gaudeamus, 2001.</w:t>
      </w:r>
    </w:p>
    <w:p w14:paraId="650396F8" w14:textId="77777777" w:rsidR="008E6F5C" w:rsidRDefault="008E6F5C">
      <w:pPr>
        <w:spacing w:line="4" w:lineRule="exact"/>
        <w:rPr>
          <w:sz w:val="20"/>
          <w:szCs w:val="20"/>
        </w:rPr>
      </w:pPr>
    </w:p>
    <w:p w14:paraId="55C38DD8" w14:textId="77777777" w:rsidR="008E6F5C" w:rsidRDefault="008313EB">
      <w:pPr>
        <w:rPr>
          <w:sz w:val="20"/>
          <w:szCs w:val="20"/>
        </w:rPr>
      </w:pPr>
      <w:r>
        <w:rPr>
          <w:rFonts w:eastAsia="Times New Roman"/>
          <w:sz w:val="23"/>
          <w:szCs w:val="23"/>
        </w:rPr>
        <w:t>Mareš, J.: Dotazník sociálního klimatu školní třídy. Praha: IPPP, 1998</w:t>
      </w:r>
    </w:p>
    <w:p w14:paraId="4A258AEF" w14:textId="77777777" w:rsidR="008E6F5C" w:rsidRDefault="008313EB">
      <w:pPr>
        <w:rPr>
          <w:sz w:val="20"/>
          <w:szCs w:val="20"/>
        </w:rPr>
      </w:pPr>
      <w:r>
        <w:rPr>
          <w:rFonts w:eastAsia="Times New Roman"/>
          <w:sz w:val="23"/>
          <w:szCs w:val="23"/>
        </w:rPr>
        <w:t>Mareš, J.: Přehled kvantitativních metod pro diagnostiku psychosociálního klimatu školy I. in:</w:t>
      </w:r>
    </w:p>
    <w:p w14:paraId="1D4FC925" w14:textId="77777777" w:rsidR="008E6F5C" w:rsidRDefault="008313EB">
      <w:pPr>
        <w:rPr>
          <w:sz w:val="20"/>
          <w:szCs w:val="20"/>
        </w:rPr>
      </w:pPr>
      <w:r>
        <w:rPr>
          <w:rFonts w:eastAsia="Times New Roman"/>
          <w:sz w:val="23"/>
          <w:szCs w:val="23"/>
        </w:rPr>
        <w:t>JEŽEK, S. (ed.).: Psychosociální klima školy II. Brno: MSD, 2004.</w:t>
      </w:r>
    </w:p>
    <w:p w14:paraId="18E44D83" w14:textId="77777777" w:rsidR="008E6F5C" w:rsidRDefault="008313EB">
      <w:pPr>
        <w:spacing w:line="238" w:lineRule="auto"/>
        <w:rPr>
          <w:sz w:val="20"/>
          <w:szCs w:val="20"/>
        </w:rPr>
      </w:pPr>
      <w:r>
        <w:rPr>
          <w:rFonts w:eastAsia="Times New Roman"/>
          <w:sz w:val="23"/>
          <w:szCs w:val="23"/>
        </w:rPr>
        <w:t>Mareš, J.: Přehled kvantitativních metod pro diagnostiku psychosociálního klimatu školy II. in:</w:t>
      </w:r>
    </w:p>
    <w:p w14:paraId="097E4F7E" w14:textId="77777777" w:rsidR="008E6F5C" w:rsidRDefault="008313EB">
      <w:pPr>
        <w:rPr>
          <w:sz w:val="20"/>
          <w:szCs w:val="20"/>
        </w:rPr>
      </w:pPr>
      <w:r>
        <w:rPr>
          <w:rFonts w:eastAsia="Times New Roman"/>
          <w:sz w:val="23"/>
          <w:szCs w:val="23"/>
        </w:rPr>
        <w:t>JEŽEK, S. (ed.).: Psychosociální klima školy III. Brno: MSD, 2005.</w:t>
      </w:r>
    </w:p>
    <w:p w14:paraId="4DBC5164" w14:textId="77777777" w:rsidR="008E6F5C" w:rsidRDefault="008E6F5C">
      <w:pPr>
        <w:spacing w:line="9" w:lineRule="exact"/>
        <w:rPr>
          <w:sz w:val="20"/>
          <w:szCs w:val="20"/>
        </w:rPr>
      </w:pPr>
    </w:p>
    <w:p w14:paraId="4C8B4125" w14:textId="77777777" w:rsidR="008E6F5C" w:rsidRDefault="008313EB">
      <w:pPr>
        <w:spacing w:line="235" w:lineRule="auto"/>
        <w:ind w:right="1600"/>
        <w:rPr>
          <w:sz w:val="20"/>
          <w:szCs w:val="20"/>
        </w:rPr>
      </w:pPr>
      <w:r>
        <w:rPr>
          <w:rFonts w:eastAsia="Times New Roman"/>
          <w:sz w:val="23"/>
          <w:szCs w:val="23"/>
        </w:rPr>
        <w:t>Mareš, J. Diagnostika sociálního klimatu školy. In Ježek, S. (ed.), Psychosociální klima školy I. Brno: MSD 2003.</w:t>
      </w:r>
    </w:p>
    <w:p w14:paraId="154EFDCA" w14:textId="77777777" w:rsidR="008E6F5C" w:rsidRDefault="008E6F5C">
      <w:pPr>
        <w:spacing w:line="11" w:lineRule="exact"/>
        <w:rPr>
          <w:sz w:val="20"/>
          <w:szCs w:val="20"/>
        </w:rPr>
      </w:pPr>
    </w:p>
    <w:p w14:paraId="126ADD97" w14:textId="77777777" w:rsidR="008E6F5C" w:rsidRDefault="008313EB">
      <w:pPr>
        <w:rPr>
          <w:sz w:val="20"/>
          <w:szCs w:val="20"/>
        </w:rPr>
      </w:pPr>
      <w:r>
        <w:rPr>
          <w:rFonts w:eastAsia="Times New Roman"/>
        </w:rPr>
        <w:t>Mertin, V., Krejčová, L.: Metody a postupy poznávání žáka: pedagogická diagnostika. 1.vyd.Praha:</w:t>
      </w:r>
    </w:p>
    <w:p w14:paraId="28C3ADF8" w14:textId="77777777" w:rsidR="008E6F5C" w:rsidRDefault="008E6F5C">
      <w:pPr>
        <w:spacing w:line="5" w:lineRule="exact"/>
        <w:rPr>
          <w:sz w:val="20"/>
          <w:szCs w:val="20"/>
        </w:rPr>
      </w:pPr>
    </w:p>
    <w:p w14:paraId="75F5BAD6" w14:textId="77777777" w:rsidR="008E6F5C" w:rsidRDefault="008313EB">
      <w:pPr>
        <w:rPr>
          <w:sz w:val="20"/>
          <w:szCs w:val="20"/>
        </w:rPr>
      </w:pPr>
      <w:r>
        <w:rPr>
          <w:rFonts w:eastAsia="Times New Roman"/>
          <w:sz w:val="23"/>
          <w:szCs w:val="23"/>
        </w:rPr>
        <w:t>Wolters Kluwer ČR, 2012</w:t>
      </w:r>
    </w:p>
    <w:p w14:paraId="6F0DA956" w14:textId="77777777" w:rsidR="008E6F5C" w:rsidRDefault="008313EB">
      <w:pPr>
        <w:rPr>
          <w:sz w:val="20"/>
          <w:szCs w:val="20"/>
        </w:rPr>
      </w:pPr>
      <w:r>
        <w:rPr>
          <w:rFonts w:eastAsia="Times New Roman"/>
          <w:sz w:val="23"/>
          <w:szCs w:val="23"/>
        </w:rPr>
        <w:t>Miovský, M., Skácelová, L., Zapletalová, J., Novák, P., Barták, M., Bártík, P. et al. (2015).</w:t>
      </w:r>
    </w:p>
    <w:p w14:paraId="7A264359" w14:textId="77777777" w:rsidR="008E6F5C" w:rsidRDefault="008313EB">
      <w:pPr>
        <w:rPr>
          <w:sz w:val="20"/>
          <w:szCs w:val="20"/>
        </w:rPr>
      </w:pPr>
      <w:r>
        <w:rPr>
          <w:rFonts w:eastAsia="Times New Roman"/>
          <w:sz w:val="23"/>
          <w:szCs w:val="23"/>
        </w:rPr>
        <w:t>Prevence rizikového chování ve školství (2nd ed.). Praha: Klinika adiktologie 1. LF UK a VFN v</w:t>
      </w:r>
    </w:p>
    <w:p w14:paraId="28F297F5" w14:textId="77777777" w:rsidR="008E6F5C" w:rsidRDefault="008313EB">
      <w:pPr>
        <w:spacing w:line="238" w:lineRule="auto"/>
        <w:rPr>
          <w:sz w:val="20"/>
          <w:szCs w:val="20"/>
        </w:rPr>
      </w:pPr>
      <w:r>
        <w:rPr>
          <w:rFonts w:eastAsia="Times New Roman"/>
          <w:sz w:val="23"/>
          <w:szCs w:val="23"/>
        </w:rPr>
        <w:t>Praze v Nakladatelství Lidové noviny.</w:t>
      </w:r>
    </w:p>
    <w:p w14:paraId="7DBC57C2" w14:textId="77777777" w:rsidR="008E6F5C" w:rsidRDefault="008E6F5C">
      <w:pPr>
        <w:spacing w:line="10" w:lineRule="exact"/>
        <w:rPr>
          <w:sz w:val="20"/>
          <w:szCs w:val="20"/>
        </w:rPr>
      </w:pPr>
    </w:p>
    <w:p w14:paraId="3D7FB1CD" w14:textId="77777777" w:rsidR="008E6F5C" w:rsidRDefault="008313EB">
      <w:pPr>
        <w:spacing w:line="237" w:lineRule="auto"/>
        <w:ind w:right="20"/>
        <w:jc w:val="both"/>
        <w:rPr>
          <w:sz w:val="20"/>
          <w:szCs w:val="20"/>
        </w:rPr>
      </w:pPr>
      <w:r>
        <w:rPr>
          <w:rFonts w:eastAsia="Times New Roman"/>
          <w:sz w:val="23"/>
          <w:szCs w:val="23"/>
        </w:rPr>
        <w:t>Miovský, M., Adámková, T., Barták, M., Čablová, L., Čech, T., Doležalová, P. et al. (2015). Výkladový slovník základních pojmů školské prevence rizikového chování (2nd ed.). Praha: Klinika adiktologie 1. LF UK a VFN v Praze v Nakladatelství Lidové noviny.</w:t>
      </w:r>
    </w:p>
    <w:p w14:paraId="66D4D6EB" w14:textId="77777777" w:rsidR="008E6F5C" w:rsidRDefault="008313EB">
      <w:pPr>
        <w:rPr>
          <w:sz w:val="20"/>
          <w:szCs w:val="20"/>
        </w:rPr>
      </w:pPr>
      <w:r>
        <w:rPr>
          <w:rFonts w:eastAsia="Times New Roman"/>
          <w:sz w:val="23"/>
          <w:szCs w:val="23"/>
        </w:rPr>
        <w:t>Miovský, M., Aujezká, A., Burešová, I., Čablová, L., Červenková, E., Jírová Exnerová, M. et al.</w:t>
      </w:r>
    </w:p>
    <w:p w14:paraId="0E45E039" w14:textId="77777777" w:rsidR="008E6F5C" w:rsidRDefault="008E6F5C">
      <w:pPr>
        <w:spacing w:line="3" w:lineRule="exact"/>
        <w:rPr>
          <w:sz w:val="20"/>
          <w:szCs w:val="20"/>
        </w:rPr>
      </w:pPr>
    </w:p>
    <w:p w14:paraId="29B79EEF" w14:textId="77777777" w:rsidR="008E6F5C" w:rsidRDefault="008313EB">
      <w:pPr>
        <w:rPr>
          <w:sz w:val="20"/>
          <w:szCs w:val="20"/>
        </w:rPr>
      </w:pPr>
      <w:r>
        <w:rPr>
          <w:rFonts w:eastAsia="Times New Roman"/>
          <w:sz w:val="23"/>
          <w:szCs w:val="23"/>
        </w:rPr>
        <w:t>(2015). Programy a intervence školské prevence rizikového chování v praxi (2nd ed.). Praha:</w:t>
      </w:r>
    </w:p>
    <w:p w14:paraId="04590175" w14:textId="77777777" w:rsidR="008E6F5C" w:rsidRDefault="008313EB">
      <w:pPr>
        <w:rPr>
          <w:sz w:val="20"/>
          <w:szCs w:val="20"/>
        </w:rPr>
      </w:pPr>
      <w:r>
        <w:rPr>
          <w:rFonts w:eastAsia="Times New Roman"/>
          <w:sz w:val="23"/>
          <w:szCs w:val="23"/>
        </w:rPr>
        <w:t>Klinika adiktologie 1. LF UK a VFN v Praze v Nakladatelství Lidové noviny.</w:t>
      </w:r>
    </w:p>
    <w:p w14:paraId="659995AE" w14:textId="77777777" w:rsidR="008E6F5C" w:rsidRDefault="008E6F5C">
      <w:pPr>
        <w:spacing w:line="9" w:lineRule="exact"/>
        <w:rPr>
          <w:sz w:val="20"/>
          <w:szCs w:val="20"/>
        </w:rPr>
      </w:pPr>
    </w:p>
    <w:p w14:paraId="50102C8C" w14:textId="77777777" w:rsidR="008E6F5C" w:rsidRDefault="008313EB">
      <w:pPr>
        <w:spacing w:line="236" w:lineRule="auto"/>
        <w:ind w:right="20"/>
        <w:jc w:val="both"/>
        <w:rPr>
          <w:sz w:val="20"/>
          <w:szCs w:val="20"/>
        </w:rPr>
      </w:pPr>
      <w:r>
        <w:rPr>
          <w:rFonts w:eastAsia="Times New Roman"/>
          <w:sz w:val="23"/>
          <w:szCs w:val="23"/>
        </w:rPr>
        <w:t>Miovský, M., Gabrhelík, R., Charvát, M., Šťastná, L., Jurystová, L. &amp; Pavlas Martanová, V. (2015). Kvalita a efektivita v prevenci rizikového chování dětí a dospívajících. Praha: Klinika adiktologie 1. LF UK a VFN v Praze v Nakladatelství Lidové noviny.</w:t>
      </w:r>
    </w:p>
    <w:p w14:paraId="1789C5C3" w14:textId="77777777" w:rsidR="008E6F5C" w:rsidRDefault="008E6F5C">
      <w:pPr>
        <w:spacing w:line="12" w:lineRule="exact"/>
        <w:rPr>
          <w:sz w:val="20"/>
          <w:szCs w:val="20"/>
        </w:rPr>
      </w:pPr>
    </w:p>
    <w:p w14:paraId="1B748795" w14:textId="77777777" w:rsidR="008E6F5C" w:rsidRDefault="008313EB">
      <w:pPr>
        <w:spacing w:line="237" w:lineRule="auto"/>
        <w:ind w:right="20"/>
        <w:jc w:val="both"/>
        <w:rPr>
          <w:sz w:val="20"/>
          <w:szCs w:val="20"/>
        </w:rPr>
      </w:pPr>
      <w:r>
        <w:rPr>
          <w:rFonts w:eastAsia="Times New Roman"/>
          <w:sz w:val="23"/>
          <w:szCs w:val="23"/>
        </w:rPr>
        <w:t>Miovský, M., Skácelová, L., Čablová, L., Veselá, M., &amp; Zapletalová, J. (2012). Návrh doporučené struktury minimálního preventivního programu prevence rizikového chování pro základní školy. Praha: Univerzita Karlova v Praze &amp; Togga.</w:t>
      </w:r>
    </w:p>
    <w:p w14:paraId="60822C61" w14:textId="77777777" w:rsidR="008E6F5C" w:rsidRDefault="008313EB">
      <w:pPr>
        <w:rPr>
          <w:sz w:val="20"/>
          <w:szCs w:val="20"/>
        </w:rPr>
      </w:pPr>
      <w:r>
        <w:rPr>
          <w:rFonts w:eastAsia="Times New Roman"/>
          <w:sz w:val="23"/>
          <w:szCs w:val="23"/>
        </w:rPr>
        <w:t>Parry, J., Carrington, G. (1997). Čelíme šikanování: Sborník metod. Praha: IPPP: Portál.</w:t>
      </w:r>
    </w:p>
    <w:p w14:paraId="7CED697D" w14:textId="77777777" w:rsidR="008E6F5C" w:rsidRDefault="008E6F5C">
      <w:pPr>
        <w:spacing w:line="3" w:lineRule="exact"/>
        <w:rPr>
          <w:sz w:val="20"/>
          <w:szCs w:val="20"/>
        </w:rPr>
      </w:pPr>
    </w:p>
    <w:p w14:paraId="3AF4E1F6" w14:textId="77777777" w:rsidR="008E6F5C" w:rsidRDefault="008313EB">
      <w:pPr>
        <w:rPr>
          <w:sz w:val="20"/>
          <w:szCs w:val="20"/>
        </w:rPr>
      </w:pPr>
      <w:r>
        <w:rPr>
          <w:rFonts w:eastAsia="Times New Roman"/>
          <w:sz w:val="23"/>
          <w:szCs w:val="23"/>
        </w:rPr>
        <w:t>Rogers, V. (2011). Kyberšikana. (Pracovní materiály pro učitele a žáky.) Praha: Portál.</w:t>
      </w:r>
    </w:p>
    <w:p w14:paraId="5F8D7674" w14:textId="77777777" w:rsidR="008E6F5C" w:rsidRDefault="008E6F5C">
      <w:pPr>
        <w:sectPr w:rsidR="008E6F5C">
          <w:pgSz w:w="11900" w:h="17340"/>
          <w:pgMar w:top="1417" w:right="1400" w:bottom="1070" w:left="1420" w:header="0" w:footer="0" w:gutter="0"/>
          <w:cols w:space="708" w:equalWidth="0">
            <w:col w:w="9080"/>
          </w:cols>
        </w:sectPr>
      </w:pPr>
    </w:p>
    <w:p w14:paraId="5106230C" w14:textId="77777777" w:rsidR="008E6F5C" w:rsidRDefault="008313EB">
      <w:pPr>
        <w:rPr>
          <w:sz w:val="20"/>
          <w:szCs w:val="20"/>
        </w:rPr>
      </w:pPr>
      <w:bookmarkStart w:id="32" w:name="page33"/>
      <w:bookmarkEnd w:id="32"/>
      <w:r>
        <w:rPr>
          <w:rFonts w:eastAsia="Times New Roman"/>
          <w:sz w:val="23"/>
          <w:szCs w:val="23"/>
        </w:rPr>
        <w:lastRenderedPageBreak/>
        <w:t>Říčan, P., Janošová, P. (2010). Jak na šikanu. Praha: Grada.</w:t>
      </w:r>
    </w:p>
    <w:p w14:paraId="737B5434" w14:textId="77777777" w:rsidR="008E6F5C" w:rsidRDefault="008E6F5C">
      <w:pPr>
        <w:spacing w:line="9" w:lineRule="exact"/>
        <w:rPr>
          <w:sz w:val="20"/>
          <w:szCs w:val="20"/>
        </w:rPr>
      </w:pPr>
    </w:p>
    <w:p w14:paraId="5D5A4EB8" w14:textId="77777777" w:rsidR="008E6F5C" w:rsidRDefault="008313EB">
      <w:pPr>
        <w:spacing w:line="251" w:lineRule="auto"/>
        <w:jc w:val="both"/>
        <w:rPr>
          <w:sz w:val="20"/>
          <w:szCs w:val="20"/>
        </w:rPr>
      </w:pPr>
      <w:r>
        <w:rPr>
          <w:rFonts w:eastAsia="Times New Roman"/>
        </w:rPr>
        <w:t>Říčan, P. (1995). Agresivita a šikana mezi dětmi: jak dát dětem ve škole pocit bezpečí. Praha: Portál. Širůčková, M., Miovský, M., Skácelová, L., Gabrhelík, R. a kol. (2012). Příklady dobré praxe programů školské prevence rizikového chování. Praha: Univerzita Karlova v Praze &amp; Togga.</w:t>
      </w:r>
    </w:p>
    <w:p w14:paraId="6C8ABE2F" w14:textId="77777777" w:rsidR="008E6F5C" w:rsidRDefault="008313EB">
      <w:pPr>
        <w:spacing w:line="233" w:lineRule="auto"/>
        <w:rPr>
          <w:sz w:val="20"/>
          <w:szCs w:val="20"/>
        </w:rPr>
      </w:pPr>
      <w:r>
        <w:rPr>
          <w:rFonts w:eastAsia="Times New Roman"/>
          <w:sz w:val="23"/>
          <w:szCs w:val="23"/>
        </w:rPr>
        <w:t>Vágnerová, K. (2009). Minimalizace šikany. Praktické rady pro rodiče. Praha: Portál.</w:t>
      </w:r>
    </w:p>
    <w:p w14:paraId="21AF0D02" w14:textId="77777777" w:rsidR="008E6F5C" w:rsidRDefault="008E6F5C">
      <w:pPr>
        <w:spacing w:line="200" w:lineRule="exact"/>
        <w:rPr>
          <w:sz w:val="20"/>
          <w:szCs w:val="20"/>
        </w:rPr>
      </w:pPr>
    </w:p>
    <w:p w14:paraId="5392C9FC" w14:textId="77777777" w:rsidR="008E6F5C" w:rsidRDefault="008E6F5C">
      <w:pPr>
        <w:spacing w:line="200" w:lineRule="exact"/>
        <w:rPr>
          <w:sz w:val="20"/>
          <w:szCs w:val="20"/>
        </w:rPr>
      </w:pPr>
    </w:p>
    <w:p w14:paraId="415BB498" w14:textId="77777777" w:rsidR="008E6F5C" w:rsidRDefault="008E6F5C">
      <w:pPr>
        <w:spacing w:line="372" w:lineRule="exact"/>
        <w:rPr>
          <w:sz w:val="20"/>
          <w:szCs w:val="20"/>
        </w:rPr>
      </w:pPr>
    </w:p>
    <w:p w14:paraId="762C0235" w14:textId="77777777" w:rsidR="008E6F5C" w:rsidRDefault="008313EB">
      <w:pPr>
        <w:rPr>
          <w:sz w:val="20"/>
          <w:szCs w:val="20"/>
        </w:rPr>
      </w:pPr>
      <w:r>
        <w:rPr>
          <w:rFonts w:eastAsia="Times New Roman"/>
          <w:b/>
          <w:bCs/>
          <w:sz w:val="23"/>
          <w:szCs w:val="23"/>
        </w:rPr>
        <w:t>Webové odkazy</w:t>
      </w:r>
    </w:p>
    <w:p w14:paraId="115DA70A" w14:textId="77777777" w:rsidR="008E6F5C" w:rsidRDefault="008E6F5C">
      <w:pPr>
        <w:spacing w:line="273" w:lineRule="exact"/>
        <w:rPr>
          <w:sz w:val="20"/>
          <w:szCs w:val="20"/>
        </w:rPr>
      </w:pPr>
    </w:p>
    <w:p w14:paraId="50DDE0CE" w14:textId="77777777" w:rsidR="008E6F5C" w:rsidRDefault="008313EB">
      <w:pPr>
        <w:spacing w:line="237" w:lineRule="auto"/>
        <w:jc w:val="both"/>
        <w:rPr>
          <w:rFonts w:eastAsia="Times New Roman"/>
          <w:sz w:val="23"/>
          <w:szCs w:val="23"/>
        </w:rPr>
      </w:pPr>
      <w:r>
        <w:rPr>
          <w:rFonts w:eastAsia="Times New Roman"/>
          <w:sz w:val="23"/>
          <w:szCs w:val="23"/>
        </w:rPr>
        <w:t xml:space="preserve">Web Minimalizace šikany, </w:t>
      </w:r>
      <w:hyperlink r:id="rId18">
        <w:r>
          <w:rPr>
            <w:rFonts w:eastAsia="Times New Roman"/>
            <w:color w:val="0000FF"/>
            <w:sz w:val="23"/>
            <w:szCs w:val="23"/>
          </w:rPr>
          <w:t>www.minimalizacesikany.cz</w:t>
        </w:r>
        <w:r>
          <w:rPr>
            <w:rFonts w:eastAsia="Times New Roman"/>
            <w:sz w:val="23"/>
            <w:szCs w:val="23"/>
          </w:rPr>
          <w:t xml:space="preserve"> </w:t>
        </w:r>
      </w:hyperlink>
      <w:r>
        <w:rPr>
          <w:rFonts w:eastAsia="Times New Roman"/>
          <w:sz w:val="23"/>
          <w:szCs w:val="23"/>
        </w:rPr>
        <w:t>(poradna, publikace, letáky ke stažení apod.)</w:t>
      </w:r>
    </w:p>
    <w:p w14:paraId="6B062530" w14:textId="77777777" w:rsidR="008E6F5C" w:rsidRDefault="008313EB">
      <w:pPr>
        <w:rPr>
          <w:rFonts w:eastAsia="Times New Roman"/>
          <w:sz w:val="23"/>
          <w:szCs w:val="23"/>
        </w:rPr>
      </w:pPr>
      <w:r>
        <w:rPr>
          <w:rFonts w:eastAsia="Times New Roman"/>
          <w:sz w:val="23"/>
          <w:szCs w:val="23"/>
        </w:rPr>
        <w:t xml:space="preserve">Společenství proti šikaně, </w:t>
      </w:r>
      <w:hyperlink r:id="rId19">
        <w:r>
          <w:rPr>
            <w:rFonts w:eastAsia="Times New Roman"/>
            <w:color w:val="0000FF"/>
            <w:sz w:val="23"/>
            <w:szCs w:val="23"/>
          </w:rPr>
          <w:t>www.sikana.org</w:t>
        </w:r>
      </w:hyperlink>
    </w:p>
    <w:p w14:paraId="65CD80EC" w14:textId="77777777" w:rsidR="008E6F5C" w:rsidRDefault="008E6F5C">
      <w:pPr>
        <w:spacing w:line="9" w:lineRule="exact"/>
        <w:rPr>
          <w:sz w:val="20"/>
          <w:szCs w:val="20"/>
        </w:rPr>
      </w:pPr>
    </w:p>
    <w:p w14:paraId="17D7B986" w14:textId="77777777" w:rsidR="008E6F5C" w:rsidRDefault="008313EB">
      <w:pPr>
        <w:rPr>
          <w:rFonts w:eastAsia="Times New Roman"/>
        </w:rPr>
      </w:pPr>
      <w:r>
        <w:rPr>
          <w:rFonts w:eastAsia="Times New Roman"/>
        </w:rPr>
        <w:t xml:space="preserve">Internet poradna, </w:t>
      </w:r>
      <w:hyperlink r:id="rId20">
        <w:r>
          <w:rPr>
            <w:rFonts w:eastAsia="Times New Roman"/>
            <w:color w:val="0000FF"/>
          </w:rPr>
          <w:t>www.internetporadna.cz</w:t>
        </w:r>
        <w:r>
          <w:rPr>
            <w:rFonts w:eastAsia="Times New Roman"/>
          </w:rPr>
          <w:t xml:space="preserve"> </w:t>
        </w:r>
      </w:hyperlink>
      <w:r>
        <w:rPr>
          <w:rFonts w:eastAsia="Times New Roman"/>
        </w:rPr>
        <w:t xml:space="preserve">Sdružení Linka bezpečí (116 111), </w:t>
      </w:r>
      <w:hyperlink r:id="rId21">
        <w:r>
          <w:rPr>
            <w:rFonts w:eastAsia="Times New Roman"/>
            <w:color w:val="0000FF"/>
          </w:rPr>
          <w:t>www.linkabezpeci.cz</w:t>
        </w:r>
      </w:hyperlink>
    </w:p>
    <w:p w14:paraId="49F510B6" w14:textId="77777777" w:rsidR="008E6F5C" w:rsidRDefault="008E6F5C">
      <w:pPr>
        <w:spacing w:line="2" w:lineRule="exact"/>
        <w:rPr>
          <w:sz w:val="20"/>
          <w:szCs w:val="20"/>
        </w:rPr>
      </w:pPr>
    </w:p>
    <w:p w14:paraId="598EF773" w14:textId="77777777" w:rsidR="008E6F5C" w:rsidRDefault="008313EB">
      <w:pPr>
        <w:rPr>
          <w:rFonts w:eastAsia="Times New Roman"/>
          <w:sz w:val="23"/>
          <w:szCs w:val="23"/>
        </w:rPr>
      </w:pPr>
      <w:r>
        <w:rPr>
          <w:rFonts w:eastAsia="Times New Roman"/>
          <w:sz w:val="23"/>
          <w:szCs w:val="23"/>
        </w:rPr>
        <w:t xml:space="preserve">Veřejný ochránce práv, </w:t>
      </w:r>
      <w:hyperlink r:id="rId22">
        <w:r>
          <w:rPr>
            <w:rFonts w:eastAsia="Times New Roman"/>
            <w:color w:val="0000FF"/>
            <w:sz w:val="23"/>
            <w:szCs w:val="23"/>
          </w:rPr>
          <w:t>www.ochrance.cz</w:t>
        </w:r>
        <w:r>
          <w:rPr>
            <w:rFonts w:eastAsia="Times New Roman"/>
            <w:sz w:val="23"/>
            <w:szCs w:val="23"/>
          </w:rPr>
          <w:t xml:space="preserve">. </w:t>
        </w:r>
      </w:hyperlink>
      <w:r>
        <w:rPr>
          <w:rFonts w:eastAsia="Times New Roman"/>
          <w:sz w:val="23"/>
          <w:szCs w:val="23"/>
        </w:rPr>
        <w:t xml:space="preserve">Amnesty International ČR, </w:t>
      </w:r>
      <w:hyperlink r:id="rId23">
        <w:r>
          <w:rPr>
            <w:rFonts w:eastAsia="Times New Roman"/>
            <w:color w:val="0000FF"/>
            <w:sz w:val="23"/>
            <w:szCs w:val="23"/>
          </w:rPr>
          <w:t>www.amnesty.cz</w:t>
        </w:r>
      </w:hyperlink>
    </w:p>
    <w:p w14:paraId="5CB7CEBE" w14:textId="77777777" w:rsidR="008E6F5C" w:rsidRDefault="008313EB">
      <w:pPr>
        <w:rPr>
          <w:rFonts w:eastAsia="Times New Roman"/>
          <w:sz w:val="23"/>
          <w:szCs w:val="23"/>
        </w:rPr>
      </w:pPr>
      <w:r>
        <w:rPr>
          <w:rFonts w:eastAsia="Times New Roman"/>
          <w:sz w:val="23"/>
          <w:szCs w:val="23"/>
        </w:rPr>
        <w:t xml:space="preserve">E-Nebezpeci pro učitele, </w:t>
      </w:r>
      <w:hyperlink r:id="rId24">
        <w:r>
          <w:rPr>
            <w:rFonts w:eastAsia="Times New Roman"/>
            <w:color w:val="0000FF"/>
            <w:sz w:val="23"/>
            <w:szCs w:val="23"/>
          </w:rPr>
          <w:t>www.e-nebezpeci.cz</w:t>
        </w:r>
      </w:hyperlink>
    </w:p>
    <w:p w14:paraId="1283324E" w14:textId="77777777" w:rsidR="008E6F5C" w:rsidRDefault="008E6F5C">
      <w:pPr>
        <w:spacing w:line="9" w:lineRule="exact"/>
        <w:rPr>
          <w:sz w:val="20"/>
          <w:szCs w:val="20"/>
        </w:rPr>
      </w:pPr>
    </w:p>
    <w:p w14:paraId="4E2DA7A9" w14:textId="77777777" w:rsidR="008E6F5C" w:rsidRDefault="008313EB">
      <w:pPr>
        <w:spacing w:line="235" w:lineRule="auto"/>
        <w:ind w:right="3940"/>
        <w:rPr>
          <w:rFonts w:eastAsia="Times New Roman"/>
          <w:sz w:val="23"/>
          <w:szCs w:val="23"/>
        </w:rPr>
      </w:pPr>
      <w:r>
        <w:rPr>
          <w:rFonts w:eastAsia="Times New Roman"/>
          <w:sz w:val="23"/>
          <w:szCs w:val="23"/>
        </w:rPr>
        <w:t xml:space="preserve">Národní centrum bezpečnějšího internetu, </w:t>
      </w:r>
      <w:hyperlink r:id="rId25">
        <w:r>
          <w:rPr>
            <w:rFonts w:eastAsia="Times New Roman"/>
            <w:color w:val="0000FF"/>
            <w:sz w:val="23"/>
            <w:szCs w:val="23"/>
          </w:rPr>
          <w:t>www.ncbi.cz</w:t>
        </w:r>
      </w:hyperlink>
      <w:r>
        <w:rPr>
          <w:rFonts w:eastAsia="Times New Roman"/>
          <w:sz w:val="23"/>
          <w:szCs w:val="23"/>
        </w:rPr>
        <w:t xml:space="preserve"> Portál E-Bezpečí, </w:t>
      </w:r>
      <w:hyperlink r:id="rId26">
        <w:r>
          <w:rPr>
            <w:rFonts w:eastAsia="Times New Roman"/>
            <w:color w:val="0000FF"/>
            <w:sz w:val="23"/>
            <w:szCs w:val="23"/>
          </w:rPr>
          <w:t>www.e-bezpeci.cz</w:t>
        </w:r>
      </w:hyperlink>
    </w:p>
    <w:p w14:paraId="4885E99E" w14:textId="77777777" w:rsidR="008E6F5C" w:rsidRDefault="008313EB">
      <w:pPr>
        <w:rPr>
          <w:rFonts w:eastAsia="Times New Roman"/>
          <w:sz w:val="23"/>
          <w:szCs w:val="23"/>
        </w:rPr>
      </w:pPr>
      <w:r>
        <w:rPr>
          <w:rFonts w:eastAsia="Times New Roman"/>
          <w:sz w:val="23"/>
          <w:szCs w:val="23"/>
        </w:rPr>
        <w:t xml:space="preserve">Online poradna projektu E-Bezpečí, </w:t>
      </w:r>
      <w:hyperlink r:id="rId27">
        <w:r>
          <w:rPr>
            <w:rFonts w:eastAsia="Times New Roman"/>
            <w:color w:val="0000FF"/>
            <w:sz w:val="23"/>
            <w:szCs w:val="23"/>
          </w:rPr>
          <w:t>www.napisnam.cz</w:t>
        </w:r>
      </w:hyperlink>
    </w:p>
    <w:p w14:paraId="54602977" w14:textId="77777777" w:rsidR="008E6F5C" w:rsidRDefault="008E6F5C">
      <w:pPr>
        <w:spacing w:line="9" w:lineRule="exact"/>
        <w:rPr>
          <w:sz w:val="20"/>
          <w:szCs w:val="20"/>
        </w:rPr>
      </w:pPr>
    </w:p>
    <w:p w14:paraId="0823969F" w14:textId="77777777" w:rsidR="008E6F5C" w:rsidRDefault="008313EB">
      <w:pPr>
        <w:spacing w:line="237" w:lineRule="auto"/>
        <w:rPr>
          <w:rFonts w:eastAsia="Times New Roman"/>
          <w:color w:val="0000FF"/>
          <w:sz w:val="23"/>
          <w:szCs w:val="23"/>
        </w:rPr>
      </w:pPr>
      <w:r>
        <w:rPr>
          <w:rFonts w:eastAsia="Times New Roman"/>
          <w:sz w:val="23"/>
          <w:szCs w:val="23"/>
        </w:rPr>
        <w:t xml:space="preserve">Kontaktní centrum, které přijímá hlášení, týkající se nezákonného a nevhodného obsahu internetu, </w:t>
      </w:r>
      <w:hyperlink r:id="rId28">
        <w:r>
          <w:rPr>
            <w:rFonts w:eastAsia="Times New Roman"/>
            <w:color w:val="0000FF"/>
            <w:sz w:val="23"/>
            <w:szCs w:val="23"/>
          </w:rPr>
          <w:t>www.Horka-linka.cz</w:t>
        </w:r>
      </w:hyperlink>
    </w:p>
    <w:p w14:paraId="585603D0" w14:textId="77777777" w:rsidR="008E6F5C" w:rsidRDefault="008313EB">
      <w:pPr>
        <w:rPr>
          <w:sz w:val="20"/>
          <w:szCs w:val="20"/>
        </w:rPr>
      </w:pPr>
      <w:r>
        <w:rPr>
          <w:rFonts w:eastAsia="Times New Roman"/>
          <w:sz w:val="23"/>
          <w:szCs w:val="23"/>
        </w:rPr>
        <w:t>Vyhledávací aplikace certifikovaných primárně preventivních programů také v oblasti šikany:</w:t>
      </w:r>
    </w:p>
    <w:p w14:paraId="76DD2949" w14:textId="77777777" w:rsidR="008E6F5C" w:rsidRDefault="00000000">
      <w:pPr>
        <w:rPr>
          <w:rFonts w:eastAsia="Times New Roman"/>
          <w:color w:val="0000FF"/>
          <w:sz w:val="23"/>
          <w:szCs w:val="23"/>
        </w:rPr>
      </w:pPr>
      <w:hyperlink r:id="rId29">
        <w:r w:rsidR="008313EB">
          <w:rPr>
            <w:rFonts w:eastAsia="Times New Roman"/>
            <w:color w:val="0000FF"/>
            <w:sz w:val="23"/>
            <w:szCs w:val="23"/>
          </w:rPr>
          <w:t>http://www.nuv.cz/t/pracoviste-pro-certifikace/poskytovatele</w:t>
        </w:r>
      </w:hyperlink>
    </w:p>
    <w:p w14:paraId="1D85D6D9" w14:textId="77777777" w:rsidR="008E6F5C" w:rsidRDefault="008E6F5C">
      <w:pPr>
        <w:sectPr w:rsidR="008E6F5C">
          <w:pgSz w:w="11900" w:h="17340"/>
          <w:pgMar w:top="1417" w:right="1420" w:bottom="1440" w:left="1420" w:header="0" w:footer="0" w:gutter="0"/>
          <w:cols w:space="708" w:equalWidth="0">
            <w:col w:w="9060"/>
          </w:cols>
        </w:sectPr>
      </w:pPr>
    </w:p>
    <w:p w14:paraId="32900A17" w14:textId="77777777" w:rsidR="008E6F5C" w:rsidRDefault="008E6F5C">
      <w:pPr>
        <w:spacing w:line="18" w:lineRule="exact"/>
        <w:rPr>
          <w:sz w:val="20"/>
          <w:szCs w:val="20"/>
        </w:rPr>
      </w:pPr>
      <w:bookmarkStart w:id="33" w:name="page34"/>
      <w:bookmarkEnd w:id="33"/>
    </w:p>
    <w:p w14:paraId="5ADFE43A" w14:textId="77777777" w:rsidR="008E6F5C" w:rsidRDefault="008313EB">
      <w:pPr>
        <w:rPr>
          <w:sz w:val="20"/>
          <w:szCs w:val="20"/>
        </w:rPr>
      </w:pPr>
      <w:r>
        <w:rPr>
          <w:rFonts w:eastAsia="Times New Roman"/>
          <w:b/>
          <w:bCs/>
          <w:sz w:val="23"/>
          <w:szCs w:val="23"/>
        </w:rPr>
        <w:t>PŘÍLOHA 8: Vzor rozhodnutí o vyloučení žáka</w:t>
      </w:r>
    </w:p>
    <w:p w14:paraId="5A437709" w14:textId="77777777" w:rsidR="008E6F5C" w:rsidRDefault="008E6F5C">
      <w:pPr>
        <w:spacing w:line="288" w:lineRule="exact"/>
        <w:rPr>
          <w:sz w:val="20"/>
          <w:szCs w:val="20"/>
        </w:rPr>
      </w:pPr>
    </w:p>
    <w:p w14:paraId="693A78AC" w14:textId="77777777" w:rsidR="008E6F5C" w:rsidRDefault="008313EB">
      <w:pPr>
        <w:tabs>
          <w:tab w:val="left" w:pos="1160"/>
        </w:tabs>
        <w:rPr>
          <w:sz w:val="20"/>
          <w:szCs w:val="20"/>
        </w:rPr>
      </w:pPr>
      <w:r>
        <w:rPr>
          <w:rFonts w:eastAsia="Times New Roman"/>
          <w:sz w:val="23"/>
          <w:szCs w:val="23"/>
        </w:rPr>
        <w:t>V</w:t>
      </w:r>
      <w:r>
        <w:rPr>
          <w:sz w:val="20"/>
          <w:szCs w:val="20"/>
        </w:rPr>
        <w:tab/>
      </w:r>
      <w:r>
        <w:rPr>
          <w:rFonts w:eastAsia="Times New Roman"/>
          <w:sz w:val="23"/>
          <w:szCs w:val="23"/>
        </w:rPr>
        <w:t>dne</w:t>
      </w:r>
    </w:p>
    <w:p w14:paraId="0334479D" w14:textId="77777777" w:rsidR="008E6F5C" w:rsidRDefault="008E6F5C">
      <w:pPr>
        <w:spacing w:line="284" w:lineRule="exact"/>
        <w:rPr>
          <w:sz w:val="20"/>
          <w:szCs w:val="20"/>
        </w:rPr>
      </w:pPr>
    </w:p>
    <w:p w14:paraId="07ABFF72" w14:textId="77777777" w:rsidR="008E6F5C" w:rsidRDefault="008313EB">
      <w:pPr>
        <w:rPr>
          <w:sz w:val="20"/>
          <w:szCs w:val="20"/>
        </w:rPr>
      </w:pPr>
      <w:r>
        <w:rPr>
          <w:rFonts w:eastAsia="Times New Roman"/>
          <w:sz w:val="23"/>
          <w:szCs w:val="23"/>
        </w:rPr>
        <w:t>Č. j.:</w:t>
      </w:r>
    </w:p>
    <w:p w14:paraId="6C736EBD" w14:textId="77777777" w:rsidR="008E6F5C" w:rsidRDefault="008E6F5C">
      <w:pPr>
        <w:spacing w:line="284" w:lineRule="exact"/>
        <w:rPr>
          <w:sz w:val="20"/>
          <w:szCs w:val="20"/>
        </w:rPr>
      </w:pPr>
    </w:p>
    <w:p w14:paraId="236C2D95" w14:textId="77777777" w:rsidR="008E6F5C" w:rsidRDefault="008313EB">
      <w:pPr>
        <w:rPr>
          <w:sz w:val="20"/>
          <w:szCs w:val="20"/>
        </w:rPr>
      </w:pPr>
      <w:r>
        <w:rPr>
          <w:rFonts w:eastAsia="Times New Roman"/>
          <w:sz w:val="23"/>
          <w:szCs w:val="23"/>
        </w:rPr>
        <w:t>Počet stran:</w:t>
      </w:r>
    </w:p>
    <w:p w14:paraId="081D6B19" w14:textId="77777777" w:rsidR="008E6F5C" w:rsidRDefault="008E6F5C">
      <w:pPr>
        <w:spacing w:line="284" w:lineRule="exact"/>
        <w:rPr>
          <w:sz w:val="20"/>
          <w:szCs w:val="20"/>
        </w:rPr>
      </w:pPr>
    </w:p>
    <w:p w14:paraId="6BA259DF" w14:textId="77777777" w:rsidR="008E6F5C" w:rsidRDefault="008313EB">
      <w:pPr>
        <w:rPr>
          <w:sz w:val="20"/>
          <w:szCs w:val="20"/>
        </w:rPr>
      </w:pPr>
      <w:r>
        <w:rPr>
          <w:rFonts w:eastAsia="Times New Roman"/>
          <w:sz w:val="23"/>
          <w:szCs w:val="23"/>
        </w:rPr>
        <w:t>R O Z H O D N U T Í</w:t>
      </w:r>
    </w:p>
    <w:p w14:paraId="4E5EBE44" w14:textId="77777777" w:rsidR="008E6F5C" w:rsidRDefault="008E6F5C">
      <w:pPr>
        <w:spacing w:line="284" w:lineRule="exact"/>
        <w:rPr>
          <w:sz w:val="20"/>
          <w:szCs w:val="20"/>
        </w:rPr>
      </w:pPr>
    </w:p>
    <w:p w14:paraId="23B61317" w14:textId="77777777" w:rsidR="008E6F5C" w:rsidRDefault="008313EB">
      <w:pPr>
        <w:rPr>
          <w:sz w:val="20"/>
          <w:szCs w:val="20"/>
        </w:rPr>
      </w:pPr>
      <w:r>
        <w:rPr>
          <w:rFonts w:eastAsia="Times New Roman"/>
          <w:sz w:val="23"/>
          <w:szCs w:val="23"/>
        </w:rPr>
        <w:t>Ředitel školy …. (úplný název a údaje o škole) (dále jen „škola“) jako správní orgán příslušný</w:t>
      </w:r>
    </w:p>
    <w:p w14:paraId="1B0731C6" w14:textId="77777777" w:rsidR="008E6F5C" w:rsidRDefault="008E6F5C">
      <w:pPr>
        <w:spacing w:line="9" w:lineRule="exact"/>
        <w:rPr>
          <w:sz w:val="20"/>
          <w:szCs w:val="20"/>
        </w:rPr>
      </w:pPr>
    </w:p>
    <w:p w14:paraId="7E0D394A" w14:textId="77777777" w:rsidR="008E6F5C" w:rsidRDefault="008313EB">
      <w:pPr>
        <w:spacing w:line="236" w:lineRule="auto"/>
        <w:ind w:right="140"/>
        <w:rPr>
          <w:sz w:val="20"/>
          <w:szCs w:val="20"/>
        </w:rPr>
      </w:pPr>
      <w:r>
        <w:rPr>
          <w:rFonts w:eastAsia="Times New Roman"/>
          <w:sz w:val="23"/>
          <w:szCs w:val="23"/>
        </w:rPr>
        <w:t>podle § 165 odst. 2 písm. i) ve spojení s § 31 odst. 2 a 4 zákona č. 561/20004 Sb., předškolním, základním, středním, vyšším odborném a jiném vzdělávání (školský zákon), ve znění pozdějších předpisů, rozhodl v řízení o vyloučení žáka/studenta školy pana ….. (úplné jméno a identifikační</w:t>
      </w:r>
    </w:p>
    <w:p w14:paraId="5C5BCD35" w14:textId="77777777" w:rsidR="008E6F5C" w:rsidRDefault="008E6F5C">
      <w:pPr>
        <w:spacing w:line="2" w:lineRule="exact"/>
        <w:rPr>
          <w:sz w:val="20"/>
          <w:szCs w:val="20"/>
        </w:rPr>
      </w:pPr>
    </w:p>
    <w:p w14:paraId="48DC57E0" w14:textId="77777777" w:rsidR="008E6F5C" w:rsidRDefault="008313EB">
      <w:pPr>
        <w:rPr>
          <w:sz w:val="20"/>
          <w:szCs w:val="20"/>
        </w:rPr>
      </w:pPr>
      <w:r>
        <w:rPr>
          <w:rFonts w:eastAsia="Times New Roman"/>
          <w:sz w:val="23"/>
          <w:szCs w:val="23"/>
        </w:rPr>
        <w:t>údaje dle § 37 odst. 2 správního řádu, uvedení třídy, kterou navštěvuje) zahájeném dne, neboť….</w:t>
      </w:r>
    </w:p>
    <w:p w14:paraId="4823FC40" w14:textId="77777777" w:rsidR="008E6F5C" w:rsidRDefault="008E6F5C">
      <w:pPr>
        <w:spacing w:line="13" w:lineRule="exact"/>
        <w:rPr>
          <w:sz w:val="20"/>
          <w:szCs w:val="20"/>
        </w:rPr>
      </w:pPr>
    </w:p>
    <w:p w14:paraId="2790EEDB" w14:textId="77777777" w:rsidR="008E6F5C" w:rsidRDefault="008313EB">
      <w:pPr>
        <w:spacing w:line="235" w:lineRule="auto"/>
        <w:ind w:right="340"/>
        <w:rPr>
          <w:sz w:val="20"/>
          <w:szCs w:val="20"/>
        </w:rPr>
      </w:pPr>
      <w:r>
        <w:rPr>
          <w:rFonts w:eastAsia="Times New Roman"/>
          <w:sz w:val="23"/>
          <w:szCs w:val="23"/>
        </w:rPr>
        <w:t>(popis jednání, pro které bylo zahájeno řízení o vyloučení žáka ze školy, a to vymezením: kdy, kde, jak, proč apod.)</w:t>
      </w:r>
    </w:p>
    <w:p w14:paraId="7E280599" w14:textId="77777777" w:rsidR="008E6F5C" w:rsidRDefault="008E6F5C">
      <w:pPr>
        <w:spacing w:line="305" w:lineRule="exact"/>
        <w:rPr>
          <w:sz w:val="20"/>
          <w:szCs w:val="20"/>
        </w:rPr>
      </w:pPr>
    </w:p>
    <w:p w14:paraId="606BA7B4" w14:textId="77777777" w:rsidR="008E6F5C" w:rsidRDefault="008313EB">
      <w:pPr>
        <w:rPr>
          <w:sz w:val="20"/>
          <w:szCs w:val="20"/>
        </w:rPr>
      </w:pPr>
      <w:r>
        <w:rPr>
          <w:rFonts w:eastAsia="Times New Roman"/>
          <w:sz w:val="23"/>
          <w:szCs w:val="23"/>
        </w:rPr>
        <w:t>t a k t o :</w:t>
      </w:r>
    </w:p>
    <w:p w14:paraId="1D0D9E9A" w14:textId="77777777" w:rsidR="008E6F5C" w:rsidRDefault="008E6F5C">
      <w:pPr>
        <w:spacing w:line="284" w:lineRule="exact"/>
        <w:rPr>
          <w:sz w:val="20"/>
          <w:szCs w:val="20"/>
        </w:rPr>
      </w:pPr>
    </w:p>
    <w:p w14:paraId="2E8A373D" w14:textId="77777777" w:rsidR="008E6F5C" w:rsidRDefault="008313EB">
      <w:pPr>
        <w:rPr>
          <w:sz w:val="20"/>
          <w:szCs w:val="20"/>
        </w:rPr>
      </w:pPr>
      <w:r>
        <w:rPr>
          <w:rFonts w:eastAsia="Times New Roman"/>
          <w:sz w:val="23"/>
          <w:szCs w:val="23"/>
        </w:rPr>
        <w:t>pan/paní …… se vylučuje ze školy, přičemž přestává být žákem/studentem školy dnem</w:t>
      </w:r>
    </w:p>
    <w:p w14:paraId="0775E8F8" w14:textId="77777777" w:rsidR="008E6F5C" w:rsidRDefault="008313EB">
      <w:pPr>
        <w:rPr>
          <w:sz w:val="20"/>
          <w:szCs w:val="20"/>
        </w:rPr>
      </w:pPr>
      <w:r>
        <w:rPr>
          <w:rFonts w:eastAsia="Times New Roman"/>
          <w:sz w:val="23"/>
          <w:szCs w:val="23"/>
        </w:rPr>
        <w:t>následujícím po dni nabytí právní moci tohoto rozhodnutí/dnem…. (lze určit pozdější datum</w:t>
      </w:r>
    </w:p>
    <w:p w14:paraId="51772259" w14:textId="77777777" w:rsidR="008E6F5C" w:rsidRDefault="008E6F5C">
      <w:pPr>
        <w:spacing w:line="3" w:lineRule="exact"/>
        <w:rPr>
          <w:sz w:val="20"/>
          <w:szCs w:val="20"/>
        </w:rPr>
      </w:pPr>
    </w:p>
    <w:p w14:paraId="626D8945" w14:textId="77777777" w:rsidR="008E6F5C" w:rsidRDefault="008313EB">
      <w:pPr>
        <w:rPr>
          <w:sz w:val="20"/>
          <w:szCs w:val="20"/>
        </w:rPr>
      </w:pPr>
      <w:r>
        <w:rPr>
          <w:rFonts w:eastAsia="Times New Roman"/>
          <w:sz w:val="23"/>
          <w:szCs w:val="23"/>
        </w:rPr>
        <w:t>vyloučení).</w:t>
      </w:r>
    </w:p>
    <w:p w14:paraId="1F380D36" w14:textId="77777777" w:rsidR="008E6F5C" w:rsidRDefault="008E6F5C">
      <w:pPr>
        <w:spacing w:line="308" w:lineRule="exact"/>
        <w:rPr>
          <w:sz w:val="20"/>
          <w:szCs w:val="20"/>
        </w:rPr>
      </w:pPr>
    </w:p>
    <w:p w14:paraId="445F8EBC" w14:textId="77777777" w:rsidR="008E6F5C" w:rsidRDefault="008313EB">
      <w:pPr>
        <w:rPr>
          <w:sz w:val="20"/>
          <w:szCs w:val="20"/>
        </w:rPr>
      </w:pPr>
      <w:r>
        <w:rPr>
          <w:rFonts w:eastAsia="Times New Roman"/>
          <w:sz w:val="23"/>
          <w:szCs w:val="23"/>
        </w:rPr>
        <w:t>pan/paní ….se podmíněně vylučuje ze školy a stanovuje se mu/jí dle § 31 odst. 2 školského</w:t>
      </w:r>
    </w:p>
    <w:p w14:paraId="20F38C07" w14:textId="77777777" w:rsidR="008E6F5C" w:rsidRDefault="008313EB">
      <w:pPr>
        <w:rPr>
          <w:sz w:val="20"/>
          <w:szCs w:val="20"/>
        </w:rPr>
      </w:pPr>
      <w:r>
        <w:rPr>
          <w:rFonts w:eastAsia="Times New Roman"/>
          <w:sz w:val="23"/>
          <w:szCs w:val="23"/>
        </w:rPr>
        <w:t>zákona zkušební doba v trvání …. měsíců (maximálně 12 měsíců).</w:t>
      </w:r>
    </w:p>
    <w:p w14:paraId="3A4FB831" w14:textId="77777777" w:rsidR="008E6F5C" w:rsidRDefault="008E6F5C">
      <w:pPr>
        <w:spacing w:line="287" w:lineRule="exact"/>
        <w:rPr>
          <w:sz w:val="20"/>
          <w:szCs w:val="20"/>
        </w:rPr>
      </w:pPr>
    </w:p>
    <w:p w14:paraId="1F5A0CDD" w14:textId="77777777" w:rsidR="008E6F5C" w:rsidRDefault="008313EB">
      <w:pPr>
        <w:rPr>
          <w:sz w:val="20"/>
          <w:szCs w:val="20"/>
        </w:rPr>
      </w:pPr>
      <w:r>
        <w:rPr>
          <w:rFonts w:eastAsia="Times New Roman"/>
          <w:sz w:val="23"/>
          <w:szCs w:val="23"/>
        </w:rPr>
        <w:t>Případně lze doplnit předběžnou vykonatelnost:</w:t>
      </w:r>
    </w:p>
    <w:p w14:paraId="5CAC44B0" w14:textId="77777777" w:rsidR="008E6F5C" w:rsidRDefault="008E6F5C">
      <w:pPr>
        <w:spacing w:line="293" w:lineRule="exact"/>
        <w:rPr>
          <w:sz w:val="20"/>
          <w:szCs w:val="20"/>
        </w:rPr>
      </w:pPr>
    </w:p>
    <w:p w14:paraId="57D3FBF0" w14:textId="77777777" w:rsidR="008E6F5C" w:rsidRDefault="008313EB">
      <w:pPr>
        <w:spacing w:line="238" w:lineRule="auto"/>
        <w:rPr>
          <w:sz w:val="20"/>
          <w:szCs w:val="20"/>
        </w:rPr>
      </w:pPr>
      <w:r>
        <w:rPr>
          <w:rFonts w:eastAsia="Times New Roman"/>
          <w:sz w:val="23"/>
          <w:szCs w:val="23"/>
        </w:rPr>
        <w:t>Dále se dle § 85 odst. 2 písm. a) správního řádu vylučuje odkladný účinek odvolání proti tomuto rozhodnutí, neboť to naléhavě vyžaduje veřejný zájem na… (veřejný zájem je třeba velmi pregnantně popsat, dostatečně určitě a přesvědčivě odůvodnit jeho existenci a zejména naléhavost jeho ochrany, které má být dosaženo tímto rozhodnutím – bude velmi nepravděpodobné toto nejen tvrdit, natož prokázat – doporučuje se jen výjimečně). Přesně popsat, jak bylo řízení zahájeno, vedeno, kdo je účastník řízení, jakým jednáním naplnil podmínky pro vyloučení nebo podmíněné vyloučení dle § 31 odst. 2 školského zákona (kdy, kde, jak, proč apod.).</w:t>
      </w:r>
    </w:p>
    <w:p w14:paraId="7A750485" w14:textId="77777777" w:rsidR="008E6F5C" w:rsidRDefault="008E6F5C">
      <w:pPr>
        <w:spacing w:line="200" w:lineRule="exact"/>
        <w:rPr>
          <w:sz w:val="20"/>
          <w:szCs w:val="20"/>
        </w:rPr>
      </w:pPr>
    </w:p>
    <w:p w14:paraId="763B5674" w14:textId="77777777" w:rsidR="008E6F5C" w:rsidRDefault="008E6F5C">
      <w:pPr>
        <w:spacing w:line="200" w:lineRule="exact"/>
        <w:rPr>
          <w:sz w:val="20"/>
          <w:szCs w:val="20"/>
        </w:rPr>
      </w:pPr>
    </w:p>
    <w:p w14:paraId="5D708EF5" w14:textId="77777777" w:rsidR="008E6F5C" w:rsidRDefault="008E6F5C">
      <w:pPr>
        <w:spacing w:line="311" w:lineRule="exact"/>
        <w:rPr>
          <w:sz w:val="20"/>
          <w:szCs w:val="20"/>
        </w:rPr>
      </w:pPr>
    </w:p>
    <w:p w14:paraId="42293FB8" w14:textId="77777777" w:rsidR="008E6F5C" w:rsidRDefault="008313EB">
      <w:pPr>
        <w:rPr>
          <w:sz w:val="20"/>
          <w:szCs w:val="20"/>
        </w:rPr>
      </w:pPr>
      <w:r>
        <w:rPr>
          <w:rFonts w:eastAsia="Times New Roman"/>
          <w:sz w:val="23"/>
          <w:szCs w:val="23"/>
        </w:rPr>
        <w:t>Odůvodnění:</w:t>
      </w:r>
    </w:p>
    <w:p w14:paraId="437E5334" w14:textId="77777777" w:rsidR="008E6F5C" w:rsidRDefault="008E6F5C">
      <w:pPr>
        <w:spacing w:line="273" w:lineRule="exact"/>
        <w:rPr>
          <w:sz w:val="20"/>
          <w:szCs w:val="20"/>
        </w:rPr>
      </w:pPr>
    </w:p>
    <w:p w14:paraId="604AD82B" w14:textId="77777777" w:rsidR="008E6F5C" w:rsidRDefault="008313EB">
      <w:pPr>
        <w:spacing w:line="238" w:lineRule="auto"/>
        <w:ind w:right="120"/>
        <w:rPr>
          <w:sz w:val="20"/>
          <w:szCs w:val="20"/>
        </w:rPr>
      </w:pPr>
      <w:r>
        <w:rPr>
          <w:rFonts w:eastAsia="Times New Roman"/>
          <w:sz w:val="23"/>
          <w:szCs w:val="23"/>
        </w:rPr>
        <w:t>Přesně popsat, jak bylo řízení zahájeno, vedeno, kdo je účastník řízení, jakým jednáním naplnil podmínky pro vyloučení nebo podmíněné vyloučení dle § 31 odst. 2 školského zákona (kdy, kde, jak, proč apod.).</w:t>
      </w:r>
    </w:p>
    <w:p w14:paraId="3253C123" w14:textId="77777777" w:rsidR="008E6F5C" w:rsidRDefault="008E6F5C">
      <w:pPr>
        <w:spacing w:line="200" w:lineRule="exact"/>
        <w:rPr>
          <w:sz w:val="20"/>
          <w:szCs w:val="20"/>
        </w:rPr>
      </w:pPr>
    </w:p>
    <w:p w14:paraId="52253B8C" w14:textId="77777777" w:rsidR="008E6F5C" w:rsidRDefault="008E6F5C">
      <w:pPr>
        <w:spacing w:line="200" w:lineRule="exact"/>
        <w:rPr>
          <w:sz w:val="20"/>
          <w:szCs w:val="20"/>
        </w:rPr>
      </w:pPr>
    </w:p>
    <w:p w14:paraId="796A4FE9" w14:textId="77777777" w:rsidR="008E6F5C" w:rsidRDefault="008E6F5C">
      <w:pPr>
        <w:spacing w:line="338" w:lineRule="exact"/>
        <w:rPr>
          <w:sz w:val="20"/>
          <w:szCs w:val="20"/>
        </w:rPr>
      </w:pPr>
    </w:p>
    <w:p w14:paraId="7E88869E" w14:textId="77777777" w:rsidR="008E6F5C" w:rsidRDefault="008313EB">
      <w:pPr>
        <w:spacing w:line="236" w:lineRule="auto"/>
        <w:jc w:val="both"/>
        <w:rPr>
          <w:sz w:val="20"/>
          <w:szCs w:val="20"/>
        </w:rPr>
      </w:pPr>
      <w:r>
        <w:rPr>
          <w:rFonts w:eastAsia="Times New Roman"/>
          <w:sz w:val="23"/>
          <w:szCs w:val="23"/>
        </w:rPr>
        <w:t>Musí být uvedena lhůta, kdy se ředitel školy o jednání dozvěděl a kdy k jednání došlo, aby bylo možné posoudit běh lhůt k vydání rozhodnutí dle § 31 odst. 4 školského zákona (2 měsíce subjektivní lhůta a 1 rok objektivní lhůta, s výjimkou trestného činu).</w:t>
      </w:r>
    </w:p>
    <w:p w14:paraId="56A147AB" w14:textId="77777777" w:rsidR="008E6F5C" w:rsidRDefault="008E6F5C">
      <w:pPr>
        <w:spacing w:line="276" w:lineRule="exact"/>
        <w:rPr>
          <w:sz w:val="20"/>
          <w:szCs w:val="20"/>
        </w:rPr>
      </w:pPr>
    </w:p>
    <w:p w14:paraId="04475719" w14:textId="77777777" w:rsidR="008E6F5C" w:rsidRDefault="008313EB">
      <w:pPr>
        <w:spacing w:line="235" w:lineRule="auto"/>
        <w:jc w:val="both"/>
        <w:rPr>
          <w:sz w:val="20"/>
          <w:szCs w:val="20"/>
        </w:rPr>
      </w:pPr>
      <w:r>
        <w:rPr>
          <w:rFonts w:eastAsia="Times New Roman"/>
          <w:sz w:val="23"/>
          <w:szCs w:val="23"/>
        </w:rPr>
        <w:t>Současně bude nutné uvést, na základě jakých důkazů správní orgán rozhodl, jak se vypořádal s tvrzením účastníků řízení apod.</w:t>
      </w:r>
    </w:p>
    <w:p w14:paraId="3FE503BE" w14:textId="77777777" w:rsidR="008E6F5C" w:rsidRDefault="008E6F5C">
      <w:pPr>
        <w:sectPr w:rsidR="008E6F5C">
          <w:pgSz w:w="11900" w:h="17340"/>
          <w:pgMar w:top="1440" w:right="1420" w:bottom="1440" w:left="1420" w:header="0" w:footer="0" w:gutter="0"/>
          <w:cols w:space="708" w:equalWidth="0">
            <w:col w:w="9060"/>
          </w:cols>
        </w:sectPr>
      </w:pPr>
    </w:p>
    <w:p w14:paraId="4FCD6990" w14:textId="77777777" w:rsidR="008E6F5C" w:rsidRDefault="008313EB">
      <w:pPr>
        <w:ind w:left="4"/>
        <w:rPr>
          <w:sz w:val="20"/>
          <w:szCs w:val="20"/>
        </w:rPr>
      </w:pPr>
      <w:bookmarkStart w:id="34" w:name="page35"/>
      <w:bookmarkEnd w:id="34"/>
      <w:r>
        <w:rPr>
          <w:rFonts w:eastAsia="Times New Roman"/>
          <w:sz w:val="23"/>
          <w:szCs w:val="23"/>
        </w:rPr>
        <w:lastRenderedPageBreak/>
        <w:t>Poučení:</w:t>
      </w:r>
    </w:p>
    <w:p w14:paraId="1657957A" w14:textId="77777777" w:rsidR="008E6F5C" w:rsidRDefault="008E6F5C">
      <w:pPr>
        <w:spacing w:line="273" w:lineRule="exact"/>
        <w:rPr>
          <w:sz w:val="20"/>
          <w:szCs w:val="20"/>
        </w:rPr>
      </w:pPr>
    </w:p>
    <w:p w14:paraId="390E2CD5" w14:textId="77777777" w:rsidR="008E6F5C" w:rsidRDefault="008313EB">
      <w:pPr>
        <w:spacing w:line="237" w:lineRule="auto"/>
        <w:ind w:left="4"/>
        <w:jc w:val="both"/>
        <w:rPr>
          <w:sz w:val="20"/>
          <w:szCs w:val="20"/>
        </w:rPr>
      </w:pPr>
      <w:r>
        <w:rPr>
          <w:rFonts w:eastAsia="Times New Roman"/>
          <w:sz w:val="23"/>
          <w:szCs w:val="23"/>
        </w:rPr>
        <w:t>Proti tomuto rozhodnutí se dle § 81 odst. 1 správního řádu lze odvolat, a to dle § 83 odst. 1 správního řádu do 15 dnů ode dne jeho oznámení. Odvolání se podává u ředitele školy a dle § 183 odst. 4 školského zákona o něm rozhoduje Krajský úřad……</w:t>
      </w:r>
    </w:p>
    <w:p w14:paraId="6FDAB41A" w14:textId="77777777" w:rsidR="008E6F5C" w:rsidRDefault="008E6F5C">
      <w:pPr>
        <w:spacing w:line="267" w:lineRule="exact"/>
        <w:rPr>
          <w:sz w:val="20"/>
          <w:szCs w:val="20"/>
        </w:rPr>
      </w:pPr>
    </w:p>
    <w:p w14:paraId="343C49A6" w14:textId="77777777" w:rsidR="008E6F5C" w:rsidRDefault="008313EB">
      <w:pPr>
        <w:ind w:left="8144"/>
        <w:rPr>
          <w:sz w:val="20"/>
          <w:szCs w:val="20"/>
        </w:rPr>
      </w:pPr>
      <w:r>
        <w:rPr>
          <w:rFonts w:eastAsia="Times New Roman"/>
          <w:sz w:val="23"/>
          <w:szCs w:val="23"/>
        </w:rPr>
        <w:t>ředitel</w:t>
      </w:r>
    </w:p>
    <w:p w14:paraId="07E2370E" w14:textId="77777777" w:rsidR="008E6F5C" w:rsidRDefault="008E6F5C">
      <w:pPr>
        <w:spacing w:line="40" w:lineRule="exact"/>
        <w:rPr>
          <w:sz w:val="20"/>
          <w:szCs w:val="20"/>
        </w:rPr>
      </w:pPr>
    </w:p>
    <w:p w14:paraId="0C66CE15" w14:textId="77777777" w:rsidR="008E6F5C" w:rsidRDefault="008313EB">
      <w:pPr>
        <w:ind w:left="4"/>
        <w:rPr>
          <w:sz w:val="20"/>
          <w:szCs w:val="20"/>
        </w:rPr>
      </w:pPr>
      <w:r>
        <w:rPr>
          <w:rFonts w:eastAsia="Times New Roman"/>
          <w:sz w:val="23"/>
          <w:szCs w:val="23"/>
        </w:rPr>
        <w:t>školy</w:t>
      </w:r>
    </w:p>
    <w:p w14:paraId="5EFCC5BB" w14:textId="77777777" w:rsidR="008E6F5C" w:rsidRDefault="008E6F5C">
      <w:pPr>
        <w:spacing w:line="240" w:lineRule="exact"/>
        <w:rPr>
          <w:sz w:val="20"/>
          <w:szCs w:val="20"/>
        </w:rPr>
      </w:pPr>
    </w:p>
    <w:p w14:paraId="223A896D" w14:textId="77777777" w:rsidR="008E6F5C" w:rsidRDefault="008313EB">
      <w:pPr>
        <w:ind w:left="4"/>
        <w:rPr>
          <w:sz w:val="20"/>
          <w:szCs w:val="20"/>
        </w:rPr>
      </w:pPr>
      <w:r>
        <w:rPr>
          <w:rFonts w:eastAsia="Times New Roman"/>
          <w:sz w:val="23"/>
          <w:szCs w:val="23"/>
        </w:rPr>
        <w:t>otisk razítka</w:t>
      </w:r>
    </w:p>
    <w:p w14:paraId="3AB6E30E" w14:textId="77777777" w:rsidR="008E6F5C" w:rsidRDefault="008E6F5C">
      <w:pPr>
        <w:spacing w:line="264" w:lineRule="exact"/>
        <w:rPr>
          <w:sz w:val="20"/>
          <w:szCs w:val="20"/>
        </w:rPr>
      </w:pPr>
    </w:p>
    <w:p w14:paraId="15315C5E" w14:textId="77777777" w:rsidR="008E6F5C" w:rsidRDefault="008313EB">
      <w:pPr>
        <w:ind w:left="4"/>
        <w:rPr>
          <w:sz w:val="20"/>
          <w:szCs w:val="20"/>
        </w:rPr>
      </w:pPr>
      <w:r>
        <w:rPr>
          <w:rFonts w:eastAsia="Times New Roman"/>
          <w:sz w:val="23"/>
          <w:szCs w:val="23"/>
        </w:rPr>
        <w:t>Rozdělovník:</w:t>
      </w:r>
    </w:p>
    <w:p w14:paraId="21B1322E" w14:textId="77777777" w:rsidR="008E6F5C" w:rsidRDefault="008E6F5C">
      <w:pPr>
        <w:spacing w:line="277" w:lineRule="exact"/>
        <w:rPr>
          <w:sz w:val="20"/>
          <w:szCs w:val="20"/>
        </w:rPr>
      </w:pPr>
    </w:p>
    <w:p w14:paraId="25DED2BF" w14:textId="77777777" w:rsidR="008E6F5C" w:rsidRDefault="008313EB" w:rsidP="008313EB">
      <w:pPr>
        <w:numPr>
          <w:ilvl w:val="0"/>
          <w:numId w:val="58"/>
        </w:numPr>
        <w:tabs>
          <w:tab w:val="left" w:pos="239"/>
        </w:tabs>
        <w:spacing w:line="235" w:lineRule="auto"/>
        <w:ind w:left="4" w:hanging="4"/>
        <w:rPr>
          <w:rFonts w:eastAsia="Times New Roman"/>
          <w:sz w:val="23"/>
          <w:szCs w:val="23"/>
        </w:rPr>
      </w:pPr>
      <w:r>
        <w:rPr>
          <w:rFonts w:eastAsia="Times New Roman"/>
          <w:sz w:val="23"/>
          <w:szCs w:val="23"/>
        </w:rPr>
        <w:t>účastník řízení a právní zástupce – dle věku a svéprávnosti žáka/studenta. V případě nezletilého žáka vždy doručovat právnímu zástupci (even.t oběma) a žákovi dle rozsahu svéprávnosti.</w:t>
      </w:r>
    </w:p>
    <w:p w14:paraId="7047C087" w14:textId="77777777" w:rsidR="008E6F5C" w:rsidRDefault="008E6F5C">
      <w:pPr>
        <w:spacing w:line="264" w:lineRule="exact"/>
        <w:rPr>
          <w:rFonts w:eastAsia="Times New Roman"/>
          <w:sz w:val="23"/>
          <w:szCs w:val="23"/>
        </w:rPr>
      </w:pPr>
    </w:p>
    <w:p w14:paraId="0BB1DE67" w14:textId="77777777" w:rsidR="008E6F5C" w:rsidRDefault="008313EB" w:rsidP="008313EB">
      <w:pPr>
        <w:numPr>
          <w:ilvl w:val="0"/>
          <w:numId w:val="58"/>
        </w:numPr>
        <w:tabs>
          <w:tab w:val="left" w:pos="224"/>
        </w:tabs>
        <w:ind w:left="224" w:hanging="224"/>
        <w:rPr>
          <w:rFonts w:eastAsia="Times New Roman"/>
          <w:sz w:val="23"/>
          <w:szCs w:val="23"/>
        </w:rPr>
      </w:pPr>
      <w:r>
        <w:rPr>
          <w:rFonts w:eastAsia="Times New Roman"/>
          <w:sz w:val="23"/>
          <w:szCs w:val="23"/>
        </w:rPr>
        <w:t>spis</w:t>
      </w:r>
    </w:p>
    <w:p w14:paraId="41ADC380" w14:textId="77777777" w:rsidR="008E6F5C" w:rsidRDefault="008E6F5C">
      <w:pPr>
        <w:spacing w:line="264" w:lineRule="exact"/>
        <w:rPr>
          <w:sz w:val="20"/>
          <w:szCs w:val="20"/>
        </w:rPr>
      </w:pPr>
    </w:p>
    <w:p w14:paraId="4231D42D" w14:textId="77777777" w:rsidR="008E6F5C" w:rsidRDefault="008313EB">
      <w:pPr>
        <w:ind w:left="4"/>
        <w:rPr>
          <w:sz w:val="20"/>
          <w:szCs w:val="20"/>
        </w:rPr>
      </w:pPr>
      <w:r>
        <w:rPr>
          <w:rFonts w:eastAsia="Times New Roman"/>
          <w:sz w:val="23"/>
          <w:szCs w:val="23"/>
        </w:rPr>
        <w:t>Vypraveno dne:</w:t>
      </w:r>
    </w:p>
    <w:p w14:paraId="0CA5918D" w14:textId="77777777" w:rsidR="008E6F5C" w:rsidRDefault="008E6F5C">
      <w:pPr>
        <w:sectPr w:rsidR="008E6F5C">
          <w:pgSz w:w="11900" w:h="17340"/>
          <w:pgMar w:top="1417" w:right="1420" w:bottom="1440" w:left="1416" w:header="0" w:footer="0" w:gutter="0"/>
          <w:cols w:space="708" w:equalWidth="0">
            <w:col w:w="9064"/>
          </w:cols>
        </w:sectPr>
      </w:pPr>
    </w:p>
    <w:p w14:paraId="46CD8179" w14:textId="77777777" w:rsidR="008E6F5C" w:rsidRDefault="008313EB">
      <w:pPr>
        <w:rPr>
          <w:sz w:val="20"/>
          <w:szCs w:val="20"/>
        </w:rPr>
      </w:pPr>
      <w:bookmarkStart w:id="35" w:name="page36"/>
      <w:bookmarkEnd w:id="35"/>
      <w:r>
        <w:rPr>
          <w:rFonts w:eastAsia="Times New Roman"/>
          <w:b/>
          <w:bCs/>
          <w:sz w:val="23"/>
          <w:szCs w:val="23"/>
        </w:rPr>
        <w:lastRenderedPageBreak/>
        <w:t>PŘÍLOHA 9 Obecné informace</w:t>
      </w:r>
    </w:p>
    <w:p w14:paraId="54ECE216" w14:textId="77777777" w:rsidR="008E6F5C" w:rsidRDefault="008313EB">
      <w:pPr>
        <w:rPr>
          <w:sz w:val="20"/>
          <w:szCs w:val="20"/>
        </w:rPr>
      </w:pPr>
      <w:r>
        <w:rPr>
          <w:rFonts w:eastAsia="Times New Roman"/>
          <w:b/>
          <w:bCs/>
          <w:sz w:val="23"/>
          <w:szCs w:val="23"/>
        </w:rPr>
        <w:t>Časté omyly, čili</w:t>
      </w:r>
    </w:p>
    <w:p w14:paraId="1EAA4BBF" w14:textId="77777777" w:rsidR="008E6F5C" w:rsidRDefault="008313EB">
      <w:pPr>
        <w:rPr>
          <w:sz w:val="20"/>
          <w:szCs w:val="20"/>
        </w:rPr>
      </w:pPr>
      <w:r>
        <w:rPr>
          <w:rFonts w:eastAsia="Times New Roman"/>
          <w:b/>
          <w:bCs/>
          <w:sz w:val="23"/>
          <w:szCs w:val="23"/>
        </w:rPr>
        <w:t>NENÍ PRAVDA ŽE…</w:t>
      </w:r>
    </w:p>
    <w:p w14:paraId="0628AB7E" w14:textId="77777777" w:rsidR="008E6F5C" w:rsidRDefault="008E6F5C">
      <w:pPr>
        <w:spacing w:line="3" w:lineRule="exact"/>
        <w:rPr>
          <w:sz w:val="20"/>
          <w:szCs w:val="20"/>
        </w:rPr>
      </w:pPr>
    </w:p>
    <w:p w14:paraId="6147B0BA" w14:textId="77777777" w:rsidR="008E6F5C" w:rsidRDefault="008313EB">
      <w:pPr>
        <w:rPr>
          <w:sz w:val="20"/>
          <w:szCs w:val="20"/>
        </w:rPr>
      </w:pPr>
      <w:r>
        <w:rPr>
          <w:rFonts w:eastAsia="Times New Roman"/>
          <w:sz w:val="23"/>
          <w:szCs w:val="23"/>
        </w:rPr>
        <w:t>o …ten, kdo šikanuje, je vyšinutý jedinec…</w:t>
      </w:r>
    </w:p>
    <w:p w14:paraId="1653B301" w14:textId="77777777" w:rsidR="008E6F5C" w:rsidRDefault="008313EB">
      <w:pPr>
        <w:rPr>
          <w:sz w:val="20"/>
          <w:szCs w:val="20"/>
        </w:rPr>
      </w:pPr>
      <w:r>
        <w:rPr>
          <w:rFonts w:eastAsia="Times New Roman"/>
          <w:sz w:val="23"/>
          <w:szCs w:val="23"/>
        </w:rPr>
        <w:t>o …ten, kdo je týrán, si za to může sám…</w:t>
      </w:r>
    </w:p>
    <w:p w14:paraId="2406E244" w14:textId="77777777" w:rsidR="008E6F5C" w:rsidRDefault="008E6F5C">
      <w:pPr>
        <w:spacing w:line="9" w:lineRule="exact"/>
        <w:rPr>
          <w:sz w:val="20"/>
          <w:szCs w:val="20"/>
        </w:rPr>
      </w:pPr>
    </w:p>
    <w:p w14:paraId="37230752" w14:textId="77777777" w:rsidR="008E6F5C" w:rsidRDefault="008313EB">
      <w:pPr>
        <w:spacing w:line="235" w:lineRule="auto"/>
        <w:ind w:right="3220"/>
        <w:rPr>
          <w:sz w:val="20"/>
          <w:szCs w:val="20"/>
        </w:rPr>
      </w:pPr>
      <w:r>
        <w:rPr>
          <w:rFonts w:eastAsia="Times New Roman"/>
          <w:sz w:val="23"/>
          <w:szCs w:val="23"/>
        </w:rPr>
        <w:t>o …mému dítěti se to (být agresorem, být obětí) nemůže stát… o …přísná kázeň to vyřeší…</w:t>
      </w:r>
    </w:p>
    <w:p w14:paraId="55DCAC9B" w14:textId="77777777" w:rsidR="008E6F5C" w:rsidRDefault="008E6F5C">
      <w:pPr>
        <w:spacing w:line="10" w:lineRule="exact"/>
        <w:rPr>
          <w:sz w:val="20"/>
          <w:szCs w:val="20"/>
        </w:rPr>
      </w:pPr>
    </w:p>
    <w:p w14:paraId="0DD68BA8" w14:textId="77777777" w:rsidR="008E6F5C" w:rsidRDefault="008313EB">
      <w:pPr>
        <w:spacing w:line="235" w:lineRule="auto"/>
        <w:ind w:right="2880"/>
        <w:rPr>
          <w:sz w:val="20"/>
          <w:szCs w:val="20"/>
        </w:rPr>
      </w:pPr>
      <w:r>
        <w:rPr>
          <w:rFonts w:eastAsia="Times New Roman"/>
          <w:sz w:val="23"/>
          <w:szCs w:val="23"/>
        </w:rPr>
        <w:t>o …je to jen kočkování, vždycky to bylo, není to žádný problém… o …taková je doba, nedá se s tím nic dělat…</w:t>
      </w:r>
    </w:p>
    <w:p w14:paraId="7AB85B3C" w14:textId="77777777" w:rsidR="008E6F5C" w:rsidRDefault="008E6F5C">
      <w:pPr>
        <w:spacing w:line="10" w:lineRule="exact"/>
        <w:rPr>
          <w:sz w:val="20"/>
          <w:szCs w:val="20"/>
        </w:rPr>
      </w:pPr>
    </w:p>
    <w:p w14:paraId="0D90F746" w14:textId="77777777" w:rsidR="008E6F5C" w:rsidRDefault="008313EB">
      <w:pPr>
        <w:spacing w:line="235" w:lineRule="auto"/>
        <w:ind w:right="3720"/>
        <w:rPr>
          <w:sz w:val="20"/>
          <w:szCs w:val="20"/>
        </w:rPr>
      </w:pPr>
      <w:r>
        <w:rPr>
          <w:rFonts w:eastAsia="Times New Roman"/>
          <w:sz w:val="23"/>
          <w:szCs w:val="23"/>
        </w:rPr>
        <w:t>o …není to moje věc, ať si to vyřeší tam, kde se to děje… o …vše se vyřeší změnou skupiny (třídy, školy)…</w:t>
      </w:r>
    </w:p>
    <w:p w14:paraId="0D6AF041" w14:textId="77777777" w:rsidR="008E6F5C" w:rsidRDefault="008E6F5C">
      <w:pPr>
        <w:spacing w:line="14" w:lineRule="exact"/>
        <w:rPr>
          <w:sz w:val="20"/>
          <w:szCs w:val="20"/>
        </w:rPr>
      </w:pPr>
    </w:p>
    <w:p w14:paraId="5A8FAD73" w14:textId="77777777" w:rsidR="008E6F5C" w:rsidRDefault="008313EB">
      <w:pPr>
        <w:spacing w:line="235" w:lineRule="auto"/>
        <w:ind w:right="1300"/>
        <w:rPr>
          <w:sz w:val="20"/>
          <w:szCs w:val="20"/>
        </w:rPr>
      </w:pPr>
      <w:r>
        <w:rPr>
          <w:rFonts w:eastAsia="Times New Roman"/>
          <w:sz w:val="23"/>
          <w:szCs w:val="23"/>
        </w:rPr>
        <w:t>o …ostatní ze skupiny (ze třídy) do toho netahejte, ti za nic nemůžou, nic nezmění a nic neřeknou, protože přece nebudou bonzovat…</w:t>
      </w:r>
    </w:p>
    <w:p w14:paraId="54FE0BB0" w14:textId="77777777" w:rsidR="008E6F5C" w:rsidRDefault="008E6F5C">
      <w:pPr>
        <w:spacing w:line="1" w:lineRule="exact"/>
        <w:rPr>
          <w:sz w:val="20"/>
          <w:szCs w:val="20"/>
        </w:rPr>
      </w:pPr>
    </w:p>
    <w:p w14:paraId="311342E5" w14:textId="77777777" w:rsidR="008E6F5C" w:rsidRDefault="008313EB">
      <w:pPr>
        <w:rPr>
          <w:sz w:val="20"/>
          <w:szCs w:val="20"/>
        </w:rPr>
      </w:pPr>
      <w:r>
        <w:rPr>
          <w:rFonts w:eastAsia="Times New Roman"/>
          <w:b/>
          <w:bCs/>
          <w:sz w:val="23"/>
          <w:szCs w:val="23"/>
        </w:rPr>
        <w:t>ŠIKANOVÁNÍ Z HLEDISKA PRÁVA</w:t>
      </w:r>
    </w:p>
    <w:p w14:paraId="4AFA0A81" w14:textId="77777777" w:rsidR="008E6F5C" w:rsidRDefault="008E6F5C">
      <w:pPr>
        <w:spacing w:line="9" w:lineRule="exact"/>
        <w:rPr>
          <w:sz w:val="20"/>
          <w:szCs w:val="20"/>
        </w:rPr>
      </w:pPr>
    </w:p>
    <w:p w14:paraId="7571E35B" w14:textId="77777777" w:rsidR="008E6F5C" w:rsidRDefault="008313EB">
      <w:pPr>
        <w:spacing w:line="237" w:lineRule="auto"/>
        <w:ind w:right="440"/>
        <w:rPr>
          <w:sz w:val="20"/>
          <w:szCs w:val="20"/>
        </w:rPr>
      </w:pPr>
      <w:r>
        <w:rPr>
          <w:rFonts w:eastAsia="Times New Roman"/>
          <w:sz w:val="23"/>
          <w:szCs w:val="23"/>
        </w:rPr>
        <w:t>…je v řadě případů naplnění skutkové podstaty řady trestních činů: omezování osobní svobody, vydírání, vzbuzení důvodné obavy, loupeže, ublížení na zdraví, poškození cizí věci, znásilnění, pohlavního zneužívání …</w:t>
      </w:r>
    </w:p>
    <w:p w14:paraId="2D2C1ADD" w14:textId="77777777" w:rsidR="008E6F5C" w:rsidRDefault="008313EB">
      <w:pPr>
        <w:rPr>
          <w:sz w:val="20"/>
          <w:szCs w:val="20"/>
        </w:rPr>
      </w:pPr>
      <w:r>
        <w:rPr>
          <w:rFonts w:eastAsia="Times New Roman"/>
          <w:b/>
          <w:bCs/>
          <w:sz w:val="23"/>
          <w:szCs w:val="23"/>
        </w:rPr>
        <w:t>CO NABÍZÍME:</w:t>
      </w:r>
    </w:p>
    <w:p w14:paraId="100F4D0E" w14:textId="77777777" w:rsidR="008E6F5C" w:rsidRDefault="008313EB">
      <w:pPr>
        <w:spacing w:line="238" w:lineRule="auto"/>
        <w:rPr>
          <w:sz w:val="20"/>
          <w:szCs w:val="20"/>
        </w:rPr>
      </w:pPr>
      <w:r>
        <w:rPr>
          <w:rFonts w:eastAsia="Times New Roman"/>
          <w:sz w:val="23"/>
          <w:szCs w:val="23"/>
        </w:rPr>
        <w:t>Bereme vážně všechny informace, se kterými se nám svěříte.</w:t>
      </w:r>
    </w:p>
    <w:p w14:paraId="360BD17A" w14:textId="77777777" w:rsidR="008E6F5C" w:rsidRDefault="008E6F5C">
      <w:pPr>
        <w:spacing w:line="5" w:lineRule="exact"/>
        <w:rPr>
          <w:sz w:val="20"/>
          <w:szCs w:val="20"/>
        </w:rPr>
      </w:pPr>
    </w:p>
    <w:p w14:paraId="7E70026B" w14:textId="77777777" w:rsidR="008E6F5C" w:rsidRDefault="008313EB">
      <w:pPr>
        <w:rPr>
          <w:sz w:val="20"/>
          <w:szCs w:val="20"/>
        </w:rPr>
      </w:pPr>
      <w:r>
        <w:rPr>
          <w:rFonts w:eastAsia="Times New Roman"/>
          <w:sz w:val="23"/>
          <w:szCs w:val="23"/>
        </w:rPr>
        <w:t>Každou situaci profesionálně prošetříme podle dohodnutých postupů.</w:t>
      </w:r>
    </w:p>
    <w:p w14:paraId="2A19BF8E" w14:textId="77777777" w:rsidR="008E6F5C" w:rsidRDefault="008313EB">
      <w:pPr>
        <w:rPr>
          <w:sz w:val="20"/>
          <w:szCs w:val="20"/>
        </w:rPr>
      </w:pPr>
      <w:r>
        <w:rPr>
          <w:rFonts w:eastAsia="Times New Roman"/>
          <w:sz w:val="23"/>
          <w:szCs w:val="23"/>
        </w:rPr>
        <w:t>Podělíme se o všechny informace, které poskytovat můžeme a o které budete stát.</w:t>
      </w:r>
    </w:p>
    <w:p w14:paraId="38D667A7" w14:textId="77777777" w:rsidR="008E6F5C" w:rsidRDefault="008313EB">
      <w:pPr>
        <w:spacing w:line="238" w:lineRule="auto"/>
        <w:rPr>
          <w:sz w:val="20"/>
          <w:szCs w:val="20"/>
        </w:rPr>
      </w:pPr>
      <w:r>
        <w:rPr>
          <w:rFonts w:eastAsia="Times New Roman"/>
          <w:color w:val="FFFFFF"/>
          <w:sz w:val="23"/>
          <w:szCs w:val="23"/>
        </w:rPr>
        <w:t>-</w:t>
      </w:r>
    </w:p>
    <w:p w14:paraId="14534CEF" w14:textId="77777777" w:rsidR="008E6F5C" w:rsidRDefault="008E6F5C">
      <w:pPr>
        <w:spacing w:line="10" w:lineRule="exact"/>
        <w:rPr>
          <w:sz w:val="20"/>
          <w:szCs w:val="20"/>
        </w:rPr>
      </w:pPr>
    </w:p>
    <w:p w14:paraId="5ABB2971" w14:textId="77777777" w:rsidR="008E6F5C" w:rsidRDefault="008313EB">
      <w:pPr>
        <w:spacing w:line="236" w:lineRule="auto"/>
        <w:ind w:right="1060"/>
        <w:rPr>
          <w:sz w:val="20"/>
          <w:szCs w:val="20"/>
        </w:rPr>
      </w:pPr>
      <w:r>
        <w:rPr>
          <w:rFonts w:eastAsia="Times New Roman"/>
          <w:sz w:val="23"/>
          <w:szCs w:val="23"/>
        </w:rPr>
        <w:t>Poradíme Vám, kam se obracet pro odbornou radu, kde sehnat další informační zdroje. Nabízíme Vám v tomto přehledu základní informace, se zvídavými rodiči domluvíme společné setkání i za přítomnosti odborníka.</w:t>
      </w:r>
    </w:p>
    <w:p w14:paraId="5931ABDE" w14:textId="77777777" w:rsidR="008E6F5C" w:rsidRDefault="008E6F5C">
      <w:pPr>
        <w:spacing w:line="238" w:lineRule="exact"/>
        <w:rPr>
          <w:sz w:val="20"/>
          <w:szCs w:val="20"/>
        </w:rPr>
      </w:pPr>
    </w:p>
    <w:p w14:paraId="619B38FD" w14:textId="77777777" w:rsidR="008E6F5C" w:rsidRDefault="008313EB">
      <w:pPr>
        <w:rPr>
          <w:sz w:val="20"/>
          <w:szCs w:val="20"/>
        </w:rPr>
      </w:pPr>
      <w:r>
        <w:rPr>
          <w:rFonts w:ascii="Arial" w:eastAsia="Arial" w:hAnsi="Arial" w:cs="Arial"/>
          <w:color w:val="FFFFFF"/>
          <w:sz w:val="18"/>
          <w:szCs w:val="18"/>
        </w:rPr>
        <w:t>-</w:t>
      </w:r>
    </w:p>
    <w:p w14:paraId="1AE63DD8" w14:textId="77777777" w:rsidR="008E6F5C" w:rsidRDefault="008E6F5C">
      <w:pPr>
        <w:spacing w:line="6" w:lineRule="exact"/>
        <w:rPr>
          <w:sz w:val="20"/>
          <w:szCs w:val="20"/>
        </w:rPr>
      </w:pPr>
    </w:p>
    <w:p w14:paraId="0DDF4B95" w14:textId="77777777" w:rsidR="008E6F5C" w:rsidRDefault="008313EB">
      <w:pPr>
        <w:rPr>
          <w:sz w:val="20"/>
          <w:szCs w:val="20"/>
        </w:rPr>
      </w:pPr>
      <w:r>
        <w:rPr>
          <w:rFonts w:eastAsia="Times New Roman"/>
          <w:b/>
          <w:bCs/>
          <w:sz w:val="23"/>
          <w:szCs w:val="23"/>
        </w:rPr>
        <w:t>ŠIKANA je současně:</w:t>
      </w:r>
    </w:p>
    <w:p w14:paraId="4A634AE0" w14:textId="77777777" w:rsidR="008E6F5C" w:rsidRDefault="008313EB">
      <w:pPr>
        <w:spacing w:line="20" w:lineRule="exact"/>
        <w:rPr>
          <w:sz w:val="20"/>
          <w:szCs w:val="20"/>
        </w:rPr>
      </w:pPr>
      <w:r>
        <w:rPr>
          <w:noProof/>
          <w:sz w:val="20"/>
          <w:szCs w:val="20"/>
        </w:rPr>
        <w:drawing>
          <wp:anchor distT="0" distB="0" distL="114300" distR="114300" simplePos="0" relativeHeight="251672064" behindDoc="1" locked="0" layoutInCell="0" allowOverlap="1" wp14:anchorId="07EF7C91" wp14:editId="098A77E8">
            <wp:simplePos x="0" y="0"/>
            <wp:positionH relativeFrom="column">
              <wp:posOffset>-1270</wp:posOffset>
            </wp:positionH>
            <wp:positionV relativeFrom="paragraph">
              <wp:posOffset>-1905</wp:posOffset>
            </wp:positionV>
            <wp:extent cx="3893820" cy="29184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srcRect/>
                    <a:stretch>
                      <a:fillRect/>
                    </a:stretch>
                  </pic:blipFill>
                  <pic:spPr bwMode="auto">
                    <a:xfrm>
                      <a:off x="0" y="0"/>
                      <a:ext cx="3893820" cy="2918460"/>
                    </a:xfrm>
                    <a:prstGeom prst="rect">
                      <a:avLst/>
                    </a:prstGeom>
                    <a:noFill/>
                  </pic:spPr>
                </pic:pic>
              </a:graphicData>
            </a:graphic>
          </wp:anchor>
        </w:drawing>
      </w:r>
    </w:p>
    <w:p w14:paraId="5E3C529B" w14:textId="77777777" w:rsidR="008E6F5C" w:rsidRDefault="008E6F5C">
      <w:pPr>
        <w:spacing w:line="200" w:lineRule="exact"/>
        <w:rPr>
          <w:sz w:val="20"/>
          <w:szCs w:val="20"/>
        </w:rPr>
      </w:pPr>
    </w:p>
    <w:p w14:paraId="4B39FF57" w14:textId="77777777" w:rsidR="008E6F5C" w:rsidRDefault="008E6F5C">
      <w:pPr>
        <w:spacing w:line="200" w:lineRule="exact"/>
        <w:rPr>
          <w:sz w:val="20"/>
          <w:szCs w:val="20"/>
        </w:rPr>
      </w:pPr>
    </w:p>
    <w:p w14:paraId="0B059030" w14:textId="77777777" w:rsidR="008E6F5C" w:rsidRDefault="008E6F5C">
      <w:pPr>
        <w:spacing w:line="200" w:lineRule="exact"/>
        <w:rPr>
          <w:sz w:val="20"/>
          <w:szCs w:val="20"/>
        </w:rPr>
      </w:pPr>
    </w:p>
    <w:p w14:paraId="6F794445" w14:textId="77777777" w:rsidR="008E6F5C" w:rsidRDefault="008E6F5C">
      <w:pPr>
        <w:spacing w:line="200" w:lineRule="exact"/>
        <w:rPr>
          <w:sz w:val="20"/>
          <w:szCs w:val="20"/>
        </w:rPr>
      </w:pPr>
    </w:p>
    <w:p w14:paraId="1A3D0C2C" w14:textId="77777777" w:rsidR="008E6F5C" w:rsidRDefault="008E6F5C">
      <w:pPr>
        <w:spacing w:line="200" w:lineRule="exact"/>
        <w:rPr>
          <w:sz w:val="20"/>
          <w:szCs w:val="20"/>
        </w:rPr>
      </w:pPr>
    </w:p>
    <w:p w14:paraId="3308A643" w14:textId="77777777" w:rsidR="008E6F5C" w:rsidRDefault="008E6F5C">
      <w:pPr>
        <w:spacing w:line="200" w:lineRule="exact"/>
        <w:rPr>
          <w:sz w:val="20"/>
          <w:szCs w:val="20"/>
        </w:rPr>
      </w:pPr>
    </w:p>
    <w:p w14:paraId="6DDF2D9B" w14:textId="77777777" w:rsidR="008E6F5C" w:rsidRDefault="008E6F5C">
      <w:pPr>
        <w:spacing w:line="200" w:lineRule="exact"/>
        <w:rPr>
          <w:sz w:val="20"/>
          <w:szCs w:val="20"/>
        </w:rPr>
      </w:pPr>
    </w:p>
    <w:p w14:paraId="25E58846" w14:textId="77777777" w:rsidR="008E6F5C" w:rsidRDefault="008E6F5C">
      <w:pPr>
        <w:spacing w:line="200" w:lineRule="exact"/>
        <w:rPr>
          <w:sz w:val="20"/>
          <w:szCs w:val="20"/>
        </w:rPr>
      </w:pPr>
    </w:p>
    <w:p w14:paraId="71A9ADBC" w14:textId="77777777" w:rsidR="008E6F5C" w:rsidRDefault="008E6F5C">
      <w:pPr>
        <w:spacing w:line="200" w:lineRule="exact"/>
        <w:rPr>
          <w:sz w:val="20"/>
          <w:szCs w:val="20"/>
        </w:rPr>
      </w:pPr>
    </w:p>
    <w:p w14:paraId="157AEA01" w14:textId="77777777" w:rsidR="008E6F5C" w:rsidRDefault="008E6F5C">
      <w:pPr>
        <w:spacing w:line="200" w:lineRule="exact"/>
        <w:rPr>
          <w:sz w:val="20"/>
          <w:szCs w:val="20"/>
        </w:rPr>
      </w:pPr>
    </w:p>
    <w:p w14:paraId="276FE0A3" w14:textId="77777777" w:rsidR="008E6F5C" w:rsidRDefault="008E6F5C">
      <w:pPr>
        <w:spacing w:line="200" w:lineRule="exact"/>
        <w:rPr>
          <w:sz w:val="20"/>
          <w:szCs w:val="20"/>
        </w:rPr>
      </w:pPr>
    </w:p>
    <w:p w14:paraId="0A099081" w14:textId="77777777" w:rsidR="008E6F5C" w:rsidRDefault="008E6F5C">
      <w:pPr>
        <w:spacing w:line="200" w:lineRule="exact"/>
        <w:rPr>
          <w:sz w:val="20"/>
          <w:szCs w:val="20"/>
        </w:rPr>
      </w:pPr>
    </w:p>
    <w:p w14:paraId="2BF95CB0" w14:textId="77777777" w:rsidR="008E6F5C" w:rsidRDefault="008E6F5C">
      <w:pPr>
        <w:spacing w:line="200" w:lineRule="exact"/>
        <w:rPr>
          <w:sz w:val="20"/>
          <w:szCs w:val="20"/>
        </w:rPr>
      </w:pPr>
    </w:p>
    <w:p w14:paraId="18658BC7" w14:textId="77777777" w:rsidR="008E6F5C" w:rsidRDefault="008E6F5C">
      <w:pPr>
        <w:spacing w:line="200" w:lineRule="exact"/>
        <w:rPr>
          <w:sz w:val="20"/>
          <w:szCs w:val="20"/>
        </w:rPr>
      </w:pPr>
    </w:p>
    <w:p w14:paraId="0AB021D8" w14:textId="77777777" w:rsidR="008E6F5C" w:rsidRDefault="008E6F5C">
      <w:pPr>
        <w:spacing w:line="200" w:lineRule="exact"/>
        <w:rPr>
          <w:sz w:val="20"/>
          <w:szCs w:val="20"/>
        </w:rPr>
      </w:pPr>
    </w:p>
    <w:p w14:paraId="220F1910" w14:textId="77777777" w:rsidR="008E6F5C" w:rsidRDefault="008E6F5C">
      <w:pPr>
        <w:spacing w:line="200" w:lineRule="exact"/>
        <w:rPr>
          <w:sz w:val="20"/>
          <w:szCs w:val="20"/>
        </w:rPr>
      </w:pPr>
    </w:p>
    <w:p w14:paraId="38413A21" w14:textId="77777777" w:rsidR="008E6F5C" w:rsidRDefault="008E6F5C">
      <w:pPr>
        <w:spacing w:line="200" w:lineRule="exact"/>
        <w:rPr>
          <w:sz w:val="20"/>
          <w:szCs w:val="20"/>
        </w:rPr>
      </w:pPr>
    </w:p>
    <w:p w14:paraId="395FCA1F" w14:textId="77777777" w:rsidR="008E6F5C" w:rsidRDefault="008E6F5C">
      <w:pPr>
        <w:spacing w:line="200" w:lineRule="exact"/>
        <w:rPr>
          <w:sz w:val="20"/>
          <w:szCs w:val="20"/>
        </w:rPr>
      </w:pPr>
    </w:p>
    <w:p w14:paraId="2AD9E1B4" w14:textId="77777777" w:rsidR="008E6F5C" w:rsidRDefault="008E6F5C">
      <w:pPr>
        <w:spacing w:line="200" w:lineRule="exact"/>
        <w:rPr>
          <w:sz w:val="20"/>
          <w:szCs w:val="20"/>
        </w:rPr>
      </w:pPr>
    </w:p>
    <w:p w14:paraId="03B47316" w14:textId="77777777" w:rsidR="008E6F5C" w:rsidRDefault="008E6F5C">
      <w:pPr>
        <w:spacing w:line="200" w:lineRule="exact"/>
        <w:rPr>
          <w:sz w:val="20"/>
          <w:szCs w:val="20"/>
        </w:rPr>
      </w:pPr>
    </w:p>
    <w:p w14:paraId="3CAFCB6A" w14:textId="77777777" w:rsidR="008E6F5C" w:rsidRDefault="008E6F5C">
      <w:pPr>
        <w:spacing w:line="200" w:lineRule="exact"/>
        <w:rPr>
          <w:sz w:val="20"/>
          <w:szCs w:val="20"/>
        </w:rPr>
      </w:pPr>
    </w:p>
    <w:p w14:paraId="3F1B72BB" w14:textId="77777777" w:rsidR="008E6F5C" w:rsidRDefault="008E6F5C">
      <w:pPr>
        <w:spacing w:line="372" w:lineRule="exact"/>
        <w:rPr>
          <w:sz w:val="20"/>
          <w:szCs w:val="20"/>
        </w:rPr>
      </w:pPr>
    </w:p>
    <w:p w14:paraId="1B0D45E1" w14:textId="77777777" w:rsidR="008E6F5C" w:rsidRDefault="008313EB">
      <w:pPr>
        <w:rPr>
          <w:sz w:val="20"/>
          <w:szCs w:val="20"/>
        </w:rPr>
      </w:pPr>
      <w:r>
        <w:rPr>
          <w:rFonts w:ascii="Arial" w:eastAsia="Arial" w:hAnsi="Arial" w:cs="Arial"/>
          <w:color w:val="FFFFFF"/>
          <w:sz w:val="18"/>
          <w:szCs w:val="18"/>
        </w:rPr>
        <w:t>-</w:t>
      </w:r>
    </w:p>
    <w:p w14:paraId="673E8953" w14:textId="77777777" w:rsidR="008E6F5C" w:rsidRDefault="008E6F5C">
      <w:pPr>
        <w:spacing w:line="6" w:lineRule="exact"/>
        <w:rPr>
          <w:sz w:val="20"/>
          <w:szCs w:val="20"/>
        </w:rPr>
      </w:pPr>
    </w:p>
    <w:p w14:paraId="65272505" w14:textId="77777777" w:rsidR="008E6F5C" w:rsidRDefault="008313EB">
      <w:pPr>
        <w:rPr>
          <w:sz w:val="20"/>
          <w:szCs w:val="20"/>
        </w:rPr>
      </w:pPr>
      <w:r>
        <w:rPr>
          <w:rFonts w:eastAsia="Times New Roman"/>
          <w:b/>
          <w:bCs/>
          <w:sz w:val="23"/>
          <w:szCs w:val="23"/>
        </w:rPr>
        <w:t>CO UŽ UMÍME VE ŠKOLE PROTI ŠIKANĚ UDĚLAT:</w:t>
      </w:r>
    </w:p>
    <w:p w14:paraId="29C411ED" w14:textId="77777777" w:rsidR="008E6F5C" w:rsidRDefault="008313EB">
      <w:pPr>
        <w:rPr>
          <w:sz w:val="20"/>
          <w:szCs w:val="20"/>
        </w:rPr>
      </w:pPr>
      <w:r>
        <w:rPr>
          <w:rFonts w:eastAsia="Times New Roman"/>
          <w:sz w:val="23"/>
          <w:szCs w:val="23"/>
        </w:rPr>
        <w:t>Víme, čeho si máme všímat.</w:t>
      </w:r>
    </w:p>
    <w:p w14:paraId="61F07428" w14:textId="77777777" w:rsidR="008E6F5C" w:rsidRDefault="008313EB">
      <w:pPr>
        <w:rPr>
          <w:sz w:val="20"/>
          <w:szCs w:val="20"/>
        </w:rPr>
      </w:pPr>
      <w:r>
        <w:rPr>
          <w:rFonts w:eastAsia="Times New Roman"/>
          <w:sz w:val="23"/>
          <w:szCs w:val="23"/>
        </w:rPr>
        <w:t>Víme, jak odhadnout stupně šikany.</w:t>
      </w:r>
    </w:p>
    <w:p w14:paraId="60A5122C" w14:textId="77777777" w:rsidR="008E6F5C" w:rsidRDefault="008E6F5C">
      <w:pPr>
        <w:spacing w:line="8" w:lineRule="exact"/>
        <w:rPr>
          <w:sz w:val="20"/>
          <w:szCs w:val="20"/>
        </w:rPr>
      </w:pPr>
    </w:p>
    <w:p w14:paraId="37B7148D" w14:textId="77777777" w:rsidR="008E6F5C" w:rsidRDefault="008313EB">
      <w:pPr>
        <w:spacing w:line="237" w:lineRule="auto"/>
        <w:ind w:right="780"/>
        <w:rPr>
          <w:sz w:val="20"/>
          <w:szCs w:val="20"/>
        </w:rPr>
      </w:pPr>
      <w:r>
        <w:rPr>
          <w:rFonts w:eastAsia="Times New Roman"/>
          <w:sz w:val="23"/>
          <w:szCs w:val="23"/>
        </w:rPr>
        <w:t>Víme, jakých konkrétních chyb se máme při vyšetřování jednotlivých stupňů vyvarovat. Máme speciální krizové plány, které nám pomáhají rychle reagovat, jakmile vyhodnotíme informace z šetření.</w:t>
      </w:r>
    </w:p>
    <w:p w14:paraId="059C34A7" w14:textId="77777777" w:rsidR="008E6F5C" w:rsidRDefault="008E6F5C">
      <w:pPr>
        <w:spacing w:line="9" w:lineRule="exact"/>
        <w:rPr>
          <w:sz w:val="20"/>
          <w:szCs w:val="20"/>
        </w:rPr>
      </w:pPr>
    </w:p>
    <w:p w14:paraId="549C8C76" w14:textId="77777777" w:rsidR="008E6F5C" w:rsidRDefault="008313EB">
      <w:pPr>
        <w:rPr>
          <w:sz w:val="20"/>
          <w:szCs w:val="20"/>
        </w:rPr>
      </w:pPr>
      <w:r>
        <w:rPr>
          <w:rFonts w:eastAsia="Times New Roman"/>
        </w:rPr>
        <w:t>Víme, že musíme šikanu řešit komplexně ve všech třech jejích rozměrech (viz „tři v jednom“).</w:t>
      </w:r>
    </w:p>
    <w:p w14:paraId="14C561A3" w14:textId="77777777" w:rsidR="008E6F5C" w:rsidRDefault="008E6F5C">
      <w:pPr>
        <w:spacing w:line="6" w:lineRule="exact"/>
        <w:rPr>
          <w:sz w:val="20"/>
          <w:szCs w:val="20"/>
        </w:rPr>
      </w:pPr>
    </w:p>
    <w:p w14:paraId="733F6ABA" w14:textId="77777777" w:rsidR="008E6F5C" w:rsidRDefault="008313EB">
      <w:pPr>
        <w:rPr>
          <w:sz w:val="20"/>
          <w:szCs w:val="20"/>
        </w:rPr>
      </w:pPr>
      <w:r>
        <w:rPr>
          <w:rFonts w:eastAsia="Times New Roman"/>
          <w:sz w:val="23"/>
          <w:szCs w:val="23"/>
        </w:rPr>
        <w:t>Jsme učitelé, proto spolupracujeme s odborníky tam, kde končí naše profesní kompetence.</w:t>
      </w:r>
    </w:p>
    <w:p w14:paraId="62EE4A78" w14:textId="77777777" w:rsidR="008E6F5C" w:rsidRDefault="008E6F5C">
      <w:pPr>
        <w:sectPr w:rsidR="008E6F5C">
          <w:pgSz w:w="11900" w:h="17340"/>
          <w:pgMar w:top="1417" w:right="1440" w:bottom="1110" w:left="1420" w:header="0" w:footer="0" w:gutter="0"/>
          <w:cols w:space="708" w:equalWidth="0">
            <w:col w:w="9040"/>
          </w:cols>
        </w:sectPr>
      </w:pPr>
    </w:p>
    <w:p w14:paraId="6AABC2D2" w14:textId="77777777" w:rsidR="008E6F5C" w:rsidRDefault="008313EB">
      <w:pPr>
        <w:ind w:left="4"/>
        <w:rPr>
          <w:sz w:val="20"/>
          <w:szCs w:val="20"/>
        </w:rPr>
      </w:pPr>
      <w:bookmarkStart w:id="36" w:name="page37"/>
      <w:bookmarkEnd w:id="36"/>
      <w:r>
        <w:rPr>
          <w:rFonts w:eastAsia="Times New Roman"/>
          <w:b/>
          <w:bCs/>
          <w:sz w:val="23"/>
          <w:szCs w:val="23"/>
        </w:rPr>
        <w:lastRenderedPageBreak/>
        <w:t>PATERO PRO RODIČE</w:t>
      </w:r>
    </w:p>
    <w:p w14:paraId="5A5DDB56" w14:textId="77777777" w:rsidR="008E6F5C" w:rsidRDefault="008E6F5C">
      <w:pPr>
        <w:spacing w:line="9" w:lineRule="exact"/>
        <w:rPr>
          <w:sz w:val="20"/>
          <w:szCs w:val="20"/>
        </w:rPr>
      </w:pPr>
    </w:p>
    <w:p w14:paraId="5DB46568" w14:textId="77777777" w:rsidR="008E6F5C" w:rsidRDefault="008313EB" w:rsidP="008313EB">
      <w:pPr>
        <w:numPr>
          <w:ilvl w:val="0"/>
          <w:numId w:val="59"/>
        </w:numPr>
        <w:tabs>
          <w:tab w:val="left" w:pos="251"/>
        </w:tabs>
        <w:spacing w:line="237" w:lineRule="auto"/>
        <w:ind w:left="4" w:right="20" w:hanging="4"/>
        <w:jc w:val="both"/>
        <w:rPr>
          <w:rFonts w:eastAsia="Times New Roman"/>
          <w:sz w:val="23"/>
          <w:szCs w:val="23"/>
        </w:rPr>
      </w:pPr>
      <w:r>
        <w:rPr>
          <w:rFonts w:eastAsia="Times New Roman"/>
          <w:sz w:val="23"/>
          <w:szCs w:val="23"/>
        </w:rPr>
        <w:t>Všímejte si nejrůznějších projevů, které by mohly být známkou šikany (např. změny nálady a chování dítěte, neochota o škole hovořit, bolesti břicha před ranní cestou do školy, poničené pomůcky, stálý nedostatek peněz…).</w:t>
      </w:r>
    </w:p>
    <w:p w14:paraId="6CA32796" w14:textId="77777777" w:rsidR="008E6F5C" w:rsidRDefault="008E6F5C">
      <w:pPr>
        <w:spacing w:line="12" w:lineRule="exact"/>
        <w:rPr>
          <w:rFonts w:eastAsia="Times New Roman"/>
          <w:sz w:val="23"/>
          <w:szCs w:val="23"/>
        </w:rPr>
      </w:pPr>
    </w:p>
    <w:p w14:paraId="4A329968" w14:textId="77777777" w:rsidR="008E6F5C" w:rsidRDefault="008313EB" w:rsidP="008313EB">
      <w:pPr>
        <w:numPr>
          <w:ilvl w:val="0"/>
          <w:numId w:val="59"/>
        </w:numPr>
        <w:tabs>
          <w:tab w:val="left" w:pos="295"/>
        </w:tabs>
        <w:spacing w:line="235" w:lineRule="auto"/>
        <w:ind w:left="4" w:right="20" w:hanging="4"/>
        <w:rPr>
          <w:rFonts w:eastAsia="Times New Roman"/>
          <w:sz w:val="23"/>
          <w:szCs w:val="23"/>
        </w:rPr>
      </w:pPr>
      <w:r>
        <w:rPr>
          <w:rFonts w:eastAsia="Times New Roman"/>
          <w:sz w:val="23"/>
          <w:szCs w:val="23"/>
        </w:rPr>
        <w:t>Pokud se Vám dítě se svým trápením svěří, důvěřujte mu, podpořte ho, neodbývejte ho obvyklým: „To je normální, vyřiď si to sám …“</w:t>
      </w:r>
    </w:p>
    <w:p w14:paraId="123404A0" w14:textId="77777777" w:rsidR="008E6F5C" w:rsidRDefault="008E6F5C">
      <w:pPr>
        <w:spacing w:line="1" w:lineRule="exact"/>
        <w:rPr>
          <w:rFonts w:eastAsia="Times New Roman"/>
          <w:sz w:val="23"/>
          <w:szCs w:val="23"/>
        </w:rPr>
      </w:pPr>
    </w:p>
    <w:p w14:paraId="70A2196E" w14:textId="77777777" w:rsidR="008E6F5C" w:rsidRDefault="008313EB" w:rsidP="008313EB">
      <w:pPr>
        <w:numPr>
          <w:ilvl w:val="0"/>
          <w:numId w:val="59"/>
        </w:numPr>
        <w:tabs>
          <w:tab w:val="left" w:pos="224"/>
        </w:tabs>
        <w:ind w:left="224" w:hanging="224"/>
        <w:rPr>
          <w:rFonts w:eastAsia="Times New Roman"/>
          <w:sz w:val="23"/>
          <w:szCs w:val="23"/>
        </w:rPr>
      </w:pPr>
      <w:r>
        <w:rPr>
          <w:rFonts w:eastAsia="Times New Roman"/>
          <w:sz w:val="23"/>
          <w:szCs w:val="23"/>
        </w:rPr>
        <w:t>Pokuste se opatrně zjistit co nejvíce podrobností.</w:t>
      </w:r>
    </w:p>
    <w:p w14:paraId="15B690B7" w14:textId="77777777" w:rsidR="008E6F5C" w:rsidRDefault="008E6F5C">
      <w:pPr>
        <w:spacing w:line="8" w:lineRule="exact"/>
        <w:rPr>
          <w:rFonts w:eastAsia="Times New Roman"/>
          <w:sz w:val="23"/>
          <w:szCs w:val="23"/>
        </w:rPr>
      </w:pPr>
    </w:p>
    <w:p w14:paraId="17DA8AC9" w14:textId="77777777" w:rsidR="008E6F5C" w:rsidRDefault="008313EB" w:rsidP="008313EB">
      <w:pPr>
        <w:numPr>
          <w:ilvl w:val="0"/>
          <w:numId w:val="59"/>
        </w:numPr>
        <w:tabs>
          <w:tab w:val="left" w:pos="267"/>
        </w:tabs>
        <w:spacing w:line="235" w:lineRule="auto"/>
        <w:ind w:left="4" w:right="20" w:hanging="4"/>
        <w:rPr>
          <w:rFonts w:eastAsia="Times New Roman"/>
          <w:sz w:val="23"/>
          <w:szCs w:val="23"/>
        </w:rPr>
      </w:pPr>
      <w:r>
        <w:rPr>
          <w:rFonts w:eastAsia="Times New Roman"/>
          <w:sz w:val="23"/>
          <w:szCs w:val="23"/>
        </w:rPr>
        <w:t>Kontaktujte nás, navštivte nás, informujte třídního učitele, školního preventistu, výchovného poradce, ředitele. Domluvíme se na dalším společném postupu.</w:t>
      </w:r>
    </w:p>
    <w:p w14:paraId="360AED61" w14:textId="77777777" w:rsidR="008E6F5C" w:rsidRDefault="008E6F5C">
      <w:pPr>
        <w:spacing w:line="10" w:lineRule="exact"/>
        <w:rPr>
          <w:rFonts w:eastAsia="Times New Roman"/>
          <w:sz w:val="23"/>
          <w:szCs w:val="23"/>
        </w:rPr>
      </w:pPr>
    </w:p>
    <w:p w14:paraId="5C416A18" w14:textId="77777777" w:rsidR="008E6F5C" w:rsidRDefault="008313EB" w:rsidP="008313EB">
      <w:pPr>
        <w:numPr>
          <w:ilvl w:val="0"/>
          <w:numId w:val="59"/>
        </w:numPr>
        <w:tabs>
          <w:tab w:val="left" w:pos="283"/>
        </w:tabs>
        <w:spacing w:line="238" w:lineRule="auto"/>
        <w:ind w:left="4" w:hanging="4"/>
        <w:jc w:val="both"/>
        <w:rPr>
          <w:rFonts w:eastAsia="Times New Roman"/>
          <w:sz w:val="23"/>
          <w:szCs w:val="23"/>
        </w:rPr>
      </w:pPr>
      <w:r>
        <w:rPr>
          <w:rFonts w:eastAsia="Times New Roman"/>
          <w:sz w:val="23"/>
          <w:szCs w:val="23"/>
        </w:rPr>
        <w:t xml:space="preserve">Velice důležité je, abyste o šikaně něco věděli. Tento list přináší jen letmé nahlédnutí do problematiky. Jsme připraveni Vám poskytnout podrobnější údaje. Můžete navštívit webové stránky </w:t>
      </w:r>
      <w:r>
        <w:rPr>
          <w:rFonts w:eastAsia="Times New Roman"/>
          <w:b/>
          <w:bCs/>
          <w:sz w:val="23"/>
          <w:szCs w:val="23"/>
        </w:rPr>
        <w:t>www.minimalizacesikany.cz.</w:t>
      </w:r>
    </w:p>
    <w:p w14:paraId="548FFBFA" w14:textId="77777777" w:rsidR="008E6F5C" w:rsidRDefault="008313EB">
      <w:pPr>
        <w:ind w:left="4"/>
        <w:rPr>
          <w:rFonts w:eastAsia="Times New Roman"/>
          <w:sz w:val="23"/>
          <w:szCs w:val="23"/>
        </w:rPr>
      </w:pPr>
      <w:r>
        <w:rPr>
          <w:rFonts w:eastAsia="Times New Roman"/>
          <w:b/>
          <w:bCs/>
          <w:sz w:val="23"/>
          <w:szCs w:val="23"/>
        </w:rPr>
        <w:t>STUPNĚ (ZÁKONITOSTI VÝVOJE) ŠIKANY:</w:t>
      </w:r>
    </w:p>
    <w:p w14:paraId="32C276D2" w14:textId="77777777" w:rsidR="008E6F5C" w:rsidRDefault="008E6F5C">
      <w:pPr>
        <w:spacing w:line="8" w:lineRule="exact"/>
        <w:rPr>
          <w:rFonts w:eastAsia="Times New Roman"/>
          <w:sz w:val="23"/>
          <w:szCs w:val="23"/>
        </w:rPr>
      </w:pPr>
    </w:p>
    <w:p w14:paraId="69551753" w14:textId="77777777" w:rsidR="008E6F5C" w:rsidRDefault="008313EB" w:rsidP="008313EB">
      <w:pPr>
        <w:numPr>
          <w:ilvl w:val="0"/>
          <w:numId w:val="60"/>
        </w:numPr>
        <w:tabs>
          <w:tab w:val="left" w:pos="231"/>
        </w:tabs>
        <w:spacing w:line="235" w:lineRule="auto"/>
        <w:ind w:left="184" w:right="740" w:hanging="184"/>
        <w:rPr>
          <w:rFonts w:eastAsia="Times New Roman"/>
          <w:sz w:val="23"/>
          <w:szCs w:val="23"/>
        </w:rPr>
      </w:pPr>
      <w:r>
        <w:rPr>
          <w:rFonts w:eastAsia="Times New Roman"/>
          <w:sz w:val="23"/>
          <w:szCs w:val="23"/>
        </w:rPr>
        <w:t>Zárodečná forma, potenciálně přítomná v každém kolektivu, projevuje se vyčleňováním některých jedinců na okraj skupiny – většinou slovní projevy, fyzické ústrky.</w:t>
      </w:r>
    </w:p>
    <w:p w14:paraId="006CBE79" w14:textId="77777777" w:rsidR="008E6F5C" w:rsidRDefault="008E6F5C">
      <w:pPr>
        <w:spacing w:line="1" w:lineRule="exact"/>
        <w:rPr>
          <w:rFonts w:eastAsia="Times New Roman"/>
          <w:sz w:val="23"/>
          <w:szCs w:val="23"/>
        </w:rPr>
      </w:pPr>
    </w:p>
    <w:p w14:paraId="66D3C9F9" w14:textId="77777777" w:rsidR="008E6F5C" w:rsidRDefault="008313EB" w:rsidP="008313EB">
      <w:pPr>
        <w:numPr>
          <w:ilvl w:val="0"/>
          <w:numId w:val="60"/>
        </w:numPr>
        <w:tabs>
          <w:tab w:val="left" w:pos="224"/>
        </w:tabs>
        <w:ind w:left="224" w:hanging="224"/>
        <w:rPr>
          <w:rFonts w:eastAsia="Times New Roman"/>
          <w:sz w:val="23"/>
          <w:szCs w:val="23"/>
        </w:rPr>
      </w:pPr>
      <w:r>
        <w:rPr>
          <w:rFonts w:eastAsia="Times New Roman"/>
          <w:sz w:val="23"/>
          <w:szCs w:val="23"/>
        </w:rPr>
        <w:t>Přitvrzování projevů: výhružky, nadávky, fyzické útoky, zatím jen od agresora (ů).</w:t>
      </w:r>
    </w:p>
    <w:p w14:paraId="65F84121" w14:textId="77777777" w:rsidR="008E6F5C" w:rsidRDefault="008E6F5C">
      <w:pPr>
        <w:spacing w:line="9" w:lineRule="exact"/>
        <w:rPr>
          <w:rFonts w:eastAsia="Times New Roman"/>
          <w:sz w:val="23"/>
          <w:szCs w:val="23"/>
        </w:rPr>
      </w:pPr>
    </w:p>
    <w:p w14:paraId="7FE774F6" w14:textId="77777777" w:rsidR="008E6F5C" w:rsidRDefault="008313EB" w:rsidP="008313EB">
      <w:pPr>
        <w:numPr>
          <w:ilvl w:val="0"/>
          <w:numId w:val="60"/>
        </w:numPr>
        <w:tabs>
          <w:tab w:val="left" w:pos="235"/>
        </w:tabs>
        <w:spacing w:line="235" w:lineRule="auto"/>
        <w:ind w:left="284" w:right="100" w:hanging="284"/>
        <w:rPr>
          <w:rFonts w:eastAsia="Times New Roman"/>
          <w:sz w:val="23"/>
          <w:szCs w:val="23"/>
        </w:rPr>
      </w:pPr>
      <w:r>
        <w:rPr>
          <w:rFonts w:eastAsia="Times New Roman"/>
          <w:sz w:val="23"/>
          <w:szCs w:val="23"/>
        </w:rPr>
        <w:t>Vytvoření jádra, uskupení kolem agresora, pokud nezasáhne někdo zvenčí, znamená to začátek systematické šikany.</w:t>
      </w:r>
    </w:p>
    <w:p w14:paraId="6D7F09BC" w14:textId="77777777" w:rsidR="008E6F5C" w:rsidRDefault="008E6F5C">
      <w:pPr>
        <w:spacing w:line="9" w:lineRule="exact"/>
        <w:rPr>
          <w:rFonts w:eastAsia="Times New Roman"/>
          <w:sz w:val="23"/>
          <w:szCs w:val="23"/>
        </w:rPr>
      </w:pPr>
    </w:p>
    <w:p w14:paraId="3DA5619D" w14:textId="77777777" w:rsidR="008E6F5C" w:rsidRDefault="008313EB" w:rsidP="008313EB">
      <w:pPr>
        <w:numPr>
          <w:ilvl w:val="0"/>
          <w:numId w:val="60"/>
        </w:numPr>
        <w:tabs>
          <w:tab w:val="left" w:pos="235"/>
        </w:tabs>
        <w:spacing w:line="237" w:lineRule="auto"/>
        <w:ind w:left="284" w:right="700" w:hanging="284"/>
        <w:rPr>
          <w:rFonts w:eastAsia="Times New Roman"/>
          <w:sz w:val="23"/>
          <w:szCs w:val="23"/>
        </w:rPr>
      </w:pPr>
      <w:r>
        <w:rPr>
          <w:rFonts w:eastAsia="Times New Roman"/>
          <w:sz w:val="23"/>
          <w:szCs w:val="23"/>
        </w:rPr>
        <w:t>Většina skupiny přijímá normy agresorů, přidávají se i mírní a slušní žáci (i ve fyzickém násilí!!!).</w:t>
      </w:r>
    </w:p>
    <w:p w14:paraId="0C9EA8AB" w14:textId="77777777" w:rsidR="008E6F5C" w:rsidRDefault="008313EB" w:rsidP="008313EB">
      <w:pPr>
        <w:numPr>
          <w:ilvl w:val="0"/>
          <w:numId w:val="60"/>
        </w:numPr>
        <w:tabs>
          <w:tab w:val="left" w:pos="224"/>
        </w:tabs>
        <w:ind w:left="224" w:hanging="224"/>
        <w:rPr>
          <w:rFonts w:eastAsia="Times New Roman"/>
          <w:sz w:val="23"/>
          <w:szCs w:val="23"/>
        </w:rPr>
      </w:pPr>
      <w:r>
        <w:rPr>
          <w:rFonts w:eastAsia="Times New Roman"/>
          <w:sz w:val="23"/>
          <w:szCs w:val="23"/>
        </w:rPr>
        <w:t>Dokonalá šikana = totalita, ztráta zbytků zábran, brutalita se stává normou pro celou skupinu.</w:t>
      </w:r>
    </w:p>
    <w:p w14:paraId="3DB9596D" w14:textId="77777777" w:rsidR="008E6F5C" w:rsidRDefault="008E6F5C">
      <w:pPr>
        <w:spacing w:line="200" w:lineRule="exact"/>
        <w:rPr>
          <w:sz w:val="20"/>
          <w:szCs w:val="20"/>
        </w:rPr>
      </w:pPr>
    </w:p>
    <w:p w14:paraId="0AA87202" w14:textId="77777777" w:rsidR="008E6F5C" w:rsidRDefault="008E6F5C">
      <w:pPr>
        <w:spacing w:line="200" w:lineRule="exact"/>
        <w:rPr>
          <w:sz w:val="20"/>
          <w:szCs w:val="20"/>
        </w:rPr>
      </w:pPr>
    </w:p>
    <w:p w14:paraId="7B2A6E2C" w14:textId="77777777" w:rsidR="008E6F5C" w:rsidRDefault="008E6F5C">
      <w:pPr>
        <w:spacing w:line="200" w:lineRule="exact"/>
        <w:rPr>
          <w:sz w:val="20"/>
          <w:szCs w:val="20"/>
        </w:rPr>
      </w:pPr>
    </w:p>
    <w:p w14:paraId="25D177B6" w14:textId="77777777" w:rsidR="008E6F5C" w:rsidRDefault="008E6F5C">
      <w:pPr>
        <w:spacing w:line="200" w:lineRule="exact"/>
        <w:rPr>
          <w:sz w:val="20"/>
          <w:szCs w:val="20"/>
        </w:rPr>
      </w:pPr>
    </w:p>
    <w:p w14:paraId="6FEA3FFB" w14:textId="77777777" w:rsidR="008E6F5C" w:rsidRDefault="008E6F5C">
      <w:pPr>
        <w:spacing w:line="207" w:lineRule="exact"/>
        <w:rPr>
          <w:sz w:val="20"/>
          <w:szCs w:val="20"/>
        </w:rPr>
      </w:pPr>
    </w:p>
    <w:p w14:paraId="08A5693D" w14:textId="77777777" w:rsidR="008E6F5C" w:rsidRDefault="008313EB">
      <w:pPr>
        <w:ind w:left="4"/>
        <w:rPr>
          <w:sz w:val="20"/>
          <w:szCs w:val="20"/>
        </w:rPr>
      </w:pPr>
      <w:r>
        <w:rPr>
          <w:rFonts w:eastAsia="Times New Roman"/>
          <w:b/>
          <w:bCs/>
          <w:sz w:val="23"/>
          <w:szCs w:val="23"/>
        </w:rPr>
        <w:t>KONTAKTY</w:t>
      </w:r>
    </w:p>
    <w:p w14:paraId="4CC2EFBF" w14:textId="77777777" w:rsidR="008E6F5C" w:rsidRDefault="008E6F5C">
      <w:pPr>
        <w:spacing w:line="249" w:lineRule="exact"/>
        <w:rPr>
          <w:sz w:val="20"/>
          <w:szCs w:val="20"/>
        </w:rPr>
      </w:pPr>
    </w:p>
    <w:p w14:paraId="175AC9B0" w14:textId="0245196F" w:rsidR="00B46F64" w:rsidRDefault="00B46F64">
      <w:pPr>
        <w:spacing w:line="235" w:lineRule="auto"/>
        <w:ind w:left="4" w:right="4500"/>
        <w:rPr>
          <w:rFonts w:eastAsia="Times New Roman"/>
          <w:b/>
          <w:bCs/>
          <w:sz w:val="23"/>
          <w:szCs w:val="23"/>
        </w:rPr>
      </w:pPr>
      <w:r>
        <w:rPr>
          <w:rFonts w:eastAsia="Times New Roman"/>
          <w:b/>
          <w:bCs/>
          <w:sz w:val="23"/>
          <w:szCs w:val="23"/>
        </w:rPr>
        <w:t>PhDr. Radim Mikulka, školní metodik</w:t>
      </w:r>
      <w:r w:rsidR="00013A5B">
        <w:rPr>
          <w:rFonts w:eastAsia="Times New Roman"/>
          <w:b/>
          <w:bCs/>
          <w:sz w:val="23"/>
          <w:szCs w:val="23"/>
        </w:rPr>
        <w:t xml:space="preserve"> </w:t>
      </w:r>
      <w:r>
        <w:rPr>
          <w:rFonts w:eastAsia="Times New Roman"/>
          <w:b/>
          <w:bCs/>
          <w:sz w:val="23"/>
          <w:szCs w:val="23"/>
        </w:rPr>
        <w:t xml:space="preserve">prevence, </w:t>
      </w:r>
      <w:r w:rsidRPr="00B46F64">
        <w:rPr>
          <w:rFonts w:eastAsia="Times New Roman"/>
          <w:sz w:val="23"/>
          <w:szCs w:val="23"/>
        </w:rPr>
        <w:t>radim.mikulka@zsamskastanova.cz</w:t>
      </w:r>
    </w:p>
    <w:p w14:paraId="6C4AF253" w14:textId="77777777" w:rsidR="00B46F64" w:rsidRDefault="00B46F64">
      <w:pPr>
        <w:spacing w:line="235" w:lineRule="auto"/>
        <w:ind w:left="4" w:right="4500"/>
        <w:rPr>
          <w:rFonts w:eastAsia="Times New Roman"/>
          <w:b/>
          <w:bCs/>
          <w:sz w:val="23"/>
          <w:szCs w:val="23"/>
        </w:rPr>
      </w:pPr>
    </w:p>
    <w:p w14:paraId="24BF1AAA" w14:textId="77777777" w:rsidR="008E6F5C" w:rsidRDefault="008E6F5C">
      <w:pPr>
        <w:spacing w:line="1" w:lineRule="exact"/>
        <w:rPr>
          <w:sz w:val="20"/>
          <w:szCs w:val="20"/>
        </w:rPr>
      </w:pPr>
    </w:p>
    <w:p w14:paraId="526E9FFB" w14:textId="3B22BFA5" w:rsidR="008E6F5C" w:rsidRDefault="00013A5B">
      <w:pPr>
        <w:ind w:left="4"/>
        <w:rPr>
          <w:sz w:val="20"/>
          <w:szCs w:val="20"/>
        </w:rPr>
      </w:pPr>
      <w:r w:rsidRPr="00013A5B">
        <w:rPr>
          <w:rFonts w:eastAsia="Times New Roman"/>
          <w:b/>
          <w:bCs/>
          <w:sz w:val="23"/>
          <w:szCs w:val="23"/>
        </w:rPr>
        <w:t>Mgr. Iveta Hudzietzová, Ph.D.</w:t>
      </w:r>
      <w:r w:rsidR="008313EB">
        <w:rPr>
          <w:rFonts w:eastAsia="Times New Roman"/>
          <w:b/>
          <w:bCs/>
          <w:sz w:val="23"/>
          <w:szCs w:val="23"/>
        </w:rPr>
        <w:t>, výchovná poradkyně</w:t>
      </w:r>
    </w:p>
    <w:p w14:paraId="78FC512C" w14:textId="1061C2AB" w:rsidR="008E6F5C" w:rsidRPr="00B46F64" w:rsidRDefault="00B46F64">
      <w:pPr>
        <w:ind w:left="4"/>
        <w:rPr>
          <w:sz w:val="24"/>
          <w:szCs w:val="24"/>
        </w:rPr>
      </w:pPr>
      <w:r w:rsidRPr="00B46F64">
        <w:rPr>
          <w:sz w:val="24"/>
          <w:szCs w:val="24"/>
        </w:rPr>
        <w:t>iveta.hudzietzova@zsamskastanova.cz</w:t>
      </w:r>
    </w:p>
    <w:p w14:paraId="2C3EDFB6" w14:textId="77777777" w:rsidR="00B46F64" w:rsidRDefault="00B46F64" w:rsidP="00B46F64">
      <w:pPr>
        <w:ind w:left="4"/>
        <w:rPr>
          <w:rFonts w:eastAsia="Times New Roman"/>
          <w:b/>
          <w:bCs/>
          <w:sz w:val="23"/>
          <w:szCs w:val="23"/>
        </w:rPr>
      </w:pPr>
    </w:p>
    <w:p w14:paraId="30FD8540" w14:textId="6105CA91" w:rsidR="00B46F64" w:rsidRPr="00B46F64" w:rsidRDefault="008313EB" w:rsidP="00B46F64">
      <w:pPr>
        <w:ind w:left="4"/>
        <w:rPr>
          <w:sz w:val="20"/>
          <w:szCs w:val="20"/>
        </w:rPr>
      </w:pPr>
      <w:r>
        <w:rPr>
          <w:rFonts w:eastAsia="Times New Roman"/>
          <w:b/>
          <w:bCs/>
          <w:sz w:val="23"/>
          <w:szCs w:val="23"/>
        </w:rPr>
        <w:t>Mgr. Iveta Hudzietzová</w:t>
      </w:r>
      <w:r w:rsidR="00013A5B">
        <w:rPr>
          <w:rFonts w:eastAsia="Times New Roman"/>
          <w:b/>
          <w:bCs/>
          <w:sz w:val="23"/>
          <w:szCs w:val="23"/>
        </w:rPr>
        <w:t>, Ph.D.</w:t>
      </w:r>
      <w:r>
        <w:rPr>
          <w:rFonts w:eastAsia="Times New Roman"/>
          <w:b/>
          <w:bCs/>
          <w:sz w:val="23"/>
          <w:szCs w:val="23"/>
        </w:rPr>
        <w:t>, ředitelka školy</w:t>
      </w:r>
    </w:p>
    <w:p w14:paraId="5680BC3E" w14:textId="2D71491C" w:rsidR="00B46F64" w:rsidRPr="00B46F64" w:rsidRDefault="00B46F64" w:rsidP="00B46F64">
      <w:pPr>
        <w:spacing w:line="238" w:lineRule="auto"/>
        <w:rPr>
          <w:sz w:val="24"/>
          <w:szCs w:val="24"/>
        </w:rPr>
        <w:sectPr w:rsidR="00B46F64" w:rsidRPr="00B46F64">
          <w:pgSz w:w="11900" w:h="17340"/>
          <w:pgMar w:top="1417" w:right="1400" w:bottom="1440" w:left="1416" w:header="0" w:footer="0" w:gutter="0"/>
          <w:cols w:space="708" w:equalWidth="0">
            <w:col w:w="9084"/>
          </w:cols>
        </w:sectPr>
      </w:pPr>
      <w:r w:rsidRPr="00B46F64">
        <w:rPr>
          <w:sz w:val="24"/>
          <w:szCs w:val="24"/>
        </w:rPr>
        <w:t>iveta.hudzietzova@zsamskastanova.cz</w:t>
      </w:r>
    </w:p>
    <w:p w14:paraId="23C28D83" w14:textId="77777777" w:rsidR="008E6F5C" w:rsidRDefault="008313EB">
      <w:pPr>
        <w:ind w:left="4"/>
        <w:rPr>
          <w:sz w:val="20"/>
          <w:szCs w:val="20"/>
        </w:rPr>
      </w:pPr>
      <w:bookmarkStart w:id="37" w:name="page38"/>
      <w:bookmarkEnd w:id="37"/>
      <w:r>
        <w:rPr>
          <w:rFonts w:eastAsia="Times New Roman"/>
          <w:b/>
          <w:bCs/>
          <w:sz w:val="23"/>
          <w:szCs w:val="23"/>
          <w:u w:val="single"/>
        </w:rPr>
        <w:lastRenderedPageBreak/>
        <w:t>PŘÍLOHA 10: Informační leták pro žáky ZŠ</w:t>
      </w:r>
    </w:p>
    <w:p w14:paraId="79BB9F25" w14:textId="77777777" w:rsidR="008E6F5C" w:rsidRDefault="008313EB">
      <w:pPr>
        <w:ind w:left="4"/>
        <w:rPr>
          <w:sz w:val="20"/>
          <w:szCs w:val="20"/>
        </w:rPr>
      </w:pPr>
      <w:r>
        <w:rPr>
          <w:rFonts w:eastAsia="Times New Roman"/>
          <w:i/>
          <w:iCs/>
          <w:sz w:val="23"/>
          <w:szCs w:val="23"/>
        </w:rPr>
        <w:t>Nikdo nemá právo druhému ubližovat!</w:t>
      </w:r>
    </w:p>
    <w:p w14:paraId="2DD5565D" w14:textId="77777777" w:rsidR="008E6F5C" w:rsidRDefault="008313EB">
      <w:pPr>
        <w:ind w:left="4"/>
        <w:rPr>
          <w:sz w:val="20"/>
          <w:szCs w:val="20"/>
        </w:rPr>
      </w:pPr>
      <w:r>
        <w:rPr>
          <w:rFonts w:eastAsia="Times New Roman"/>
          <w:i/>
          <w:iCs/>
          <w:sz w:val="23"/>
          <w:szCs w:val="23"/>
        </w:rPr>
        <w:t>Spolužáci se k tobě chovají nepřátelsky, ubližují ti a ty nevíš, jak dál.</w:t>
      </w:r>
    </w:p>
    <w:p w14:paraId="6C5EF471" w14:textId="77777777" w:rsidR="008E6F5C" w:rsidRDefault="008E6F5C">
      <w:pPr>
        <w:spacing w:line="3" w:lineRule="exact"/>
        <w:rPr>
          <w:sz w:val="20"/>
          <w:szCs w:val="20"/>
        </w:rPr>
      </w:pPr>
    </w:p>
    <w:p w14:paraId="11D477E8" w14:textId="77777777" w:rsidR="008E6F5C" w:rsidRDefault="008313EB">
      <w:pPr>
        <w:ind w:left="4"/>
        <w:rPr>
          <w:sz w:val="20"/>
          <w:szCs w:val="20"/>
        </w:rPr>
      </w:pPr>
      <w:r>
        <w:rPr>
          <w:rFonts w:eastAsia="Times New Roman"/>
          <w:i/>
          <w:iCs/>
          <w:sz w:val="23"/>
          <w:szCs w:val="23"/>
        </w:rPr>
        <w:t>Víš o někom, kdo je šikanován, a je ti ho líto?</w:t>
      </w:r>
    </w:p>
    <w:p w14:paraId="1F08C5A4" w14:textId="77777777" w:rsidR="008E6F5C" w:rsidRDefault="008313EB">
      <w:pPr>
        <w:ind w:left="4"/>
        <w:rPr>
          <w:sz w:val="20"/>
          <w:szCs w:val="20"/>
        </w:rPr>
      </w:pPr>
      <w:r>
        <w:rPr>
          <w:rFonts w:eastAsia="Times New Roman"/>
          <w:b/>
          <w:bCs/>
          <w:sz w:val="23"/>
          <w:szCs w:val="23"/>
        </w:rPr>
        <w:t>PŘEKONEJ STRACH A ZAJDI ZA UČITELEM, KTERÉMU DŮVĚŘUJEŠ</w:t>
      </w:r>
    </w:p>
    <w:p w14:paraId="2E92ED8F" w14:textId="77777777" w:rsidR="008E6F5C" w:rsidRDefault="008313EB">
      <w:pPr>
        <w:ind w:left="4"/>
        <w:rPr>
          <w:sz w:val="20"/>
          <w:szCs w:val="20"/>
        </w:rPr>
      </w:pPr>
      <w:r>
        <w:rPr>
          <w:rFonts w:eastAsia="Times New Roman"/>
          <w:b/>
          <w:bCs/>
          <w:sz w:val="23"/>
          <w:szCs w:val="23"/>
        </w:rPr>
        <w:t>(ŠKOLNÍM METODIKEM PREVENCE, ŠKOLNÍM PSYCHOLOGEM,</w:t>
      </w:r>
    </w:p>
    <w:p w14:paraId="55B05DA4" w14:textId="77777777" w:rsidR="008E6F5C" w:rsidRDefault="008313EB">
      <w:pPr>
        <w:spacing w:line="238" w:lineRule="auto"/>
        <w:ind w:left="4"/>
        <w:rPr>
          <w:sz w:val="20"/>
          <w:szCs w:val="20"/>
        </w:rPr>
      </w:pPr>
      <w:r>
        <w:rPr>
          <w:rFonts w:eastAsia="Times New Roman"/>
          <w:b/>
          <w:bCs/>
          <w:sz w:val="23"/>
          <w:szCs w:val="23"/>
        </w:rPr>
        <w:t>VÝCHOVNÝM PORADCEM).</w:t>
      </w:r>
    </w:p>
    <w:p w14:paraId="6A053C7C" w14:textId="77777777" w:rsidR="008E6F5C" w:rsidRDefault="008E6F5C">
      <w:pPr>
        <w:spacing w:line="1" w:lineRule="exact"/>
        <w:rPr>
          <w:sz w:val="20"/>
          <w:szCs w:val="20"/>
        </w:rPr>
      </w:pPr>
    </w:p>
    <w:p w14:paraId="65EE4E11" w14:textId="77777777" w:rsidR="008E6F5C" w:rsidRDefault="008313EB">
      <w:pPr>
        <w:ind w:left="4"/>
        <w:rPr>
          <w:sz w:val="20"/>
          <w:szCs w:val="20"/>
        </w:rPr>
      </w:pPr>
      <w:r>
        <w:rPr>
          <w:rFonts w:eastAsia="Times New Roman"/>
          <w:b/>
          <w:bCs/>
          <w:sz w:val="23"/>
          <w:szCs w:val="23"/>
        </w:rPr>
        <w:t>Co je to šikanování?</w:t>
      </w:r>
    </w:p>
    <w:p w14:paraId="0235C709" w14:textId="77777777" w:rsidR="008E6F5C" w:rsidRDefault="008E6F5C">
      <w:pPr>
        <w:spacing w:line="9" w:lineRule="exact"/>
        <w:rPr>
          <w:sz w:val="20"/>
          <w:szCs w:val="20"/>
        </w:rPr>
      </w:pPr>
    </w:p>
    <w:p w14:paraId="6421441D" w14:textId="77777777" w:rsidR="008E6F5C" w:rsidRDefault="008313EB">
      <w:pPr>
        <w:spacing w:line="251" w:lineRule="auto"/>
        <w:ind w:left="4"/>
        <w:jc w:val="both"/>
        <w:rPr>
          <w:sz w:val="20"/>
          <w:szCs w:val="20"/>
        </w:rPr>
      </w:pPr>
      <w:r>
        <w:rPr>
          <w:rFonts w:eastAsia="Times New Roman"/>
        </w:rPr>
        <w:t>Za šikanování se považuje to, když jeden nebo více žáků úmyslně, většinou opakovaně ubližuje druhým. Znamená to, že ti někdo, komu se nemůžeš ubránit, dělá, co ti je nepříjemné, co tě ponižuje nebo to prostě bolí. Strká do tebe, nadává ti, schovává ti věci. Ale může ti znepříjemňovat život i jinak. Pomlouvá tě, intrikuje proti tobě, navádí spolužáky, aby s tebou nemluvili a nevšímali si tě. Později se otravování života stupňuje a zdokonaluje. Nastupuje fyzické násilí (bití, krádeže a poškozování věcí). Šikanování je vážná věc a v řadě případů bývá trestným činem.</w:t>
      </w:r>
    </w:p>
    <w:p w14:paraId="6B3EEDF1" w14:textId="77777777" w:rsidR="008E6F5C" w:rsidRDefault="008313EB">
      <w:pPr>
        <w:spacing w:line="231" w:lineRule="auto"/>
        <w:ind w:left="4"/>
        <w:rPr>
          <w:sz w:val="20"/>
          <w:szCs w:val="20"/>
        </w:rPr>
      </w:pPr>
      <w:r>
        <w:rPr>
          <w:rFonts w:eastAsia="Times New Roman"/>
          <w:b/>
          <w:bCs/>
          <w:sz w:val="23"/>
          <w:szCs w:val="23"/>
        </w:rPr>
        <w:t>Proč bývá člověk šikanován?</w:t>
      </w:r>
    </w:p>
    <w:p w14:paraId="683B2C7C" w14:textId="77777777" w:rsidR="008E6F5C" w:rsidRDefault="008E6F5C">
      <w:pPr>
        <w:spacing w:line="10" w:lineRule="exact"/>
        <w:rPr>
          <w:sz w:val="20"/>
          <w:szCs w:val="20"/>
        </w:rPr>
      </w:pPr>
    </w:p>
    <w:p w14:paraId="41268DA7" w14:textId="77777777" w:rsidR="008E6F5C" w:rsidRDefault="008313EB">
      <w:pPr>
        <w:spacing w:line="235" w:lineRule="auto"/>
        <w:ind w:left="4" w:right="20"/>
        <w:jc w:val="both"/>
        <w:rPr>
          <w:sz w:val="20"/>
          <w:szCs w:val="20"/>
        </w:rPr>
      </w:pPr>
      <w:r>
        <w:rPr>
          <w:rFonts w:eastAsia="Times New Roman"/>
          <w:sz w:val="23"/>
          <w:szCs w:val="23"/>
        </w:rPr>
        <w:t>Není to proto, že by byl špatný, nebo proto, že by si to nějak zasloužil. Chyba není v něm, ale ve špatných vztazích mezi některými spolužáky. Převládá v nich bezohlednost a násilí.</w:t>
      </w:r>
    </w:p>
    <w:p w14:paraId="7F151C20" w14:textId="77777777" w:rsidR="008E6F5C" w:rsidRDefault="008E6F5C">
      <w:pPr>
        <w:spacing w:line="1" w:lineRule="exact"/>
        <w:rPr>
          <w:sz w:val="20"/>
          <w:szCs w:val="20"/>
        </w:rPr>
      </w:pPr>
    </w:p>
    <w:p w14:paraId="67E4FD5F" w14:textId="77777777" w:rsidR="008E6F5C" w:rsidRDefault="008313EB">
      <w:pPr>
        <w:ind w:left="4"/>
        <w:rPr>
          <w:sz w:val="20"/>
          <w:szCs w:val="20"/>
        </w:rPr>
      </w:pPr>
      <w:r>
        <w:rPr>
          <w:rFonts w:eastAsia="Times New Roman"/>
          <w:b/>
          <w:bCs/>
          <w:sz w:val="23"/>
          <w:szCs w:val="23"/>
        </w:rPr>
        <w:t>Jak se můžeš bránit?</w:t>
      </w:r>
    </w:p>
    <w:p w14:paraId="56D90831" w14:textId="77777777" w:rsidR="008E6F5C" w:rsidRDefault="008E6F5C">
      <w:pPr>
        <w:spacing w:line="9" w:lineRule="exact"/>
        <w:rPr>
          <w:sz w:val="20"/>
          <w:szCs w:val="20"/>
        </w:rPr>
      </w:pPr>
    </w:p>
    <w:p w14:paraId="5F1C221B" w14:textId="77777777" w:rsidR="008E6F5C" w:rsidRDefault="008313EB">
      <w:pPr>
        <w:spacing w:line="238" w:lineRule="auto"/>
        <w:ind w:left="4" w:right="20"/>
        <w:jc w:val="both"/>
        <w:rPr>
          <w:sz w:val="20"/>
          <w:szCs w:val="20"/>
        </w:rPr>
      </w:pPr>
      <w:r>
        <w:rPr>
          <w:rFonts w:eastAsia="Times New Roman"/>
          <w:sz w:val="23"/>
          <w:szCs w:val="23"/>
        </w:rPr>
        <w:t>Když se ptali jednoho zoufalého žáka, proč o svém trápení neřekl rodičům, odpověděl: „Já nevím, když přijdu domů, tak se na to snažím nemyslet. A doufám, že už to bude lepší.“ Myslet si, že to bude lepší, je omyl. Nikomu nic neříct je strkání hlavy do písku, které situaci jenom zhoršuje. Nevzdávej to a udělej následující:</w:t>
      </w:r>
    </w:p>
    <w:p w14:paraId="55554BA3" w14:textId="77777777" w:rsidR="008E6F5C" w:rsidRDefault="008E6F5C">
      <w:pPr>
        <w:spacing w:line="1" w:lineRule="exact"/>
        <w:rPr>
          <w:sz w:val="20"/>
          <w:szCs w:val="20"/>
        </w:rPr>
      </w:pPr>
    </w:p>
    <w:p w14:paraId="44438049" w14:textId="77777777" w:rsidR="008E6F5C" w:rsidRDefault="008313EB" w:rsidP="008313EB">
      <w:pPr>
        <w:numPr>
          <w:ilvl w:val="0"/>
          <w:numId w:val="61"/>
        </w:numPr>
        <w:tabs>
          <w:tab w:val="left" w:pos="144"/>
        </w:tabs>
        <w:ind w:left="144" w:hanging="144"/>
        <w:rPr>
          <w:rFonts w:eastAsia="Times New Roman"/>
          <w:sz w:val="23"/>
          <w:szCs w:val="23"/>
        </w:rPr>
      </w:pPr>
      <w:r>
        <w:rPr>
          <w:rFonts w:eastAsia="Times New Roman"/>
          <w:sz w:val="23"/>
          <w:szCs w:val="23"/>
        </w:rPr>
        <w:t>Obrať se na učitele, kterému důvěřuješ. Může ti skutečně pomoci, bude ti věřit a neprozradí tě.</w:t>
      </w:r>
    </w:p>
    <w:p w14:paraId="6C9D42B7" w14:textId="77777777" w:rsidR="008E6F5C" w:rsidRDefault="008313EB" w:rsidP="008313EB">
      <w:pPr>
        <w:numPr>
          <w:ilvl w:val="0"/>
          <w:numId w:val="61"/>
        </w:numPr>
        <w:tabs>
          <w:tab w:val="left" w:pos="144"/>
        </w:tabs>
        <w:ind w:left="144" w:hanging="144"/>
        <w:rPr>
          <w:rFonts w:eastAsia="Times New Roman"/>
          <w:sz w:val="23"/>
          <w:szCs w:val="23"/>
        </w:rPr>
      </w:pPr>
      <w:r>
        <w:rPr>
          <w:rFonts w:eastAsia="Times New Roman"/>
          <w:sz w:val="23"/>
          <w:szCs w:val="23"/>
        </w:rPr>
        <w:t>Svěř se svým rodičům.</w:t>
      </w:r>
    </w:p>
    <w:p w14:paraId="68154A48" w14:textId="77777777" w:rsidR="008E6F5C" w:rsidRDefault="008E6F5C">
      <w:pPr>
        <w:spacing w:line="8" w:lineRule="exact"/>
        <w:rPr>
          <w:rFonts w:eastAsia="Times New Roman"/>
          <w:sz w:val="23"/>
          <w:szCs w:val="23"/>
        </w:rPr>
      </w:pPr>
    </w:p>
    <w:p w14:paraId="13CFAA43" w14:textId="77777777" w:rsidR="008E6F5C" w:rsidRDefault="008313EB" w:rsidP="008313EB">
      <w:pPr>
        <w:numPr>
          <w:ilvl w:val="0"/>
          <w:numId w:val="61"/>
        </w:numPr>
        <w:tabs>
          <w:tab w:val="left" w:pos="180"/>
        </w:tabs>
        <w:spacing w:line="235" w:lineRule="auto"/>
        <w:ind w:left="4" w:right="20" w:hanging="4"/>
        <w:rPr>
          <w:rFonts w:eastAsia="Times New Roman"/>
          <w:sz w:val="23"/>
          <w:szCs w:val="23"/>
        </w:rPr>
      </w:pPr>
      <w:r>
        <w:rPr>
          <w:rFonts w:eastAsia="Times New Roman"/>
          <w:sz w:val="23"/>
          <w:szCs w:val="23"/>
        </w:rPr>
        <w:t xml:space="preserve">V případě, že nenajdeš odvahu říct to ani svým rodičům, zavolej na </w:t>
      </w:r>
      <w:r>
        <w:rPr>
          <w:rFonts w:eastAsia="Times New Roman"/>
          <w:b/>
          <w:bCs/>
          <w:sz w:val="23"/>
          <w:szCs w:val="23"/>
        </w:rPr>
        <w:t>Linku bezpečí</w:t>
      </w:r>
      <w:r>
        <w:rPr>
          <w:rFonts w:eastAsia="Times New Roman"/>
          <w:sz w:val="23"/>
          <w:szCs w:val="23"/>
        </w:rPr>
        <w:t xml:space="preserve">, telefon </w:t>
      </w:r>
      <w:r>
        <w:rPr>
          <w:rFonts w:eastAsia="Times New Roman"/>
          <w:b/>
          <w:bCs/>
          <w:sz w:val="23"/>
          <w:szCs w:val="23"/>
        </w:rPr>
        <w:t>116111</w:t>
      </w:r>
      <w:r>
        <w:rPr>
          <w:rFonts w:eastAsia="Times New Roman"/>
          <w:sz w:val="23"/>
          <w:szCs w:val="23"/>
        </w:rPr>
        <w:t>.</w:t>
      </w:r>
    </w:p>
    <w:p w14:paraId="20C39AB8" w14:textId="77777777" w:rsidR="008E6F5C" w:rsidRDefault="008E6F5C">
      <w:pPr>
        <w:spacing w:line="1" w:lineRule="exact"/>
        <w:rPr>
          <w:rFonts w:eastAsia="Times New Roman"/>
          <w:sz w:val="23"/>
          <w:szCs w:val="23"/>
        </w:rPr>
      </w:pPr>
    </w:p>
    <w:p w14:paraId="0B13382C" w14:textId="77777777" w:rsidR="008E6F5C" w:rsidRDefault="008313EB">
      <w:pPr>
        <w:ind w:left="4"/>
        <w:rPr>
          <w:rFonts w:eastAsia="Times New Roman"/>
          <w:sz w:val="23"/>
          <w:szCs w:val="23"/>
        </w:rPr>
      </w:pPr>
      <w:r>
        <w:rPr>
          <w:rFonts w:eastAsia="Times New Roman"/>
          <w:sz w:val="23"/>
          <w:szCs w:val="23"/>
        </w:rPr>
        <w:t>Tito lidé ti budou věřit, protože nejsi sám, komu se něco podobného děje.</w:t>
      </w:r>
    </w:p>
    <w:p w14:paraId="7B5EB3B7" w14:textId="77777777" w:rsidR="008E6F5C" w:rsidRDefault="008313EB">
      <w:pPr>
        <w:ind w:left="4"/>
        <w:rPr>
          <w:rFonts w:eastAsia="Times New Roman"/>
          <w:sz w:val="23"/>
          <w:szCs w:val="23"/>
        </w:rPr>
      </w:pPr>
      <w:r>
        <w:rPr>
          <w:rFonts w:eastAsia="Times New Roman"/>
          <w:sz w:val="23"/>
          <w:szCs w:val="23"/>
        </w:rPr>
        <w:t>Bezplatně můžeš telefonovat z celé republiky. Nepotřebuješ k tomu peníze ani telefonní kartu.</w:t>
      </w:r>
    </w:p>
    <w:p w14:paraId="7B217B79" w14:textId="77777777" w:rsidR="008E6F5C" w:rsidRDefault="008E6F5C">
      <w:pPr>
        <w:sectPr w:rsidR="008E6F5C">
          <w:pgSz w:w="11900" w:h="17340"/>
          <w:pgMar w:top="1417" w:right="1400" w:bottom="1440" w:left="1416" w:header="0" w:footer="0" w:gutter="0"/>
          <w:cols w:space="708" w:equalWidth="0">
            <w:col w:w="9084"/>
          </w:cols>
        </w:sectPr>
      </w:pPr>
    </w:p>
    <w:p w14:paraId="4E8AC4DF" w14:textId="77777777" w:rsidR="008E6F5C" w:rsidRDefault="008313EB">
      <w:pPr>
        <w:spacing w:line="236" w:lineRule="auto"/>
        <w:ind w:left="4" w:right="4340"/>
        <w:rPr>
          <w:sz w:val="20"/>
          <w:szCs w:val="20"/>
        </w:rPr>
      </w:pPr>
      <w:bookmarkStart w:id="38" w:name="page39"/>
      <w:bookmarkEnd w:id="38"/>
      <w:r>
        <w:rPr>
          <w:rFonts w:eastAsia="Times New Roman"/>
          <w:b/>
          <w:bCs/>
          <w:sz w:val="23"/>
          <w:szCs w:val="23"/>
          <w:u w:val="single"/>
        </w:rPr>
        <w:lastRenderedPageBreak/>
        <w:t xml:space="preserve">PŘÍLOHA 11: Depistážní dotazník šikanování I </w:t>
      </w:r>
      <w:r>
        <w:rPr>
          <w:rFonts w:eastAsia="Times New Roman"/>
          <w:sz w:val="23"/>
          <w:szCs w:val="23"/>
        </w:rPr>
        <w:t xml:space="preserve">(pro zachycení alarmujících signálů) </w:t>
      </w:r>
      <w:r>
        <w:rPr>
          <w:rFonts w:eastAsia="Times New Roman"/>
          <w:b/>
          <w:bCs/>
          <w:sz w:val="23"/>
          <w:szCs w:val="23"/>
        </w:rPr>
        <w:t xml:space="preserve">Varianta A </w:t>
      </w:r>
      <w:r>
        <w:rPr>
          <w:rFonts w:eastAsia="Times New Roman"/>
          <w:b/>
          <w:bCs/>
          <w:i/>
          <w:iCs/>
          <w:sz w:val="23"/>
          <w:szCs w:val="23"/>
        </w:rPr>
        <w:t>(výpovědi žáka o sobě)</w:t>
      </w:r>
    </w:p>
    <w:p w14:paraId="3CAF78DA" w14:textId="77777777" w:rsidR="008E6F5C" w:rsidRDefault="008E6F5C">
      <w:pPr>
        <w:spacing w:line="6" w:lineRule="exact"/>
        <w:rPr>
          <w:sz w:val="20"/>
          <w:szCs w:val="20"/>
        </w:rPr>
      </w:pPr>
    </w:p>
    <w:p w14:paraId="32BC14DE" w14:textId="77777777" w:rsidR="008E6F5C" w:rsidRDefault="008313EB" w:rsidP="008313EB">
      <w:pPr>
        <w:numPr>
          <w:ilvl w:val="0"/>
          <w:numId w:val="62"/>
        </w:numPr>
        <w:tabs>
          <w:tab w:val="left" w:pos="224"/>
        </w:tabs>
        <w:ind w:left="224" w:hanging="224"/>
        <w:rPr>
          <w:rFonts w:eastAsia="Times New Roman"/>
          <w:sz w:val="23"/>
          <w:szCs w:val="23"/>
        </w:rPr>
      </w:pPr>
      <w:r>
        <w:rPr>
          <w:rFonts w:eastAsia="Times New Roman"/>
          <w:sz w:val="23"/>
          <w:szCs w:val="23"/>
        </w:rPr>
        <w:t>Ubližoval ti někdo ze třídy?</w:t>
      </w:r>
    </w:p>
    <w:p w14:paraId="74796209" w14:textId="77777777" w:rsidR="008E6F5C" w:rsidRDefault="008313EB" w:rsidP="008313EB">
      <w:pPr>
        <w:numPr>
          <w:ilvl w:val="0"/>
          <w:numId w:val="62"/>
        </w:numPr>
        <w:tabs>
          <w:tab w:val="left" w:pos="224"/>
        </w:tabs>
        <w:ind w:left="224" w:hanging="224"/>
        <w:rPr>
          <w:rFonts w:eastAsia="Times New Roman"/>
          <w:sz w:val="23"/>
          <w:szCs w:val="23"/>
        </w:rPr>
      </w:pPr>
      <w:r>
        <w:rPr>
          <w:rFonts w:eastAsia="Times New Roman"/>
          <w:sz w:val="23"/>
          <w:szCs w:val="23"/>
        </w:rPr>
        <w:t>Ubližoval ti někdo ze školy?</w:t>
      </w:r>
    </w:p>
    <w:p w14:paraId="6FB2E7DB" w14:textId="77777777" w:rsidR="008E6F5C" w:rsidRDefault="008313EB" w:rsidP="008313EB">
      <w:pPr>
        <w:numPr>
          <w:ilvl w:val="0"/>
          <w:numId w:val="62"/>
        </w:numPr>
        <w:tabs>
          <w:tab w:val="left" w:pos="224"/>
        </w:tabs>
        <w:ind w:left="224" w:hanging="224"/>
        <w:rPr>
          <w:rFonts w:eastAsia="Times New Roman"/>
          <w:sz w:val="23"/>
          <w:szCs w:val="23"/>
        </w:rPr>
      </w:pPr>
      <w:r>
        <w:rPr>
          <w:rFonts w:eastAsia="Times New Roman"/>
          <w:sz w:val="23"/>
          <w:szCs w:val="23"/>
        </w:rPr>
        <w:t>Stalo se to víckrát? Pokud ano, kolikrát?</w:t>
      </w:r>
    </w:p>
    <w:p w14:paraId="3D75AEAD" w14:textId="77777777" w:rsidR="008E6F5C" w:rsidRDefault="008313EB" w:rsidP="008313EB">
      <w:pPr>
        <w:numPr>
          <w:ilvl w:val="0"/>
          <w:numId w:val="62"/>
        </w:numPr>
        <w:tabs>
          <w:tab w:val="left" w:pos="224"/>
        </w:tabs>
        <w:ind w:left="224" w:hanging="224"/>
        <w:rPr>
          <w:rFonts w:eastAsia="Times New Roman"/>
          <w:sz w:val="23"/>
          <w:szCs w:val="23"/>
        </w:rPr>
      </w:pPr>
      <w:r>
        <w:rPr>
          <w:rFonts w:eastAsia="Times New Roman"/>
          <w:sz w:val="23"/>
          <w:szCs w:val="23"/>
        </w:rPr>
        <w:t>Jak ti bylo ubližováno?</w:t>
      </w:r>
    </w:p>
    <w:p w14:paraId="66BAEEE6" w14:textId="77777777" w:rsidR="008E6F5C" w:rsidRDefault="008313EB" w:rsidP="008313EB">
      <w:pPr>
        <w:numPr>
          <w:ilvl w:val="0"/>
          <w:numId w:val="62"/>
        </w:numPr>
        <w:tabs>
          <w:tab w:val="left" w:pos="224"/>
        </w:tabs>
        <w:ind w:left="224" w:hanging="224"/>
        <w:rPr>
          <w:rFonts w:eastAsia="Times New Roman"/>
          <w:sz w:val="23"/>
          <w:szCs w:val="23"/>
        </w:rPr>
      </w:pPr>
      <w:r>
        <w:rPr>
          <w:rFonts w:eastAsia="Times New Roman"/>
          <w:sz w:val="23"/>
          <w:szCs w:val="23"/>
        </w:rPr>
        <w:t>Kdy se to stalo?</w:t>
      </w:r>
    </w:p>
    <w:p w14:paraId="2C6BD568" w14:textId="77777777" w:rsidR="008E6F5C" w:rsidRDefault="008313EB" w:rsidP="008313EB">
      <w:pPr>
        <w:numPr>
          <w:ilvl w:val="0"/>
          <w:numId w:val="62"/>
        </w:numPr>
        <w:tabs>
          <w:tab w:val="left" w:pos="224"/>
        </w:tabs>
        <w:ind w:left="224" w:hanging="224"/>
        <w:rPr>
          <w:rFonts w:eastAsia="Times New Roman"/>
          <w:sz w:val="23"/>
          <w:szCs w:val="23"/>
        </w:rPr>
      </w:pPr>
      <w:r>
        <w:rPr>
          <w:rFonts w:eastAsia="Times New Roman"/>
          <w:sz w:val="23"/>
          <w:szCs w:val="23"/>
        </w:rPr>
        <w:t>Kde se to stalo?</w:t>
      </w:r>
    </w:p>
    <w:p w14:paraId="3FE6C72E" w14:textId="77777777" w:rsidR="008E6F5C" w:rsidRDefault="008313EB" w:rsidP="008313EB">
      <w:pPr>
        <w:numPr>
          <w:ilvl w:val="0"/>
          <w:numId w:val="62"/>
        </w:numPr>
        <w:tabs>
          <w:tab w:val="left" w:pos="224"/>
        </w:tabs>
        <w:ind w:left="224" w:hanging="224"/>
        <w:rPr>
          <w:rFonts w:eastAsia="Times New Roman"/>
          <w:sz w:val="23"/>
          <w:szCs w:val="23"/>
        </w:rPr>
      </w:pPr>
      <w:r>
        <w:rPr>
          <w:rFonts w:eastAsia="Times New Roman"/>
          <w:sz w:val="23"/>
          <w:szCs w:val="23"/>
        </w:rPr>
        <w:t>Cítil(a) ses z toho nešťastný(á), vystrašený(á)?</w:t>
      </w:r>
    </w:p>
    <w:p w14:paraId="137405BB" w14:textId="77777777" w:rsidR="008E6F5C" w:rsidRDefault="008313EB" w:rsidP="008313EB">
      <w:pPr>
        <w:numPr>
          <w:ilvl w:val="0"/>
          <w:numId w:val="62"/>
        </w:numPr>
        <w:tabs>
          <w:tab w:val="left" w:pos="224"/>
        </w:tabs>
        <w:ind w:left="224" w:hanging="224"/>
        <w:rPr>
          <w:rFonts w:eastAsia="Times New Roman"/>
          <w:sz w:val="23"/>
          <w:szCs w:val="23"/>
        </w:rPr>
      </w:pPr>
      <w:r>
        <w:rPr>
          <w:rFonts w:eastAsia="Times New Roman"/>
          <w:sz w:val="23"/>
          <w:szCs w:val="23"/>
        </w:rPr>
        <w:t>Jsi chlapec, nebo dívka?</w:t>
      </w:r>
    </w:p>
    <w:p w14:paraId="650C9E7D" w14:textId="77777777" w:rsidR="008E6F5C" w:rsidRDefault="008E6F5C">
      <w:pPr>
        <w:spacing w:line="3" w:lineRule="exact"/>
        <w:rPr>
          <w:rFonts w:eastAsia="Times New Roman"/>
          <w:sz w:val="23"/>
          <w:szCs w:val="23"/>
        </w:rPr>
      </w:pPr>
    </w:p>
    <w:p w14:paraId="30290D29" w14:textId="77777777" w:rsidR="008E6F5C" w:rsidRDefault="008313EB" w:rsidP="008313EB">
      <w:pPr>
        <w:numPr>
          <w:ilvl w:val="0"/>
          <w:numId w:val="62"/>
        </w:numPr>
        <w:tabs>
          <w:tab w:val="left" w:pos="224"/>
        </w:tabs>
        <w:ind w:left="224" w:hanging="224"/>
        <w:rPr>
          <w:rFonts w:eastAsia="Times New Roman"/>
          <w:sz w:val="23"/>
          <w:szCs w:val="23"/>
        </w:rPr>
      </w:pPr>
      <w:r>
        <w:rPr>
          <w:rFonts w:eastAsia="Times New Roman"/>
          <w:sz w:val="23"/>
          <w:szCs w:val="23"/>
        </w:rPr>
        <w:t>Ten, kdo ti ublížil, byl chlapec, nebo dívka?</w:t>
      </w:r>
    </w:p>
    <w:p w14:paraId="31EA9904" w14:textId="77777777" w:rsidR="008E6F5C" w:rsidRDefault="008313EB" w:rsidP="008313EB">
      <w:pPr>
        <w:numPr>
          <w:ilvl w:val="0"/>
          <w:numId w:val="62"/>
        </w:numPr>
        <w:tabs>
          <w:tab w:val="left" w:pos="344"/>
        </w:tabs>
        <w:ind w:left="344" w:hanging="344"/>
        <w:rPr>
          <w:rFonts w:eastAsia="Times New Roman"/>
          <w:sz w:val="23"/>
          <w:szCs w:val="23"/>
        </w:rPr>
      </w:pPr>
      <w:r>
        <w:rPr>
          <w:rFonts w:eastAsia="Times New Roman"/>
          <w:sz w:val="23"/>
          <w:szCs w:val="23"/>
        </w:rPr>
        <w:t>Řekl jsi o tom někomu? Pokud ano, komu?</w:t>
      </w:r>
    </w:p>
    <w:p w14:paraId="0FFCEDFF" w14:textId="77777777" w:rsidR="008E6F5C" w:rsidRDefault="008313EB">
      <w:pPr>
        <w:ind w:left="4"/>
        <w:rPr>
          <w:rFonts w:eastAsia="Times New Roman"/>
          <w:sz w:val="23"/>
          <w:szCs w:val="23"/>
        </w:rPr>
      </w:pPr>
      <w:r>
        <w:rPr>
          <w:rFonts w:eastAsia="Times New Roman"/>
          <w:b/>
          <w:bCs/>
          <w:sz w:val="23"/>
          <w:szCs w:val="23"/>
        </w:rPr>
        <w:t xml:space="preserve">Varianta B </w:t>
      </w:r>
      <w:r>
        <w:rPr>
          <w:rFonts w:eastAsia="Times New Roman"/>
          <w:b/>
          <w:bCs/>
          <w:i/>
          <w:iCs/>
          <w:sz w:val="23"/>
          <w:szCs w:val="23"/>
        </w:rPr>
        <w:t>(pohled žáka na druhé)</w:t>
      </w:r>
    </w:p>
    <w:p w14:paraId="7543044F" w14:textId="77777777" w:rsidR="008E6F5C" w:rsidRDefault="008313EB" w:rsidP="008313EB">
      <w:pPr>
        <w:numPr>
          <w:ilvl w:val="0"/>
          <w:numId w:val="63"/>
        </w:numPr>
        <w:tabs>
          <w:tab w:val="left" w:pos="224"/>
        </w:tabs>
        <w:ind w:left="224" w:hanging="224"/>
        <w:rPr>
          <w:rFonts w:eastAsia="Times New Roman"/>
          <w:sz w:val="23"/>
          <w:szCs w:val="23"/>
        </w:rPr>
      </w:pPr>
      <w:r>
        <w:rPr>
          <w:rFonts w:eastAsia="Times New Roman"/>
          <w:sz w:val="23"/>
          <w:szCs w:val="23"/>
        </w:rPr>
        <w:t>Kdo ubližuje slabším?</w:t>
      </w:r>
    </w:p>
    <w:p w14:paraId="27093F24" w14:textId="77777777" w:rsidR="008E6F5C" w:rsidRDefault="008313EB" w:rsidP="008313EB">
      <w:pPr>
        <w:numPr>
          <w:ilvl w:val="0"/>
          <w:numId w:val="63"/>
        </w:numPr>
        <w:tabs>
          <w:tab w:val="left" w:pos="224"/>
        </w:tabs>
        <w:ind w:left="224" w:hanging="224"/>
        <w:rPr>
          <w:rFonts w:eastAsia="Times New Roman"/>
          <w:sz w:val="23"/>
          <w:szCs w:val="23"/>
        </w:rPr>
      </w:pPr>
      <w:r>
        <w:rPr>
          <w:rFonts w:eastAsia="Times New Roman"/>
          <w:sz w:val="23"/>
          <w:szCs w:val="23"/>
        </w:rPr>
        <w:t>Kdo zastrašuje a ponižuje spolužáky?</w:t>
      </w:r>
    </w:p>
    <w:p w14:paraId="28C8060C" w14:textId="77777777" w:rsidR="008E6F5C" w:rsidRDefault="008313EB" w:rsidP="008313EB">
      <w:pPr>
        <w:numPr>
          <w:ilvl w:val="0"/>
          <w:numId w:val="63"/>
        </w:numPr>
        <w:tabs>
          <w:tab w:val="left" w:pos="224"/>
        </w:tabs>
        <w:ind w:left="224" w:hanging="224"/>
        <w:rPr>
          <w:rFonts w:eastAsia="Times New Roman"/>
          <w:sz w:val="23"/>
          <w:szCs w:val="23"/>
        </w:rPr>
      </w:pPr>
      <w:r>
        <w:rPr>
          <w:rFonts w:eastAsia="Times New Roman"/>
          <w:sz w:val="23"/>
          <w:szCs w:val="23"/>
        </w:rPr>
        <w:t>Kdo používá násilí proti druhým?</w:t>
      </w:r>
    </w:p>
    <w:p w14:paraId="1C9CB628" w14:textId="77777777" w:rsidR="008E6F5C" w:rsidRDefault="008313EB" w:rsidP="008313EB">
      <w:pPr>
        <w:numPr>
          <w:ilvl w:val="0"/>
          <w:numId w:val="63"/>
        </w:numPr>
        <w:tabs>
          <w:tab w:val="left" w:pos="224"/>
        </w:tabs>
        <w:ind w:left="224" w:hanging="224"/>
        <w:rPr>
          <w:rFonts w:eastAsia="Times New Roman"/>
          <w:sz w:val="23"/>
          <w:szCs w:val="23"/>
        </w:rPr>
      </w:pPr>
      <w:r>
        <w:rPr>
          <w:rFonts w:eastAsia="Times New Roman"/>
          <w:sz w:val="23"/>
          <w:szCs w:val="23"/>
        </w:rPr>
        <w:t>Kdo zesměšňuje spolužáky?</w:t>
      </w:r>
    </w:p>
    <w:p w14:paraId="4304CE0F" w14:textId="77777777" w:rsidR="008E6F5C" w:rsidRDefault="008313EB" w:rsidP="008313EB">
      <w:pPr>
        <w:numPr>
          <w:ilvl w:val="0"/>
          <w:numId w:val="63"/>
        </w:numPr>
        <w:tabs>
          <w:tab w:val="left" w:pos="224"/>
        </w:tabs>
        <w:ind w:left="224" w:hanging="224"/>
        <w:rPr>
          <w:rFonts w:eastAsia="Times New Roman"/>
          <w:sz w:val="23"/>
          <w:szCs w:val="23"/>
        </w:rPr>
      </w:pPr>
      <w:r>
        <w:rPr>
          <w:rFonts w:eastAsia="Times New Roman"/>
          <w:sz w:val="23"/>
          <w:szCs w:val="23"/>
        </w:rPr>
        <w:t>Kdo nejvíc pošťuchuje?</w:t>
      </w:r>
    </w:p>
    <w:p w14:paraId="2A61F1C3" w14:textId="77777777" w:rsidR="008E6F5C" w:rsidRDefault="008E6F5C">
      <w:pPr>
        <w:spacing w:line="3" w:lineRule="exact"/>
        <w:rPr>
          <w:rFonts w:eastAsia="Times New Roman"/>
          <w:sz w:val="23"/>
          <w:szCs w:val="23"/>
        </w:rPr>
      </w:pPr>
    </w:p>
    <w:p w14:paraId="0A84974A" w14:textId="77777777" w:rsidR="008E6F5C" w:rsidRDefault="008313EB" w:rsidP="008313EB">
      <w:pPr>
        <w:numPr>
          <w:ilvl w:val="0"/>
          <w:numId w:val="63"/>
        </w:numPr>
        <w:tabs>
          <w:tab w:val="left" w:pos="224"/>
        </w:tabs>
        <w:ind w:left="224" w:hanging="224"/>
        <w:rPr>
          <w:rFonts w:eastAsia="Times New Roman"/>
          <w:sz w:val="23"/>
          <w:szCs w:val="23"/>
        </w:rPr>
      </w:pPr>
      <w:r>
        <w:rPr>
          <w:rFonts w:eastAsia="Times New Roman"/>
          <w:sz w:val="23"/>
          <w:szCs w:val="23"/>
        </w:rPr>
        <w:t>Kdo se nejvíc pere?</w:t>
      </w:r>
    </w:p>
    <w:p w14:paraId="1BACB65F" w14:textId="77777777" w:rsidR="008E6F5C" w:rsidRDefault="008313EB" w:rsidP="008313EB">
      <w:pPr>
        <w:numPr>
          <w:ilvl w:val="0"/>
          <w:numId w:val="63"/>
        </w:numPr>
        <w:tabs>
          <w:tab w:val="left" w:pos="224"/>
        </w:tabs>
        <w:ind w:left="224" w:hanging="224"/>
        <w:rPr>
          <w:rFonts w:eastAsia="Times New Roman"/>
          <w:sz w:val="23"/>
          <w:szCs w:val="23"/>
        </w:rPr>
      </w:pPr>
      <w:r>
        <w:rPr>
          <w:rFonts w:eastAsia="Times New Roman"/>
          <w:sz w:val="23"/>
          <w:szCs w:val="23"/>
        </w:rPr>
        <w:t>Kdo se stává terčem různých vtipů a legrací?</w:t>
      </w:r>
    </w:p>
    <w:p w14:paraId="4BDD0EBD" w14:textId="77777777" w:rsidR="008E6F5C" w:rsidRDefault="008313EB" w:rsidP="008313EB">
      <w:pPr>
        <w:numPr>
          <w:ilvl w:val="0"/>
          <w:numId w:val="63"/>
        </w:numPr>
        <w:tabs>
          <w:tab w:val="left" w:pos="224"/>
        </w:tabs>
        <w:ind w:left="224" w:hanging="224"/>
        <w:rPr>
          <w:rFonts w:eastAsia="Times New Roman"/>
          <w:sz w:val="23"/>
          <w:szCs w:val="23"/>
        </w:rPr>
      </w:pPr>
      <w:r>
        <w:rPr>
          <w:rFonts w:eastAsia="Times New Roman"/>
          <w:sz w:val="23"/>
          <w:szCs w:val="23"/>
        </w:rPr>
        <w:t>Kdo má strach z nějakého spolužáka?</w:t>
      </w:r>
    </w:p>
    <w:p w14:paraId="7A8B3349" w14:textId="77777777" w:rsidR="008E6F5C" w:rsidRDefault="008313EB" w:rsidP="008313EB">
      <w:pPr>
        <w:numPr>
          <w:ilvl w:val="0"/>
          <w:numId w:val="63"/>
        </w:numPr>
        <w:tabs>
          <w:tab w:val="left" w:pos="224"/>
        </w:tabs>
        <w:ind w:left="224" w:hanging="224"/>
        <w:rPr>
          <w:rFonts w:eastAsia="Times New Roman"/>
          <w:sz w:val="23"/>
          <w:szCs w:val="23"/>
        </w:rPr>
      </w:pPr>
      <w:r>
        <w:rPr>
          <w:rFonts w:eastAsia="Times New Roman"/>
          <w:sz w:val="23"/>
          <w:szCs w:val="23"/>
        </w:rPr>
        <w:t>Kdo je ostatními přehlížen a odmítán?</w:t>
      </w:r>
    </w:p>
    <w:p w14:paraId="493B746D" w14:textId="77777777" w:rsidR="008E6F5C" w:rsidRDefault="008313EB" w:rsidP="008313EB">
      <w:pPr>
        <w:numPr>
          <w:ilvl w:val="0"/>
          <w:numId w:val="63"/>
        </w:numPr>
        <w:tabs>
          <w:tab w:val="left" w:pos="344"/>
        </w:tabs>
        <w:ind w:left="344" w:hanging="344"/>
        <w:rPr>
          <w:rFonts w:eastAsia="Times New Roman"/>
          <w:sz w:val="23"/>
          <w:szCs w:val="23"/>
        </w:rPr>
      </w:pPr>
      <w:r>
        <w:rPr>
          <w:rFonts w:eastAsia="Times New Roman"/>
          <w:sz w:val="23"/>
          <w:szCs w:val="23"/>
        </w:rPr>
        <w:t>Kdo je fyzicky napadán a neumí se bránit?</w:t>
      </w:r>
    </w:p>
    <w:p w14:paraId="08EE4BA6" w14:textId="77777777" w:rsidR="008E6F5C" w:rsidRDefault="008E6F5C">
      <w:pPr>
        <w:spacing w:line="8" w:lineRule="exact"/>
        <w:rPr>
          <w:rFonts w:eastAsia="Times New Roman"/>
          <w:sz w:val="23"/>
          <w:szCs w:val="23"/>
        </w:rPr>
      </w:pPr>
    </w:p>
    <w:p w14:paraId="38D8CECF" w14:textId="77777777" w:rsidR="008E6F5C" w:rsidRDefault="008313EB">
      <w:pPr>
        <w:spacing w:line="250" w:lineRule="auto"/>
        <w:ind w:left="4" w:right="5600"/>
        <w:rPr>
          <w:rFonts w:eastAsia="Times New Roman"/>
          <w:sz w:val="23"/>
          <w:szCs w:val="23"/>
        </w:rPr>
      </w:pPr>
      <w:r>
        <w:rPr>
          <w:rFonts w:eastAsia="Times New Roman"/>
          <w:b/>
          <w:bCs/>
          <w:i/>
          <w:iCs/>
        </w:rPr>
        <w:t xml:space="preserve">Příklady z celkového šetření situace: </w:t>
      </w:r>
      <w:r>
        <w:rPr>
          <w:rFonts w:eastAsia="Times New Roman"/>
        </w:rPr>
        <w:t>Kdo je přátelský a kamarádský?</w:t>
      </w:r>
    </w:p>
    <w:p w14:paraId="7082BB2E" w14:textId="77777777" w:rsidR="008E6F5C" w:rsidRDefault="008E6F5C">
      <w:pPr>
        <w:spacing w:line="1" w:lineRule="exact"/>
        <w:rPr>
          <w:rFonts w:eastAsia="Times New Roman"/>
          <w:sz w:val="23"/>
          <w:szCs w:val="23"/>
        </w:rPr>
      </w:pPr>
    </w:p>
    <w:p w14:paraId="6253C7B3" w14:textId="77777777" w:rsidR="008E6F5C" w:rsidRDefault="008313EB">
      <w:pPr>
        <w:spacing w:line="238" w:lineRule="auto"/>
        <w:ind w:left="4" w:right="5960"/>
        <w:rPr>
          <w:rFonts w:eastAsia="Times New Roman"/>
          <w:sz w:val="23"/>
          <w:szCs w:val="23"/>
        </w:rPr>
      </w:pPr>
      <w:r>
        <w:rPr>
          <w:rFonts w:eastAsia="Times New Roman"/>
          <w:sz w:val="23"/>
          <w:szCs w:val="23"/>
        </w:rPr>
        <w:t>Kdo se zastává slabších? Kdo dává třídu dohromady? Kdo umí nejlépe uklidnit hádku? Kdo je spolehlivý a zodpovědný? Kdo je nejobětavější?</w:t>
      </w:r>
    </w:p>
    <w:p w14:paraId="4320FEC3" w14:textId="77777777" w:rsidR="008E6F5C" w:rsidRDefault="008E6F5C">
      <w:pPr>
        <w:spacing w:line="12" w:lineRule="exact"/>
        <w:rPr>
          <w:rFonts w:eastAsia="Times New Roman"/>
          <w:sz w:val="23"/>
          <w:szCs w:val="23"/>
        </w:rPr>
      </w:pPr>
    </w:p>
    <w:p w14:paraId="63DA456C" w14:textId="77777777" w:rsidR="008E6F5C" w:rsidRDefault="008313EB">
      <w:pPr>
        <w:spacing w:line="235" w:lineRule="auto"/>
        <w:ind w:left="4" w:right="2940"/>
        <w:rPr>
          <w:rFonts w:eastAsia="Times New Roman"/>
          <w:sz w:val="23"/>
          <w:szCs w:val="23"/>
        </w:rPr>
      </w:pPr>
      <w:r>
        <w:rPr>
          <w:rFonts w:eastAsia="Times New Roman"/>
          <w:sz w:val="23"/>
          <w:szCs w:val="23"/>
        </w:rPr>
        <w:t>Kdo je soucitný, empatický, dokáže naslouchat? (pro studenty SŠ) Kdo se umí ze spolužáků nejlépe prát?</w:t>
      </w:r>
    </w:p>
    <w:p w14:paraId="47A61E1F" w14:textId="77777777" w:rsidR="008E6F5C" w:rsidRDefault="008E6F5C">
      <w:pPr>
        <w:spacing w:line="10" w:lineRule="exact"/>
        <w:rPr>
          <w:rFonts w:eastAsia="Times New Roman"/>
          <w:sz w:val="23"/>
          <w:szCs w:val="23"/>
        </w:rPr>
      </w:pPr>
    </w:p>
    <w:p w14:paraId="4ADE5597" w14:textId="77777777" w:rsidR="008E6F5C" w:rsidRDefault="008313EB">
      <w:pPr>
        <w:spacing w:line="235" w:lineRule="auto"/>
        <w:ind w:left="4" w:right="2500"/>
        <w:rPr>
          <w:rFonts w:eastAsia="Times New Roman"/>
          <w:sz w:val="23"/>
          <w:szCs w:val="23"/>
        </w:rPr>
      </w:pPr>
      <w:r>
        <w:rPr>
          <w:rFonts w:eastAsia="Times New Roman"/>
          <w:sz w:val="23"/>
          <w:szCs w:val="23"/>
        </w:rPr>
        <w:t>Koho považuješ za nejchytřejšího? Komu to myslí a má dobré nápady? S kým je největší legrace?</w:t>
      </w:r>
    </w:p>
    <w:p w14:paraId="4E8662E3" w14:textId="77777777" w:rsidR="008E6F5C" w:rsidRDefault="008E6F5C">
      <w:pPr>
        <w:spacing w:line="10" w:lineRule="exact"/>
        <w:rPr>
          <w:rFonts w:eastAsia="Times New Roman"/>
          <w:sz w:val="23"/>
          <w:szCs w:val="23"/>
        </w:rPr>
      </w:pPr>
    </w:p>
    <w:p w14:paraId="148C80EC" w14:textId="77777777" w:rsidR="008E6F5C" w:rsidRDefault="008313EB">
      <w:pPr>
        <w:spacing w:line="237" w:lineRule="auto"/>
        <w:ind w:left="4" w:right="6440"/>
        <w:rPr>
          <w:rFonts w:eastAsia="Times New Roman"/>
          <w:sz w:val="23"/>
          <w:szCs w:val="23"/>
        </w:rPr>
      </w:pPr>
      <w:r>
        <w:rPr>
          <w:rFonts w:eastAsia="Times New Roman"/>
          <w:sz w:val="23"/>
          <w:szCs w:val="23"/>
        </w:rPr>
        <w:t>Kdo je odvážný a nebojí se? Kdo nejvíc žaluje?</w:t>
      </w:r>
    </w:p>
    <w:p w14:paraId="6D3AAB22" w14:textId="77777777" w:rsidR="008E6F5C" w:rsidRDefault="008313EB">
      <w:pPr>
        <w:ind w:left="4"/>
        <w:rPr>
          <w:rFonts w:eastAsia="Times New Roman"/>
          <w:sz w:val="23"/>
          <w:szCs w:val="23"/>
        </w:rPr>
      </w:pPr>
      <w:r>
        <w:rPr>
          <w:rFonts w:eastAsia="Times New Roman"/>
          <w:sz w:val="23"/>
          <w:szCs w:val="23"/>
        </w:rPr>
        <w:t>Koho mají rádi učitelé?</w:t>
      </w:r>
    </w:p>
    <w:p w14:paraId="7EC4298A" w14:textId="77777777" w:rsidR="008E6F5C" w:rsidRDefault="008E6F5C">
      <w:pPr>
        <w:spacing w:line="8" w:lineRule="exact"/>
        <w:rPr>
          <w:rFonts w:eastAsia="Times New Roman"/>
          <w:sz w:val="23"/>
          <w:szCs w:val="23"/>
        </w:rPr>
      </w:pPr>
    </w:p>
    <w:p w14:paraId="467A8C71" w14:textId="77777777" w:rsidR="008E6F5C" w:rsidRDefault="008313EB">
      <w:pPr>
        <w:spacing w:line="252" w:lineRule="auto"/>
        <w:ind w:left="4" w:right="5280"/>
        <w:jc w:val="both"/>
        <w:rPr>
          <w:rFonts w:eastAsia="Times New Roman"/>
          <w:sz w:val="23"/>
          <w:szCs w:val="23"/>
        </w:rPr>
      </w:pPr>
      <w:r>
        <w:rPr>
          <w:rFonts w:eastAsia="Times New Roman"/>
        </w:rPr>
        <w:t>Kdo se nejslušněji chová k pedagogům? Koho bys chtěl za předsedu třídy a proč?</w:t>
      </w:r>
    </w:p>
    <w:p w14:paraId="666AA7E3" w14:textId="77777777" w:rsidR="008E6F5C" w:rsidRDefault="008E6F5C">
      <w:pPr>
        <w:sectPr w:rsidR="008E6F5C">
          <w:pgSz w:w="11900" w:h="17340"/>
          <w:pgMar w:top="1427" w:right="1440" w:bottom="1440" w:left="1416" w:header="0" w:footer="0" w:gutter="0"/>
          <w:cols w:space="708" w:equalWidth="0">
            <w:col w:w="9044"/>
          </w:cols>
        </w:sectPr>
      </w:pPr>
    </w:p>
    <w:p w14:paraId="24B78B54" w14:textId="77777777" w:rsidR="008E6F5C" w:rsidRDefault="008313EB">
      <w:pPr>
        <w:ind w:left="4"/>
        <w:rPr>
          <w:sz w:val="20"/>
          <w:szCs w:val="20"/>
        </w:rPr>
      </w:pPr>
      <w:bookmarkStart w:id="39" w:name="page40"/>
      <w:bookmarkEnd w:id="39"/>
      <w:r>
        <w:rPr>
          <w:rFonts w:eastAsia="Times New Roman"/>
          <w:b/>
          <w:bCs/>
          <w:sz w:val="23"/>
          <w:szCs w:val="23"/>
          <w:u w:val="single"/>
        </w:rPr>
        <w:lastRenderedPageBreak/>
        <w:t>Depistážní dotazník šikanování II.</w:t>
      </w:r>
    </w:p>
    <w:p w14:paraId="3068E384" w14:textId="77777777" w:rsidR="008E6F5C" w:rsidRDefault="008313EB">
      <w:pPr>
        <w:ind w:left="4"/>
        <w:rPr>
          <w:sz w:val="20"/>
          <w:szCs w:val="20"/>
        </w:rPr>
      </w:pPr>
      <w:r>
        <w:rPr>
          <w:rFonts w:eastAsia="Times New Roman"/>
          <w:b/>
          <w:bCs/>
          <w:sz w:val="23"/>
          <w:szCs w:val="23"/>
        </w:rPr>
        <w:t>Úvodem k dotazníku</w:t>
      </w:r>
    </w:p>
    <w:p w14:paraId="42ED1C2A" w14:textId="77777777" w:rsidR="008E6F5C" w:rsidRDefault="008E6F5C">
      <w:pPr>
        <w:spacing w:line="9" w:lineRule="exact"/>
        <w:rPr>
          <w:sz w:val="20"/>
          <w:szCs w:val="20"/>
        </w:rPr>
      </w:pPr>
    </w:p>
    <w:p w14:paraId="1D5E4F9A" w14:textId="77777777" w:rsidR="008E6F5C" w:rsidRDefault="008313EB">
      <w:pPr>
        <w:spacing w:line="237" w:lineRule="auto"/>
        <w:ind w:left="4" w:right="980"/>
        <w:rPr>
          <w:sz w:val="20"/>
          <w:szCs w:val="20"/>
        </w:rPr>
      </w:pPr>
      <w:r>
        <w:rPr>
          <w:rFonts w:eastAsia="Times New Roman"/>
          <w:sz w:val="23"/>
          <w:szCs w:val="23"/>
        </w:rPr>
        <w:t>Za šikanování se považuje to, když jeden nebo více žáků úmyslně, většinou opakovaně, ubližuje druhým.</w:t>
      </w:r>
    </w:p>
    <w:p w14:paraId="46208057" w14:textId="77777777" w:rsidR="008E6F5C" w:rsidRDefault="008E6F5C">
      <w:pPr>
        <w:spacing w:line="9" w:lineRule="exact"/>
        <w:rPr>
          <w:sz w:val="20"/>
          <w:szCs w:val="20"/>
        </w:rPr>
      </w:pPr>
    </w:p>
    <w:p w14:paraId="67E868B0" w14:textId="77777777" w:rsidR="008E6F5C" w:rsidRDefault="008313EB">
      <w:pPr>
        <w:spacing w:line="237" w:lineRule="auto"/>
        <w:ind w:left="4" w:right="480"/>
        <w:rPr>
          <w:sz w:val="20"/>
          <w:szCs w:val="20"/>
        </w:rPr>
      </w:pPr>
      <w:r>
        <w:rPr>
          <w:rFonts w:eastAsia="Times New Roman"/>
          <w:sz w:val="23"/>
          <w:szCs w:val="23"/>
        </w:rPr>
        <w:t>Znamená to, že ti někdo, komu se nemůžeš ubránit, dělá, co je ti nepříjemné, co tě ponižuje, nebo to prostě bolí - strká do tebe, nadává ti, schovává ti věci, bije tě. Ale může ti znepříjemňovat život i jinak, pomlouvá tě, intrikuje proti tobě, navádí spolužáky, aby s tebou nemluvili a nevšímali si tě.</w:t>
      </w:r>
    </w:p>
    <w:p w14:paraId="5A051508" w14:textId="77777777" w:rsidR="008E6F5C" w:rsidRDefault="008E6F5C">
      <w:pPr>
        <w:spacing w:line="12" w:lineRule="exact"/>
        <w:rPr>
          <w:sz w:val="20"/>
          <w:szCs w:val="20"/>
        </w:rPr>
      </w:pPr>
    </w:p>
    <w:p w14:paraId="1004BFBB" w14:textId="77777777" w:rsidR="008E6F5C" w:rsidRDefault="008313EB">
      <w:pPr>
        <w:spacing w:line="238" w:lineRule="auto"/>
        <w:ind w:left="4" w:right="740"/>
        <w:rPr>
          <w:sz w:val="20"/>
          <w:szCs w:val="20"/>
        </w:rPr>
      </w:pPr>
      <w:r>
        <w:rPr>
          <w:rFonts w:eastAsia="Times New Roman"/>
          <w:sz w:val="23"/>
          <w:szCs w:val="23"/>
        </w:rPr>
        <w:t>Šikanování se děje skrytě a my se o něm můžeme dozvědět pozdě nebo vůbec ne. Proto potřebujeme tvoji pomoc a prosíme tě, abys vyplnil(a) anonymně (tajně) tento dotazník. Informace nám pomohou zabránit ubližování slabým a bezbranným a vytvořit bezpečnější prostředí pro všechny.</w:t>
      </w:r>
    </w:p>
    <w:p w14:paraId="213C2B06" w14:textId="77777777" w:rsidR="008E6F5C" w:rsidRDefault="008E6F5C">
      <w:pPr>
        <w:spacing w:line="265" w:lineRule="exact"/>
        <w:rPr>
          <w:sz w:val="20"/>
          <w:szCs w:val="20"/>
        </w:rPr>
      </w:pPr>
    </w:p>
    <w:p w14:paraId="1C4B409A" w14:textId="77777777" w:rsidR="008E6F5C" w:rsidRDefault="008313EB">
      <w:pPr>
        <w:ind w:left="4"/>
        <w:rPr>
          <w:sz w:val="20"/>
          <w:szCs w:val="20"/>
        </w:rPr>
      </w:pPr>
      <w:r>
        <w:rPr>
          <w:rFonts w:eastAsia="Times New Roman"/>
          <w:sz w:val="23"/>
          <w:szCs w:val="23"/>
        </w:rPr>
        <w:t>Škola ......................................................................................................................................</w:t>
      </w:r>
    </w:p>
    <w:p w14:paraId="0DFA08FF" w14:textId="77777777" w:rsidR="008E6F5C" w:rsidRDefault="008E6F5C">
      <w:pPr>
        <w:spacing w:line="264" w:lineRule="exact"/>
        <w:rPr>
          <w:sz w:val="20"/>
          <w:szCs w:val="20"/>
        </w:rPr>
      </w:pPr>
    </w:p>
    <w:p w14:paraId="4C37E931" w14:textId="77777777" w:rsidR="008E6F5C" w:rsidRDefault="008313EB">
      <w:pPr>
        <w:ind w:left="4"/>
        <w:rPr>
          <w:sz w:val="20"/>
          <w:szCs w:val="20"/>
        </w:rPr>
      </w:pPr>
      <w:r>
        <w:rPr>
          <w:rFonts w:eastAsia="Times New Roman"/>
          <w:sz w:val="23"/>
          <w:szCs w:val="23"/>
        </w:rPr>
        <w:t>Datum ........................ Třída ............... Pohlaví/chlapec, děvče/: .........................</w:t>
      </w:r>
    </w:p>
    <w:p w14:paraId="17F9CC61" w14:textId="77777777" w:rsidR="008E6F5C" w:rsidRDefault="008E6F5C">
      <w:pPr>
        <w:spacing w:line="264" w:lineRule="exact"/>
        <w:rPr>
          <w:sz w:val="20"/>
          <w:szCs w:val="20"/>
        </w:rPr>
      </w:pPr>
    </w:p>
    <w:p w14:paraId="652254F7" w14:textId="77777777" w:rsidR="008E6F5C" w:rsidRDefault="008313EB">
      <w:pPr>
        <w:ind w:left="4"/>
        <w:rPr>
          <w:sz w:val="20"/>
          <w:szCs w:val="20"/>
        </w:rPr>
      </w:pPr>
      <w:r>
        <w:rPr>
          <w:rFonts w:eastAsia="Times New Roman"/>
          <w:b/>
          <w:bCs/>
          <w:sz w:val="23"/>
          <w:szCs w:val="23"/>
        </w:rPr>
        <w:t xml:space="preserve">Instrukce: </w:t>
      </w:r>
      <w:r>
        <w:rPr>
          <w:rFonts w:eastAsia="Times New Roman"/>
          <w:sz w:val="23"/>
          <w:szCs w:val="23"/>
        </w:rPr>
        <w:t>Zakroužkuj nebo podtrhni odpověď, která je pravdivá.</w:t>
      </w:r>
    </w:p>
    <w:p w14:paraId="71227C9E" w14:textId="77777777" w:rsidR="008E6F5C" w:rsidRDefault="008313EB">
      <w:pPr>
        <w:ind w:left="4"/>
        <w:rPr>
          <w:sz w:val="20"/>
          <w:szCs w:val="20"/>
        </w:rPr>
      </w:pPr>
      <w:r>
        <w:rPr>
          <w:rFonts w:eastAsia="Times New Roman"/>
          <w:b/>
          <w:bCs/>
          <w:sz w:val="23"/>
          <w:szCs w:val="23"/>
        </w:rPr>
        <w:t>Nepodepisuj se!</w:t>
      </w:r>
    </w:p>
    <w:p w14:paraId="5313A106" w14:textId="77777777" w:rsidR="008E6F5C" w:rsidRDefault="008E6F5C">
      <w:pPr>
        <w:spacing w:line="3" w:lineRule="exact"/>
        <w:rPr>
          <w:sz w:val="20"/>
          <w:szCs w:val="20"/>
        </w:rPr>
      </w:pPr>
    </w:p>
    <w:p w14:paraId="3315451D" w14:textId="77777777" w:rsidR="008E6F5C" w:rsidRDefault="008313EB">
      <w:pPr>
        <w:ind w:left="4"/>
        <w:rPr>
          <w:sz w:val="20"/>
          <w:szCs w:val="20"/>
        </w:rPr>
      </w:pPr>
      <w:r>
        <w:rPr>
          <w:rFonts w:eastAsia="Times New Roman"/>
          <w:sz w:val="23"/>
          <w:szCs w:val="23"/>
        </w:rPr>
        <w:t>-----------------------------------------------------------------------------------------------------------------</w:t>
      </w:r>
    </w:p>
    <w:p w14:paraId="52092C85" w14:textId="77777777" w:rsidR="008E6F5C" w:rsidRDefault="008313EB">
      <w:pPr>
        <w:ind w:left="4"/>
        <w:rPr>
          <w:sz w:val="20"/>
          <w:szCs w:val="20"/>
        </w:rPr>
      </w:pPr>
      <w:r>
        <w:rPr>
          <w:rFonts w:eastAsia="Times New Roman"/>
          <w:sz w:val="23"/>
          <w:szCs w:val="23"/>
        </w:rPr>
        <w:t>1. Jsi rád(a) v této třídě? Ano Ne</w:t>
      </w:r>
    </w:p>
    <w:p w14:paraId="44FDD2FE" w14:textId="77777777" w:rsidR="008E6F5C" w:rsidRDefault="008313EB">
      <w:pPr>
        <w:spacing w:line="238" w:lineRule="auto"/>
        <w:ind w:left="4"/>
        <w:rPr>
          <w:sz w:val="20"/>
          <w:szCs w:val="20"/>
        </w:rPr>
      </w:pPr>
      <w:r>
        <w:rPr>
          <w:rFonts w:eastAsia="Times New Roman"/>
          <w:sz w:val="23"/>
          <w:szCs w:val="23"/>
        </w:rPr>
        <w:t>Oznámkuj známkou od jedničky do pětky. 1 2 3 4 5</w:t>
      </w:r>
    </w:p>
    <w:p w14:paraId="58942A98" w14:textId="77777777" w:rsidR="008E6F5C" w:rsidRDefault="008E6F5C">
      <w:pPr>
        <w:spacing w:line="1" w:lineRule="exact"/>
        <w:rPr>
          <w:sz w:val="20"/>
          <w:szCs w:val="20"/>
        </w:rPr>
      </w:pPr>
    </w:p>
    <w:p w14:paraId="4732FEA2" w14:textId="77777777" w:rsidR="008E6F5C" w:rsidRDefault="008313EB">
      <w:pPr>
        <w:ind w:left="4"/>
        <w:rPr>
          <w:sz w:val="20"/>
          <w:szCs w:val="20"/>
        </w:rPr>
      </w:pPr>
      <w:r>
        <w:rPr>
          <w:rFonts w:eastAsia="Times New Roman"/>
          <w:sz w:val="23"/>
          <w:szCs w:val="23"/>
        </w:rPr>
        <w:t>-----------------------------------------------------------------------------------------------------------------</w:t>
      </w:r>
    </w:p>
    <w:p w14:paraId="0A5F5888" w14:textId="77777777" w:rsidR="008E6F5C" w:rsidRDefault="008313EB">
      <w:pPr>
        <w:tabs>
          <w:tab w:val="left" w:pos="3863"/>
        </w:tabs>
        <w:ind w:left="4"/>
        <w:rPr>
          <w:sz w:val="20"/>
          <w:szCs w:val="20"/>
        </w:rPr>
      </w:pPr>
      <w:r>
        <w:rPr>
          <w:rFonts w:eastAsia="Times New Roman"/>
          <w:sz w:val="23"/>
          <w:szCs w:val="23"/>
        </w:rPr>
        <w:t>2. Máš ve třídě dobrého kamaráda? Ano</w:t>
      </w:r>
      <w:r>
        <w:rPr>
          <w:sz w:val="20"/>
          <w:szCs w:val="20"/>
        </w:rPr>
        <w:tab/>
      </w:r>
      <w:r>
        <w:rPr>
          <w:rFonts w:eastAsia="Times New Roman"/>
        </w:rPr>
        <w:t>Ne</w:t>
      </w:r>
    </w:p>
    <w:p w14:paraId="06D41E6B" w14:textId="77777777" w:rsidR="008E6F5C" w:rsidRDefault="008313EB">
      <w:pPr>
        <w:ind w:left="4"/>
        <w:rPr>
          <w:sz w:val="20"/>
          <w:szCs w:val="20"/>
        </w:rPr>
      </w:pPr>
      <w:r>
        <w:rPr>
          <w:rFonts w:eastAsia="Times New Roman"/>
          <w:sz w:val="23"/>
          <w:szCs w:val="23"/>
        </w:rPr>
        <w:t>-----------------------------------------------------------------------------------------------------------------</w:t>
      </w:r>
    </w:p>
    <w:p w14:paraId="129FAD84" w14:textId="77777777" w:rsidR="008E6F5C" w:rsidRDefault="008313EB">
      <w:pPr>
        <w:ind w:left="4"/>
        <w:rPr>
          <w:sz w:val="20"/>
          <w:szCs w:val="20"/>
        </w:rPr>
      </w:pPr>
      <w:r>
        <w:rPr>
          <w:rFonts w:eastAsia="Times New Roman"/>
          <w:sz w:val="23"/>
          <w:szCs w:val="23"/>
        </w:rPr>
        <w:t>3. Jaké bylo tvoje poslední vysvědčení?</w:t>
      </w:r>
    </w:p>
    <w:p w14:paraId="12D04EBD" w14:textId="77777777" w:rsidR="008E6F5C" w:rsidRDefault="008313EB" w:rsidP="008313EB">
      <w:pPr>
        <w:numPr>
          <w:ilvl w:val="0"/>
          <w:numId w:val="64"/>
        </w:numPr>
        <w:tabs>
          <w:tab w:val="left" w:pos="144"/>
        </w:tabs>
        <w:spacing w:line="238" w:lineRule="auto"/>
        <w:ind w:left="144" w:hanging="144"/>
        <w:rPr>
          <w:rFonts w:eastAsia="Times New Roman"/>
          <w:sz w:val="23"/>
          <w:szCs w:val="23"/>
        </w:rPr>
      </w:pPr>
      <w:r>
        <w:rPr>
          <w:rFonts w:eastAsia="Times New Roman"/>
          <w:sz w:val="23"/>
          <w:szCs w:val="23"/>
        </w:rPr>
        <w:t>jedničky a dvojky, případně samé jedničky;</w:t>
      </w:r>
    </w:p>
    <w:p w14:paraId="5C695B76" w14:textId="77777777" w:rsidR="008E6F5C" w:rsidRDefault="008313EB" w:rsidP="008313EB">
      <w:pPr>
        <w:numPr>
          <w:ilvl w:val="0"/>
          <w:numId w:val="64"/>
        </w:numPr>
        <w:tabs>
          <w:tab w:val="left" w:pos="144"/>
        </w:tabs>
        <w:ind w:left="144" w:hanging="144"/>
        <w:rPr>
          <w:rFonts w:eastAsia="Times New Roman"/>
          <w:sz w:val="23"/>
          <w:szCs w:val="23"/>
        </w:rPr>
      </w:pPr>
      <w:r>
        <w:rPr>
          <w:rFonts w:eastAsia="Times New Roman"/>
          <w:sz w:val="23"/>
          <w:szCs w:val="23"/>
        </w:rPr>
        <w:t>několik trojek;</w:t>
      </w:r>
    </w:p>
    <w:p w14:paraId="50E69D8D" w14:textId="77777777" w:rsidR="008E6F5C" w:rsidRDefault="008E6F5C">
      <w:pPr>
        <w:spacing w:line="3" w:lineRule="exact"/>
        <w:rPr>
          <w:rFonts w:eastAsia="Times New Roman"/>
          <w:sz w:val="23"/>
          <w:szCs w:val="23"/>
        </w:rPr>
      </w:pPr>
    </w:p>
    <w:p w14:paraId="3A370257" w14:textId="77777777" w:rsidR="008E6F5C" w:rsidRDefault="008313EB" w:rsidP="008313EB">
      <w:pPr>
        <w:numPr>
          <w:ilvl w:val="0"/>
          <w:numId w:val="64"/>
        </w:numPr>
        <w:tabs>
          <w:tab w:val="left" w:pos="144"/>
        </w:tabs>
        <w:ind w:left="144" w:hanging="144"/>
        <w:rPr>
          <w:rFonts w:eastAsia="Times New Roman"/>
          <w:sz w:val="23"/>
          <w:szCs w:val="23"/>
        </w:rPr>
      </w:pPr>
      <w:r>
        <w:rPr>
          <w:rFonts w:eastAsia="Times New Roman"/>
          <w:sz w:val="23"/>
          <w:szCs w:val="23"/>
        </w:rPr>
        <w:t>několik čtyřek;</w:t>
      </w:r>
    </w:p>
    <w:p w14:paraId="6B618E75" w14:textId="77777777" w:rsidR="008E6F5C" w:rsidRDefault="008313EB" w:rsidP="008313EB">
      <w:pPr>
        <w:numPr>
          <w:ilvl w:val="0"/>
          <w:numId w:val="64"/>
        </w:numPr>
        <w:tabs>
          <w:tab w:val="left" w:pos="144"/>
        </w:tabs>
        <w:ind w:left="144" w:hanging="144"/>
        <w:rPr>
          <w:rFonts w:eastAsia="Times New Roman"/>
          <w:sz w:val="23"/>
          <w:szCs w:val="23"/>
        </w:rPr>
      </w:pPr>
      <w:r>
        <w:rPr>
          <w:rFonts w:eastAsia="Times New Roman"/>
          <w:sz w:val="23"/>
          <w:szCs w:val="23"/>
        </w:rPr>
        <w:t>jedna i více pětek.</w:t>
      </w:r>
    </w:p>
    <w:p w14:paraId="18A309F4" w14:textId="77777777" w:rsidR="008E6F5C" w:rsidRDefault="008313EB">
      <w:pPr>
        <w:ind w:left="4"/>
        <w:rPr>
          <w:rFonts w:eastAsia="Times New Roman"/>
          <w:sz w:val="23"/>
          <w:szCs w:val="23"/>
        </w:rPr>
      </w:pPr>
      <w:r>
        <w:rPr>
          <w:rFonts w:eastAsia="Times New Roman"/>
          <w:sz w:val="23"/>
          <w:szCs w:val="23"/>
        </w:rPr>
        <w:t>-----------------------------------------------------------------------------------------------------------------</w:t>
      </w:r>
    </w:p>
    <w:p w14:paraId="41C19B66" w14:textId="77777777" w:rsidR="008E6F5C" w:rsidRDefault="008E6F5C">
      <w:pPr>
        <w:spacing w:line="9" w:lineRule="exact"/>
        <w:rPr>
          <w:sz w:val="20"/>
          <w:szCs w:val="20"/>
        </w:rPr>
      </w:pPr>
    </w:p>
    <w:p w14:paraId="3B737604" w14:textId="77777777" w:rsidR="008E6F5C" w:rsidRDefault="008313EB">
      <w:pPr>
        <w:spacing w:line="235" w:lineRule="auto"/>
        <w:ind w:left="4" w:right="400"/>
        <w:rPr>
          <w:sz w:val="20"/>
          <w:szCs w:val="20"/>
        </w:rPr>
      </w:pPr>
      <w:r>
        <w:rPr>
          <w:rFonts w:eastAsia="Times New Roman"/>
          <w:sz w:val="23"/>
          <w:szCs w:val="23"/>
        </w:rPr>
        <w:t>4. Patříš ve vaší třídě do nějaké party? Ano Ne -----------------------------------------------------------------------------------------------------------------</w:t>
      </w:r>
    </w:p>
    <w:p w14:paraId="578348C0" w14:textId="77777777" w:rsidR="008E6F5C" w:rsidRDefault="008E6F5C">
      <w:pPr>
        <w:spacing w:line="10" w:lineRule="exact"/>
        <w:rPr>
          <w:sz w:val="20"/>
          <w:szCs w:val="20"/>
        </w:rPr>
      </w:pPr>
    </w:p>
    <w:p w14:paraId="628ACAA9" w14:textId="77777777" w:rsidR="008E6F5C" w:rsidRDefault="008313EB" w:rsidP="008313EB">
      <w:pPr>
        <w:numPr>
          <w:ilvl w:val="0"/>
          <w:numId w:val="65"/>
        </w:numPr>
        <w:tabs>
          <w:tab w:val="left" w:pos="235"/>
        </w:tabs>
        <w:spacing w:line="235" w:lineRule="auto"/>
        <w:ind w:left="4" w:right="3940" w:hanging="4"/>
        <w:rPr>
          <w:rFonts w:eastAsia="Times New Roman"/>
          <w:sz w:val="23"/>
          <w:szCs w:val="23"/>
        </w:rPr>
      </w:pPr>
      <w:r>
        <w:rPr>
          <w:rFonts w:eastAsia="Times New Roman"/>
          <w:sz w:val="23"/>
          <w:szCs w:val="23"/>
        </w:rPr>
        <w:t>Jakou známku jsi dostal(a) na vysvědčení z chování? - jedničku</w:t>
      </w:r>
    </w:p>
    <w:p w14:paraId="018D983B" w14:textId="77777777" w:rsidR="008E6F5C" w:rsidRDefault="008E6F5C">
      <w:pPr>
        <w:spacing w:line="10" w:lineRule="exact"/>
        <w:rPr>
          <w:rFonts w:eastAsia="Times New Roman"/>
          <w:sz w:val="23"/>
          <w:szCs w:val="23"/>
        </w:rPr>
      </w:pPr>
    </w:p>
    <w:p w14:paraId="3015B2F3" w14:textId="77777777" w:rsidR="008E6F5C" w:rsidRDefault="008313EB">
      <w:pPr>
        <w:spacing w:line="237" w:lineRule="auto"/>
        <w:ind w:left="4" w:right="8260"/>
        <w:rPr>
          <w:rFonts w:eastAsia="Times New Roman"/>
          <w:sz w:val="23"/>
          <w:szCs w:val="23"/>
        </w:rPr>
      </w:pPr>
      <w:r>
        <w:rPr>
          <w:rFonts w:eastAsia="Times New Roman"/>
          <w:sz w:val="23"/>
          <w:szCs w:val="23"/>
        </w:rPr>
        <w:t>- dvojku - trojku</w:t>
      </w:r>
    </w:p>
    <w:p w14:paraId="4B7EF1DD" w14:textId="77777777" w:rsidR="008E6F5C" w:rsidRDefault="008313EB">
      <w:pPr>
        <w:ind w:left="4"/>
        <w:rPr>
          <w:rFonts w:eastAsia="Times New Roman"/>
          <w:sz w:val="23"/>
          <w:szCs w:val="23"/>
        </w:rPr>
      </w:pPr>
      <w:r>
        <w:rPr>
          <w:rFonts w:eastAsia="Times New Roman"/>
          <w:sz w:val="23"/>
          <w:szCs w:val="23"/>
        </w:rPr>
        <w:t>-----------------------------------------------------------------------------------------------------------------</w:t>
      </w:r>
    </w:p>
    <w:p w14:paraId="60118B9B" w14:textId="77777777" w:rsidR="008E6F5C" w:rsidRDefault="008313EB" w:rsidP="008313EB">
      <w:pPr>
        <w:numPr>
          <w:ilvl w:val="0"/>
          <w:numId w:val="65"/>
        </w:numPr>
        <w:tabs>
          <w:tab w:val="left" w:pos="224"/>
        </w:tabs>
        <w:ind w:left="224" w:hanging="224"/>
        <w:rPr>
          <w:rFonts w:eastAsia="Times New Roman"/>
          <w:sz w:val="23"/>
          <w:szCs w:val="23"/>
        </w:rPr>
      </w:pPr>
      <w:r>
        <w:rPr>
          <w:rFonts w:eastAsia="Times New Roman"/>
          <w:sz w:val="23"/>
          <w:szCs w:val="23"/>
        </w:rPr>
        <w:t>Byl(a) jsi svědkem toho, že je ubližováno tvému spolužákovi jinými spolužáky ze školy?</w:t>
      </w:r>
    </w:p>
    <w:p w14:paraId="1C259313" w14:textId="77777777" w:rsidR="008E6F5C" w:rsidRDefault="008313EB">
      <w:pPr>
        <w:tabs>
          <w:tab w:val="left" w:pos="743"/>
        </w:tabs>
        <w:ind w:left="184"/>
        <w:rPr>
          <w:sz w:val="20"/>
          <w:szCs w:val="20"/>
        </w:rPr>
      </w:pPr>
      <w:r>
        <w:rPr>
          <w:rFonts w:eastAsia="Times New Roman"/>
          <w:sz w:val="23"/>
          <w:szCs w:val="23"/>
        </w:rPr>
        <w:t>Ano</w:t>
      </w:r>
      <w:r>
        <w:rPr>
          <w:rFonts w:eastAsia="Times New Roman"/>
          <w:sz w:val="23"/>
          <w:szCs w:val="23"/>
        </w:rPr>
        <w:tab/>
        <w:t>Ne</w:t>
      </w:r>
    </w:p>
    <w:p w14:paraId="68880A9B" w14:textId="77777777" w:rsidR="008E6F5C" w:rsidRDefault="008313EB">
      <w:pPr>
        <w:spacing w:line="238" w:lineRule="auto"/>
        <w:ind w:left="4"/>
        <w:rPr>
          <w:sz w:val="20"/>
          <w:szCs w:val="20"/>
        </w:rPr>
      </w:pPr>
      <w:r>
        <w:rPr>
          <w:rFonts w:eastAsia="Times New Roman"/>
          <w:sz w:val="23"/>
          <w:szCs w:val="23"/>
        </w:rPr>
        <w:t>-----------------------------------------------------------------------------------------------------------------</w:t>
      </w:r>
    </w:p>
    <w:p w14:paraId="460BB9D2" w14:textId="77777777" w:rsidR="008E6F5C" w:rsidRDefault="008313EB">
      <w:pPr>
        <w:tabs>
          <w:tab w:val="left" w:pos="5243"/>
        </w:tabs>
        <w:ind w:left="4"/>
        <w:rPr>
          <w:sz w:val="20"/>
          <w:szCs w:val="20"/>
        </w:rPr>
      </w:pPr>
      <w:r>
        <w:rPr>
          <w:rFonts w:eastAsia="Times New Roman"/>
          <w:b/>
          <w:bCs/>
          <w:sz w:val="23"/>
          <w:szCs w:val="23"/>
        </w:rPr>
        <w:t>7. Ubližoval nebo ubližuje někdo ze třídy tobě? Ano</w:t>
      </w:r>
      <w:r>
        <w:rPr>
          <w:sz w:val="20"/>
          <w:szCs w:val="20"/>
        </w:rPr>
        <w:tab/>
      </w:r>
      <w:r>
        <w:rPr>
          <w:rFonts w:eastAsia="Times New Roman"/>
          <w:b/>
          <w:bCs/>
          <w:sz w:val="23"/>
          <w:szCs w:val="23"/>
        </w:rPr>
        <w:t>Ne</w:t>
      </w:r>
    </w:p>
    <w:p w14:paraId="4AE47B24" w14:textId="77777777" w:rsidR="008E6F5C" w:rsidRDefault="008313EB">
      <w:pPr>
        <w:ind w:left="4"/>
        <w:rPr>
          <w:sz w:val="20"/>
          <w:szCs w:val="20"/>
        </w:rPr>
      </w:pPr>
      <w:r>
        <w:rPr>
          <w:rFonts w:eastAsia="Times New Roman"/>
          <w:sz w:val="23"/>
          <w:szCs w:val="23"/>
        </w:rPr>
        <w:t>-----------------------------------------------------------------------------------------------------------------</w:t>
      </w:r>
    </w:p>
    <w:p w14:paraId="3A54E35A" w14:textId="77777777" w:rsidR="008E6F5C" w:rsidRDefault="008E6F5C">
      <w:pPr>
        <w:spacing w:line="9" w:lineRule="exact"/>
        <w:rPr>
          <w:sz w:val="20"/>
          <w:szCs w:val="20"/>
        </w:rPr>
      </w:pPr>
    </w:p>
    <w:p w14:paraId="65A2D447" w14:textId="77777777" w:rsidR="008E6F5C" w:rsidRDefault="008313EB" w:rsidP="008313EB">
      <w:pPr>
        <w:numPr>
          <w:ilvl w:val="0"/>
          <w:numId w:val="66"/>
        </w:numPr>
        <w:tabs>
          <w:tab w:val="left" w:pos="235"/>
        </w:tabs>
        <w:spacing w:line="237" w:lineRule="auto"/>
        <w:ind w:left="4" w:right="560" w:hanging="4"/>
        <w:rPr>
          <w:rFonts w:eastAsia="Times New Roman"/>
          <w:sz w:val="23"/>
          <w:szCs w:val="23"/>
        </w:rPr>
      </w:pPr>
      <w:r>
        <w:rPr>
          <w:rFonts w:eastAsia="Times New Roman"/>
          <w:sz w:val="23"/>
          <w:szCs w:val="23"/>
        </w:rPr>
        <w:t>Jak ti ubližují? (Stačí, když zaškrtneš, co se ti stalo, ale můžeš to popsat i vlastními slovy. Ignorování - posměch - pomluvy - ponižování - nadávky - bití - fackování - kopání -</w:t>
      </w:r>
    </w:p>
    <w:p w14:paraId="32B686CE" w14:textId="77777777" w:rsidR="008E6F5C" w:rsidRDefault="008313EB">
      <w:pPr>
        <w:ind w:left="4"/>
        <w:rPr>
          <w:rFonts w:eastAsia="Times New Roman"/>
          <w:sz w:val="23"/>
          <w:szCs w:val="23"/>
        </w:rPr>
      </w:pPr>
      <w:r>
        <w:rPr>
          <w:rFonts w:eastAsia="Times New Roman"/>
          <w:sz w:val="23"/>
          <w:szCs w:val="23"/>
        </w:rPr>
        <w:t>rány pěstí - Jinak - jak?</w:t>
      </w:r>
    </w:p>
    <w:p w14:paraId="1F5E4C9A" w14:textId="77777777" w:rsidR="008E6F5C" w:rsidRDefault="008E6F5C">
      <w:pPr>
        <w:spacing w:line="200" w:lineRule="exact"/>
        <w:rPr>
          <w:sz w:val="20"/>
          <w:szCs w:val="20"/>
        </w:rPr>
      </w:pPr>
    </w:p>
    <w:p w14:paraId="7FAD7985" w14:textId="77777777" w:rsidR="008E6F5C" w:rsidRDefault="008E6F5C">
      <w:pPr>
        <w:spacing w:line="327" w:lineRule="exact"/>
        <w:rPr>
          <w:sz w:val="20"/>
          <w:szCs w:val="20"/>
        </w:rPr>
      </w:pPr>
    </w:p>
    <w:p w14:paraId="3D1BF1C1" w14:textId="77777777" w:rsidR="008E6F5C" w:rsidRDefault="008313EB">
      <w:pPr>
        <w:ind w:left="4"/>
        <w:rPr>
          <w:sz w:val="20"/>
          <w:szCs w:val="20"/>
        </w:rPr>
      </w:pPr>
      <w:r>
        <w:rPr>
          <w:rFonts w:eastAsia="Times New Roman"/>
          <w:sz w:val="23"/>
          <w:szCs w:val="23"/>
        </w:rPr>
        <w:t>-----------------------------------------------------------------------------------------------------------------</w:t>
      </w:r>
    </w:p>
    <w:p w14:paraId="74165E7D" w14:textId="77777777" w:rsidR="008E6F5C" w:rsidRDefault="008E6F5C">
      <w:pPr>
        <w:spacing w:line="9" w:lineRule="exact"/>
        <w:rPr>
          <w:sz w:val="20"/>
          <w:szCs w:val="20"/>
        </w:rPr>
      </w:pPr>
    </w:p>
    <w:p w14:paraId="1933D866" w14:textId="77777777" w:rsidR="008E6F5C" w:rsidRDefault="008313EB" w:rsidP="008313EB">
      <w:pPr>
        <w:numPr>
          <w:ilvl w:val="0"/>
          <w:numId w:val="67"/>
        </w:numPr>
        <w:tabs>
          <w:tab w:val="left" w:pos="239"/>
        </w:tabs>
        <w:spacing w:line="235" w:lineRule="auto"/>
        <w:ind w:left="4" w:right="4380" w:hanging="4"/>
        <w:rPr>
          <w:rFonts w:eastAsia="Times New Roman"/>
          <w:sz w:val="23"/>
          <w:szCs w:val="23"/>
        </w:rPr>
      </w:pPr>
      <w:r>
        <w:rPr>
          <w:rFonts w:eastAsia="Times New Roman"/>
          <w:sz w:val="23"/>
          <w:szCs w:val="23"/>
        </w:rPr>
        <w:t>Zamysli se a napiš, jak často ti bylo ubližováno: - Téměř každý den</w:t>
      </w:r>
    </w:p>
    <w:p w14:paraId="7501859C" w14:textId="77777777" w:rsidR="008E6F5C" w:rsidRDefault="008E6F5C">
      <w:pPr>
        <w:spacing w:line="1" w:lineRule="exact"/>
        <w:rPr>
          <w:rFonts w:eastAsia="Times New Roman"/>
          <w:sz w:val="23"/>
          <w:szCs w:val="23"/>
        </w:rPr>
      </w:pPr>
    </w:p>
    <w:p w14:paraId="566FB997" w14:textId="77777777" w:rsidR="008E6F5C" w:rsidRDefault="008313EB">
      <w:pPr>
        <w:ind w:left="4"/>
        <w:rPr>
          <w:rFonts w:eastAsia="Times New Roman"/>
          <w:sz w:val="23"/>
          <w:szCs w:val="23"/>
        </w:rPr>
      </w:pPr>
      <w:r>
        <w:rPr>
          <w:rFonts w:eastAsia="Times New Roman"/>
          <w:sz w:val="23"/>
          <w:szCs w:val="23"/>
        </w:rPr>
        <w:t>- Téměř každý týden</w:t>
      </w:r>
    </w:p>
    <w:p w14:paraId="172FC2E1" w14:textId="77777777" w:rsidR="008E6F5C" w:rsidRDefault="008313EB">
      <w:pPr>
        <w:ind w:left="4"/>
        <w:rPr>
          <w:rFonts w:eastAsia="Times New Roman"/>
          <w:sz w:val="23"/>
          <w:szCs w:val="23"/>
        </w:rPr>
      </w:pPr>
      <w:r>
        <w:rPr>
          <w:rFonts w:eastAsia="Times New Roman"/>
          <w:sz w:val="23"/>
          <w:szCs w:val="23"/>
        </w:rPr>
        <w:t>- Asi jednou do měsíce</w:t>
      </w:r>
    </w:p>
    <w:p w14:paraId="1E53F03B" w14:textId="77777777" w:rsidR="008E6F5C" w:rsidRDefault="008E6F5C">
      <w:pPr>
        <w:spacing w:line="2" w:lineRule="exact"/>
        <w:rPr>
          <w:rFonts w:eastAsia="Times New Roman"/>
          <w:sz w:val="23"/>
          <w:szCs w:val="23"/>
        </w:rPr>
      </w:pPr>
    </w:p>
    <w:p w14:paraId="1533CDA5" w14:textId="77777777" w:rsidR="008E6F5C" w:rsidRDefault="008313EB">
      <w:pPr>
        <w:ind w:left="4"/>
        <w:rPr>
          <w:rFonts w:eastAsia="Times New Roman"/>
          <w:sz w:val="23"/>
          <w:szCs w:val="23"/>
        </w:rPr>
      </w:pPr>
      <w:r>
        <w:rPr>
          <w:rFonts w:eastAsia="Times New Roman"/>
          <w:sz w:val="23"/>
          <w:szCs w:val="23"/>
        </w:rPr>
        <w:t>-----------------------------------------------------------------------------------------------------------------</w:t>
      </w:r>
    </w:p>
    <w:p w14:paraId="7F64EDFB" w14:textId="77777777" w:rsidR="008E6F5C" w:rsidRDefault="008E6F5C">
      <w:pPr>
        <w:sectPr w:rsidR="008E6F5C">
          <w:pgSz w:w="11900" w:h="17340"/>
          <w:pgMar w:top="1417" w:right="1440" w:bottom="1070" w:left="1416" w:header="0" w:footer="0" w:gutter="0"/>
          <w:cols w:space="708" w:equalWidth="0">
            <w:col w:w="9044"/>
          </w:cols>
        </w:sectPr>
      </w:pPr>
    </w:p>
    <w:p w14:paraId="5E0ABB7B" w14:textId="77777777" w:rsidR="008E6F5C" w:rsidRDefault="008313EB" w:rsidP="008313EB">
      <w:pPr>
        <w:numPr>
          <w:ilvl w:val="0"/>
          <w:numId w:val="68"/>
        </w:numPr>
        <w:tabs>
          <w:tab w:val="left" w:pos="351"/>
        </w:tabs>
        <w:spacing w:line="235" w:lineRule="auto"/>
        <w:ind w:left="4" w:right="1660" w:hanging="4"/>
        <w:rPr>
          <w:rFonts w:eastAsia="Times New Roman"/>
          <w:sz w:val="23"/>
          <w:szCs w:val="23"/>
        </w:rPr>
      </w:pPr>
      <w:bookmarkStart w:id="40" w:name="page41"/>
      <w:bookmarkEnd w:id="40"/>
      <w:r>
        <w:rPr>
          <w:rFonts w:eastAsia="Times New Roman"/>
          <w:sz w:val="23"/>
          <w:szCs w:val="23"/>
        </w:rPr>
        <w:lastRenderedPageBreak/>
        <w:t>Kde se to děje? Ve třídě - na chodbě - v šatně - na WC - v jídelně - družině - cestou do školy nebo ze školy - v tělocvičně - na hřišti - Pokud jinde, tak kde?</w:t>
      </w:r>
    </w:p>
    <w:p w14:paraId="5CC73CEB" w14:textId="77777777" w:rsidR="008E6F5C" w:rsidRDefault="008E6F5C">
      <w:pPr>
        <w:spacing w:line="269" w:lineRule="exact"/>
        <w:rPr>
          <w:sz w:val="20"/>
          <w:szCs w:val="20"/>
        </w:rPr>
      </w:pPr>
    </w:p>
    <w:p w14:paraId="6278D80A" w14:textId="77777777" w:rsidR="008E6F5C" w:rsidRDefault="008313EB">
      <w:pPr>
        <w:ind w:left="4"/>
        <w:rPr>
          <w:sz w:val="20"/>
          <w:szCs w:val="20"/>
        </w:rPr>
      </w:pPr>
      <w:r>
        <w:rPr>
          <w:rFonts w:eastAsia="Times New Roman"/>
          <w:sz w:val="23"/>
          <w:szCs w:val="23"/>
        </w:rPr>
        <w:t>-----------------------------------------------------------------------------------------------------------------</w:t>
      </w:r>
    </w:p>
    <w:tbl>
      <w:tblPr>
        <w:tblW w:w="0" w:type="auto"/>
        <w:tblInd w:w="4" w:type="dxa"/>
        <w:tblLayout w:type="fixed"/>
        <w:tblCellMar>
          <w:left w:w="0" w:type="dxa"/>
          <w:right w:w="0" w:type="dxa"/>
        </w:tblCellMar>
        <w:tblLook w:val="04A0" w:firstRow="1" w:lastRow="0" w:firstColumn="1" w:lastColumn="0" w:noHBand="0" w:noVBand="1"/>
      </w:tblPr>
      <w:tblGrid>
        <w:gridCol w:w="5020"/>
        <w:gridCol w:w="1000"/>
      </w:tblGrid>
      <w:tr w:rsidR="008E6F5C" w14:paraId="274C1FAA" w14:textId="77777777">
        <w:trPr>
          <w:trHeight w:val="264"/>
        </w:trPr>
        <w:tc>
          <w:tcPr>
            <w:tcW w:w="5020" w:type="dxa"/>
            <w:vAlign w:val="bottom"/>
          </w:tcPr>
          <w:p w14:paraId="5104DB36" w14:textId="77777777" w:rsidR="008E6F5C" w:rsidRDefault="008313EB">
            <w:pPr>
              <w:rPr>
                <w:sz w:val="20"/>
                <w:szCs w:val="20"/>
              </w:rPr>
            </w:pPr>
            <w:r>
              <w:rPr>
                <w:rFonts w:eastAsia="Times New Roman"/>
                <w:sz w:val="23"/>
                <w:szCs w:val="23"/>
              </w:rPr>
              <w:t>11. Ten, kdo ti ubližuje, je chlapec nebo dívka? Dívka</w:t>
            </w:r>
          </w:p>
        </w:tc>
        <w:tc>
          <w:tcPr>
            <w:tcW w:w="1000" w:type="dxa"/>
            <w:vAlign w:val="bottom"/>
          </w:tcPr>
          <w:p w14:paraId="425A8FD1" w14:textId="77777777" w:rsidR="008E6F5C" w:rsidRDefault="008313EB">
            <w:pPr>
              <w:jc w:val="right"/>
              <w:rPr>
                <w:sz w:val="20"/>
                <w:szCs w:val="20"/>
              </w:rPr>
            </w:pPr>
            <w:r>
              <w:rPr>
                <w:rFonts w:eastAsia="Times New Roman"/>
                <w:sz w:val="23"/>
                <w:szCs w:val="23"/>
              </w:rPr>
              <w:t>Chlapec</w:t>
            </w:r>
          </w:p>
        </w:tc>
      </w:tr>
      <w:tr w:rsidR="008E6F5C" w14:paraId="45D2B7DD" w14:textId="77777777">
        <w:trPr>
          <w:trHeight w:val="264"/>
        </w:trPr>
        <w:tc>
          <w:tcPr>
            <w:tcW w:w="5020" w:type="dxa"/>
            <w:vAlign w:val="bottom"/>
          </w:tcPr>
          <w:p w14:paraId="2E679553" w14:textId="77777777" w:rsidR="008E6F5C" w:rsidRDefault="008313EB">
            <w:pPr>
              <w:rPr>
                <w:sz w:val="20"/>
                <w:szCs w:val="20"/>
              </w:rPr>
            </w:pPr>
            <w:r>
              <w:rPr>
                <w:rFonts w:eastAsia="Times New Roman"/>
                <w:sz w:val="23"/>
                <w:szCs w:val="23"/>
              </w:rPr>
              <w:t>Kolik je těch, kteří ti ubližují?</w:t>
            </w:r>
          </w:p>
        </w:tc>
        <w:tc>
          <w:tcPr>
            <w:tcW w:w="1000" w:type="dxa"/>
            <w:vAlign w:val="bottom"/>
          </w:tcPr>
          <w:p w14:paraId="56D85F74" w14:textId="77777777" w:rsidR="008E6F5C" w:rsidRDefault="008E6F5C"/>
        </w:tc>
      </w:tr>
      <w:tr w:rsidR="008E6F5C" w14:paraId="4C0E4B3D" w14:textId="77777777">
        <w:trPr>
          <w:trHeight w:val="264"/>
        </w:trPr>
        <w:tc>
          <w:tcPr>
            <w:tcW w:w="5020" w:type="dxa"/>
            <w:vAlign w:val="bottom"/>
          </w:tcPr>
          <w:p w14:paraId="3FE46124" w14:textId="77777777" w:rsidR="008E6F5C" w:rsidRDefault="008313EB">
            <w:pPr>
              <w:ind w:right="364"/>
              <w:jc w:val="right"/>
              <w:rPr>
                <w:sz w:val="20"/>
                <w:szCs w:val="20"/>
              </w:rPr>
            </w:pPr>
            <w:r>
              <w:rPr>
                <w:rFonts w:eastAsia="Times New Roman"/>
                <w:sz w:val="23"/>
                <w:szCs w:val="23"/>
              </w:rPr>
              <w:t>1</w:t>
            </w:r>
          </w:p>
        </w:tc>
        <w:tc>
          <w:tcPr>
            <w:tcW w:w="1000" w:type="dxa"/>
            <w:vAlign w:val="bottom"/>
          </w:tcPr>
          <w:p w14:paraId="376F8356" w14:textId="77777777" w:rsidR="008E6F5C" w:rsidRDefault="008313EB">
            <w:pPr>
              <w:ind w:right="684"/>
              <w:jc w:val="right"/>
              <w:rPr>
                <w:sz w:val="20"/>
                <w:szCs w:val="20"/>
              </w:rPr>
            </w:pPr>
            <w:r>
              <w:rPr>
                <w:rFonts w:eastAsia="Times New Roman"/>
                <w:sz w:val="23"/>
                <w:szCs w:val="23"/>
              </w:rPr>
              <w:t>1</w:t>
            </w:r>
          </w:p>
        </w:tc>
      </w:tr>
      <w:tr w:rsidR="008E6F5C" w14:paraId="48475015" w14:textId="77777777">
        <w:trPr>
          <w:trHeight w:val="264"/>
        </w:trPr>
        <w:tc>
          <w:tcPr>
            <w:tcW w:w="5020" w:type="dxa"/>
            <w:vAlign w:val="bottom"/>
          </w:tcPr>
          <w:p w14:paraId="5B694A8F" w14:textId="77777777" w:rsidR="008E6F5C" w:rsidRDefault="008313EB">
            <w:pPr>
              <w:ind w:right="364"/>
              <w:jc w:val="right"/>
              <w:rPr>
                <w:sz w:val="20"/>
                <w:szCs w:val="20"/>
              </w:rPr>
            </w:pPr>
            <w:r>
              <w:rPr>
                <w:rFonts w:eastAsia="Times New Roman"/>
                <w:sz w:val="23"/>
                <w:szCs w:val="23"/>
              </w:rPr>
              <w:t>2</w:t>
            </w:r>
          </w:p>
        </w:tc>
        <w:tc>
          <w:tcPr>
            <w:tcW w:w="1000" w:type="dxa"/>
            <w:vAlign w:val="bottom"/>
          </w:tcPr>
          <w:p w14:paraId="715E4343" w14:textId="77777777" w:rsidR="008E6F5C" w:rsidRDefault="008313EB">
            <w:pPr>
              <w:ind w:right="684"/>
              <w:jc w:val="right"/>
              <w:rPr>
                <w:sz w:val="20"/>
                <w:szCs w:val="20"/>
              </w:rPr>
            </w:pPr>
            <w:r>
              <w:rPr>
                <w:rFonts w:eastAsia="Times New Roman"/>
                <w:sz w:val="23"/>
                <w:szCs w:val="23"/>
              </w:rPr>
              <w:t>2</w:t>
            </w:r>
          </w:p>
        </w:tc>
      </w:tr>
      <w:tr w:rsidR="008E6F5C" w14:paraId="496F9000" w14:textId="77777777">
        <w:trPr>
          <w:trHeight w:val="264"/>
        </w:trPr>
        <w:tc>
          <w:tcPr>
            <w:tcW w:w="5020" w:type="dxa"/>
            <w:vAlign w:val="bottom"/>
          </w:tcPr>
          <w:p w14:paraId="72D82173" w14:textId="77777777" w:rsidR="008E6F5C" w:rsidRDefault="008313EB">
            <w:pPr>
              <w:ind w:right="364"/>
              <w:jc w:val="right"/>
              <w:rPr>
                <w:sz w:val="20"/>
                <w:szCs w:val="20"/>
              </w:rPr>
            </w:pPr>
            <w:r>
              <w:rPr>
                <w:rFonts w:eastAsia="Times New Roman"/>
                <w:sz w:val="23"/>
                <w:szCs w:val="23"/>
              </w:rPr>
              <w:t>3</w:t>
            </w:r>
          </w:p>
        </w:tc>
        <w:tc>
          <w:tcPr>
            <w:tcW w:w="1000" w:type="dxa"/>
            <w:vAlign w:val="bottom"/>
          </w:tcPr>
          <w:p w14:paraId="6888213A" w14:textId="77777777" w:rsidR="008E6F5C" w:rsidRDefault="008313EB">
            <w:pPr>
              <w:ind w:right="684"/>
              <w:jc w:val="right"/>
              <w:rPr>
                <w:sz w:val="20"/>
                <w:szCs w:val="20"/>
              </w:rPr>
            </w:pPr>
            <w:r>
              <w:rPr>
                <w:rFonts w:eastAsia="Times New Roman"/>
                <w:sz w:val="23"/>
                <w:szCs w:val="23"/>
              </w:rPr>
              <w:t>3</w:t>
            </w:r>
          </w:p>
        </w:tc>
      </w:tr>
      <w:tr w:rsidR="008E6F5C" w14:paraId="3CC5C10D" w14:textId="77777777">
        <w:trPr>
          <w:trHeight w:val="264"/>
        </w:trPr>
        <w:tc>
          <w:tcPr>
            <w:tcW w:w="5020" w:type="dxa"/>
            <w:vAlign w:val="bottom"/>
          </w:tcPr>
          <w:p w14:paraId="57F43959" w14:textId="77777777" w:rsidR="008E6F5C" w:rsidRDefault="008313EB">
            <w:pPr>
              <w:ind w:right="324"/>
              <w:jc w:val="right"/>
              <w:rPr>
                <w:sz w:val="20"/>
                <w:szCs w:val="20"/>
              </w:rPr>
            </w:pPr>
            <w:r>
              <w:rPr>
                <w:rFonts w:eastAsia="Times New Roman"/>
                <w:sz w:val="23"/>
                <w:szCs w:val="23"/>
              </w:rPr>
              <w:t>Více než 3</w:t>
            </w:r>
          </w:p>
        </w:tc>
        <w:tc>
          <w:tcPr>
            <w:tcW w:w="1000" w:type="dxa"/>
            <w:vAlign w:val="bottom"/>
          </w:tcPr>
          <w:p w14:paraId="4F48F402" w14:textId="77777777" w:rsidR="008E6F5C" w:rsidRDefault="008313EB">
            <w:pPr>
              <w:jc w:val="right"/>
              <w:rPr>
                <w:sz w:val="20"/>
                <w:szCs w:val="20"/>
              </w:rPr>
            </w:pPr>
            <w:r>
              <w:rPr>
                <w:rFonts w:eastAsia="Times New Roman"/>
                <w:w w:val="99"/>
                <w:sz w:val="23"/>
                <w:szCs w:val="23"/>
              </w:rPr>
              <w:t>Více než 3</w:t>
            </w:r>
          </w:p>
        </w:tc>
      </w:tr>
    </w:tbl>
    <w:p w14:paraId="098BDEC7" w14:textId="77777777" w:rsidR="008E6F5C" w:rsidRDefault="008E6F5C">
      <w:pPr>
        <w:spacing w:line="9" w:lineRule="exact"/>
        <w:rPr>
          <w:sz w:val="20"/>
          <w:szCs w:val="20"/>
        </w:rPr>
      </w:pPr>
    </w:p>
    <w:p w14:paraId="55EE1D9B" w14:textId="77777777" w:rsidR="008E6F5C" w:rsidRDefault="008313EB">
      <w:pPr>
        <w:spacing w:line="237" w:lineRule="auto"/>
        <w:ind w:left="4" w:right="380"/>
        <w:rPr>
          <w:sz w:val="20"/>
          <w:szCs w:val="20"/>
        </w:rPr>
      </w:pPr>
      <w:r>
        <w:rPr>
          <w:rFonts w:eastAsia="Times New Roman"/>
          <w:sz w:val="23"/>
          <w:szCs w:val="23"/>
        </w:rPr>
        <w:t xml:space="preserve">----------------------------------------------------------------------------------------------------------------- </w:t>
      </w:r>
      <w:r>
        <w:rPr>
          <w:rFonts w:eastAsia="Times New Roman"/>
          <w:b/>
          <w:bCs/>
          <w:sz w:val="23"/>
          <w:szCs w:val="23"/>
        </w:rPr>
        <w:t>12. Ubližuje ti někdo ze školy? Ano Ne</w:t>
      </w:r>
    </w:p>
    <w:p w14:paraId="2AF2AEAF" w14:textId="77777777" w:rsidR="008E6F5C" w:rsidRDefault="008E6F5C">
      <w:pPr>
        <w:spacing w:line="264" w:lineRule="exact"/>
        <w:rPr>
          <w:sz w:val="20"/>
          <w:szCs w:val="20"/>
        </w:rPr>
      </w:pPr>
    </w:p>
    <w:p w14:paraId="3B242E37" w14:textId="77777777" w:rsidR="008E6F5C" w:rsidRDefault="008313EB">
      <w:pPr>
        <w:ind w:left="4"/>
        <w:rPr>
          <w:sz w:val="20"/>
          <w:szCs w:val="20"/>
        </w:rPr>
      </w:pPr>
      <w:r>
        <w:rPr>
          <w:rFonts w:eastAsia="Times New Roman"/>
          <w:sz w:val="23"/>
          <w:szCs w:val="23"/>
        </w:rPr>
        <w:t>-----------------------------------------------------------------------------------------------------------------</w:t>
      </w:r>
    </w:p>
    <w:p w14:paraId="760DC81F" w14:textId="77777777" w:rsidR="008E6F5C" w:rsidRDefault="008E6F5C">
      <w:pPr>
        <w:spacing w:line="9" w:lineRule="exact"/>
        <w:rPr>
          <w:sz w:val="20"/>
          <w:szCs w:val="20"/>
        </w:rPr>
      </w:pPr>
    </w:p>
    <w:p w14:paraId="09C34CCB" w14:textId="77777777" w:rsidR="008E6F5C" w:rsidRDefault="008313EB">
      <w:pPr>
        <w:spacing w:line="237" w:lineRule="auto"/>
        <w:ind w:left="4" w:right="800"/>
        <w:jc w:val="both"/>
        <w:rPr>
          <w:sz w:val="20"/>
          <w:szCs w:val="20"/>
        </w:rPr>
      </w:pPr>
      <w:r>
        <w:rPr>
          <w:rFonts w:eastAsia="Times New Roman"/>
          <w:sz w:val="23"/>
          <w:szCs w:val="23"/>
        </w:rPr>
        <w:t>13.Jak ti ubližují? (Stačí, když zaškrtneš to, co se ti stalo, ale můžeš to popsat i vlastními slovy.) - Ignorování - posměch - pomluvy - ponižování - nadávky - bití - fackování - rány pěstí - kopání - Jinak - jak?</w:t>
      </w:r>
    </w:p>
    <w:p w14:paraId="2465C138" w14:textId="77777777" w:rsidR="008E6F5C" w:rsidRDefault="008E6F5C">
      <w:pPr>
        <w:spacing w:line="200" w:lineRule="exact"/>
        <w:rPr>
          <w:sz w:val="20"/>
          <w:szCs w:val="20"/>
        </w:rPr>
      </w:pPr>
    </w:p>
    <w:p w14:paraId="6EB24108" w14:textId="77777777" w:rsidR="008E6F5C" w:rsidRDefault="008E6F5C">
      <w:pPr>
        <w:spacing w:line="332" w:lineRule="exact"/>
        <w:rPr>
          <w:sz w:val="20"/>
          <w:szCs w:val="20"/>
        </w:rPr>
      </w:pPr>
    </w:p>
    <w:p w14:paraId="4775B8E1" w14:textId="77777777" w:rsidR="008E6F5C" w:rsidRDefault="008313EB">
      <w:pPr>
        <w:ind w:left="4"/>
        <w:rPr>
          <w:sz w:val="20"/>
          <w:szCs w:val="20"/>
        </w:rPr>
      </w:pPr>
      <w:r>
        <w:rPr>
          <w:rFonts w:eastAsia="Times New Roman"/>
          <w:sz w:val="23"/>
          <w:szCs w:val="23"/>
        </w:rPr>
        <w:t>-----------------------------------------------------------------------------------------------------------------</w:t>
      </w:r>
    </w:p>
    <w:p w14:paraId="0A427C03" w14:textId="77777777" w:rsidR="008E6F5C" w:rsidRDefault="008313EB">
      <w:pPr>
        <w:ind w:left="4"/>
        <w:rPr>
          <w:sz w:val="20"/>
          <w:szCs w:val="20"/>
        </w:rPr>
      </w:pPr>
      <w:r>
        <w:rPr>
          <w:rFonts w:eastAsia="Times New Roman"/>
          <w:sz w:val="23"/>
          <w:szCs w:val="23"/>
        </w:rPr>
        <w:t>14. Zamysli se a napiš, jak často ti bylo ubližováno:</w:t>
      </w:r>
    </w:p>
    <w:p w14:paraId="339C44A0" w14:textId="77777777" w:rsidR="008E6F5C" w:rsidRDefault="008313EB">
      <w:pPr>
        <w:spacing w:line="238" w:lineRule="auto"/>
        <w:ind w:left="4"/>
        <w:rPr>
          <w:sz w:val="20"/>
          <w:szCs w:val="20"/>
        </w:rPr>
      </w:pPr>
      <w:r>
        <w:rPr>
          <w:rFonts w:eastAsia="Times New Roman"/>
          <w:sz w:val="23"/>
          <w:szCs w:val="23"/>
        </w:rPr>
        <w:t>- Téměř každý den</w:t>
      </w:r>
    </w:p>
    <w:p w14:paraId="0D01772F" w14:textId="77777777" w:rsidR="008E6F5C" w:rsidRDefault="008E6F5C">
      <w:pPr>
        <w:spacing w:line="1" w:lineRule="exact"/>
        <w:rPr>
          <w:sz w:val="20"/>
          <w:szCs w:val="20"/>
        </w:rPr>
      </w:pPr>
    </w:p>
    <w:p w14:paraId="0C45FD60" w14:textId="77777777" w:rsidR="008E6F5C" w:rsidRDefault="008313EB">
      <w:pPr>
        <w:ind w:left="4"/>
        <w:rPr>
          <w:sz w:val="20"/>
          <w:szCs w:val="20"/>
        </w:rPr>
      </w:pPr>
      <w:r>
        <w:rPr>
          <w:rFonts w:eastAsia="Times New Roman"/>
          <w:sz w:val="23"/>
          <w:szCs w:val="23"/>
        </w:rPr>
        <w:t>- Téměř každý týden</w:t>
      </w:r>
    </w:p>
    <w:p w14:paraId="7416014C" w14:textId="77777777" w:rsidR="008E6F5C" w:rsidRDefault="008313EB">
      <w:pPr>
        <w:ind w:left="4"/>
        <w:rPr>
          <w:sz w:val="20"/>
          <w:szCs w:val="20"/>
        </w:rPr>
      </w:pPr>
      <w:r>
        <w:rPr>
          <w:rFonts w:eastAsia="Times New Roman"/>
          <w:sz w:val="23"/>
          <w:szCs w:val="23"/>
        </w:rPr>
        <w:t>- Asi jednou do měsíce</w:t>
      </w:r>
    </w:p>
    <w:p w14:paraId="0B3CAE02" w14:textId="77777777" w:rsidR="008E6F5C" w:rsidRDefault="008E6F5C">
      <w:pPr>
        <w:spacing w:line="273" w:lineRule="exact"/>
        <w:rPr>
          <w:sz w:val="20"/>
          <w:szCs w:val="20"/>
        </w:rPr>
      </w:pPr>
    </w:p>
    <w:p w14:paraId="31EC3DB2" w14:textId="77777777" w:rsidR="008E6F5C" w:rsidRDefault="008313EB">
      <w:pPr>
        <w:spacing w:line="235" w:lineRule="auto"/>
        <w:ind w:left="4" w:right="400"/>
        <w:rPr>
          <w:sz w:val="20"/>
          <w:szCs w:val="20"/>
        </w:rPr>
      </w:pPr>
      <w:r>
        <w:rPr>
          <w:rFonts w:eastAsia="Times New Roman"/>
          <w:sz w:val="23"/>
          <w:szCs w:val="23"/>
        </w:rPr>
        <w:t>----------------------------------------------------------------------------------------------------------------- 15. Kde se to děje?</w:t>
      </w:r>
    </w:p>
    <w:p w14:paraId="4F07ADA1" w14:textId="77777777" w:rsidR="008E6F5C" w:rsidRDefault="008E6F5C">
      <w:pPr>
        <w:spacing w:line="10" w:lineRule="exact"/>
        <w:rPr>
          <w:sz w:val="20"/>
          <w:szCs w:val="20"/>
        </w:rPr>
      </w:pPr>
    </w:p>
    <w:p w14:paraId="749CDCC4" w14:textId="77777777" w:rsidR="008E6F5C" w:rsidRDefault="008313EB">
      <w:pPr>
        <w:spacing w:line="237" w:lineRule="auto"/>
        <w:ind w:left="4" w:right="320"/>
        <w:rPr>
          <w:sz w:val="20"/>
          <w:szCs w:val="20"/>
        </w:rPr>
      </w:pPr>
      <w:r>
        <w:rPr>
          <w:rFonts w:eastAsia="Times New Roman"/>
          <w:sz w:val="23"/>
          <w:szCs w:val="23"/>
        </w:rPr>
        <w:t>Ve třídě - na chodbě - v šatně - na WC - v jídelně - v družině - cestou do školy nebo ze školy – v tělocvičně - na hřišti - Pokud jinde, tak kde?</w:t>
      </w:r>
    </w:p>
    <w:p w14:paraId="40CE3EE5" w14:textId="77777777" w:rsidR="008E6F5C" w:rsidRDefault="008E6F5C">
      <w:pPr>
        <w:spacing w:line="264" w:lineRule="exact"/>
        <w:rPr>
          <w:sz w:val="20"/>
          <w:szCs w:val="20"/>
        </w:rPr>
      </w:pPr>
    </w:p>
    <w:p w14:paraId="434F9C0D" w14:textId="77777777" w:rsidR="008E6F5C" w:rsidRDefault="008313EB">
      <w:pPr>
        <w:ind w:left="4"/>
        <w:rPr>
          <w:sz w:val="20"/>
          <w:szCs w:val="20"/>
        </w:rPr>
      </w:pPr>
      <w:r>
        <w:rPr>
          <w:rFonts w:eastAsia="Times New Roman"/>
          <w:sz w:val="23"/>
          <w:szCs w:val="23"/>
        </w:rPr>
        <w:t>-----------------------------------------------------------------------------------------------------------------</w:t>
      </w:r>
    </w:p>
    <w:tbl>
      <w:tblPr>
        <w:tblW w:w="0" w:type="auto"/>
        <w:tblInd w:w="4" w:type="dxa"/>
        <w:tblLayout w:type="fixed"/>
        <w:tblCellMar>
          <w:left w:w="0" w:type="dxa"/>
          <w:right w:w="0" w:type="dxa"/>
        </w:tblCellMar>
        <w:tblLook w:val="04A0" w:firstRow="1" w:lastRow="0" w:firstColumn="1" w:lastColumn="0" w:noHBand="0" w:noVBand="1"/>
      </w:tblPr>
      <w:tblGrid>
        <w:gridCol w:w="5080"/>
        <w:gridCol w:w="1040"/>
      </w:tblGrid>
      <w:tr w:rsidR="008E6F5C" w14:paraId="172A37FC" w14:textId="77777777">
        <w:trPr>
          <w:trHeight w:val="264"/>
        </w:trPr>
        <w:tc>
          <w:tcPr>
            <w:tcW w:w="5080" w:type="dxa"/>
            <w:vAlign w:val="bottom"/>
          </w:tcPr>
          <w:p w14:paraId="602275CA" w14:textId="77777777" w:rsidR="008E6F5C" w:rsidRDefault="008313EB">
            <w:pPr>
              <w:rPr>
                <w:sz w:val="20"/>
                <w:szCs w:val="20"/>
              </w:rPr>
            </w:pPr>
            <w:r>
              <w:rPr>
                <w:rFonts w:eastAsia="Times New Roman"/>
                <w:sz w:val="23"/>
                <w:szCs w:val="23"/>
              </w:rPr>
              <w:t>16. Ten, kdo ti ubližuje, je chlapec, nebo dívka? Dívka</w:t>
            </w:r>
          </w:p>
        </w:tc>
        <w:tc>
          <w:tcPr>
            <w:tcW w:w="1040" w:type="dxa"/>
            <w:vAlign w:val="bottom"/>
          </w:tcPr>
          <w:p w14:paraId="250DA2C5" w14:textId="77777777" w:rsidR="008E6F5C" w:rsidRDefault="008313EB">
            <w:pPr>
              <w:ind w:right="24"/>
              <w:jc w:val="right"/>
              <w:rPr>
                <w:sz w:val="20"/>
                <w:szCs w:val="20"/>
              </w:rPr>
            </w:pPr>
            <w:r>
              <w:rPr>
                <w:rFonts w:eastAsia="Times New Roman"/>
                <w:sz w:val="23"/>
                <w:szCs w:val="23"/>
              </w:rPr>
              <w:t>Chlapec</w:t>
            </w:r>
          </w:p>
        </w:tc>
      </w:tr>
      <w:tr w:rsidR="008E6F5C" w14:paraId="38E7A6C8" w14:textId="77777777">
        <w:trPr>
          <w:trHeight w:val="264"/>
        </w:trPr>
        <w:tc>
          <w:tcPr>
            <w:tcW w:w="5080" w:type="dxa"/>
            <w:vAlign w:val="bottom"/>
          </w:tcPr>
          <w:p w14:paraId="49B27EE9" w14:textId="77777777" w:rsidR="008E6F5C" w:rsidRDefault="008313EB">
            <w:pPr>
              <w:rPr>
                <w:sz w:val="20"/>
                <w:szCs w:val="20"/>
              </w:rPr>
            </w:pPr>
            <w:r>
              <w:rPr>
                <w:rFonts w:eastAsia="Times New Roman"/>
                <w:sz w:val="23"/>
                <w:szCs w:val="23"/>
              </w:rPr>
              <w:t>Kolik je těch, kteří ti ubližují?</w:t>
            </w:r>
          </w:p>
        </w:tc>
        <w:tc>
          <w:tcPr>
            <w:tcW w:w="1040" w:type="dxa"/>
            <w:vAlign w:val="bottom"/>
          </w:tcPr>
          <w:p w14:paraId="5FBB8B9B" w14:textId="77777777" w:rsidR="008E6F5C" w:rsidRDefault="008E6F5C"/>
        </w:tc>
      </w:tr>
      <w:tr w:rsidR="008E6F5C" w14:paraId="4E14E077" w14:textId="77777777">
        <w:trPr>
          <w:trHeight w:val="264"/>
        </w:trPr>
        <w:tc>
          <w:tcPr>
            <w:tcW w:w="5080" w:type="dxa"/>
            <w:vAlign w:val="bottom"/>
          </w:tcPr>
          <w:p w14:paraId="29F60898" w14:textId="77777777" w:rsidR="008E6F5C" w:rsidRDefault="008313EB">
            <w:pPr>
              <w:ind w:right="324"/>
              <w:jc w:val="right"/>
              <w:rPr>
                <w:sz w:val="20"/>
                <w:szCs w:val="20"/>
              </w:rPr>
            </w:pPr>
            <w:r>
              <w:rPr>
                <w:rFonts w:eastAsia="Times New Roman"/>
                <w:sz w:val="23"/>
                <w:szCs w:val="23"/>
              </w:rPr>
              <w:t>1</w:t>
            </w:r>
          </w:p>
        </w:tc>
        <w:tc>
          <w:tcPr>
            <w:tcW w:w="1040" w:type="dxa"/>
            <w:vAlign w:val="bottom"/>
          </w:tcPr>
          <w:p w14:paraId="5EB48310" w14:textId="77777777" w:rsidR="008E6F5C" w:rsidRDefault="008313EB">
            <w:pPr>
              <w:ind w:right="704"/>
              <w:jc w:val="right"/>
              <w:rPr>
                <w:sz w:val="20"/>
                <w:szCs w:val="20"/>
              </w:rPr>
            </w:pPr>
            <w:r>
              <w:rPr>
                <w:rFonts w:eastAsia="Times New Roman"/>
                <w:sz w:val="23"/>
                <w:szCs w:val="23"/>
              </w:rPr>
              <w:t>1</w:t>
            </w:r>
          </w:p>
        </w:tc>
      </w:tr>
      <w:tr w:rsidR="008E6F5C" w14:paraId="13F9EF6D" w14:textId="77777777">
        <w:trPr>
          <w:trHeight w:val="265"/>
        </w:trPr>
        <w:tc>
          <w:tcPr>
            <w:tcW w:w="5080" w:type="dxa"/>
            <w:vAlign w:val="bottom"/>
          </w:tcPr>
          <w:p w14:paraId="11F42567" w14:textId="77777777" w:rsidR="008E6F5C" w:rsidRDefault="008313EB">
            <w:pPr>
              <w:ind w:right="324"/>
              <w:jc w:val="right"/>
              <w:rPr>
                <w:sz w:val="20"/>
                <w:szCs w:val="20"/>
              </w:rPr>
            </w:pPr>
            <w:r>
              <w:rPr>
                <w:rFonts w:eastAsia="Times New Roman"/>
                <w:sz w:val="23"/>
                <w:szCs w:val="23"/>
              </w:rPr>
              <w:t>2</w:t>
            </w:r>
          </w:p>
        </w:tc>
        <w:tc>
          <w:tcPr>
            <w:tcW w:w="1040" w:type="dxa"/>
            <w:vAlign w:val="bottom"/>
          </w:tcPr>
          <w:p w14:paraId="5E4B90AC" w14:textId="77777777" w:rsidR="008E6F5C" w:rsidRDefault="008313EB">
            <w:pPr>
              <w:ind w:right="704"/>
              <w:jc w:val="right"/>
              <w:rPr>
                <w:sz w:val="20"/>
                <w:szCs w:val="20"/>
              </w:rPr>
            </w:pPr>
            <w:r>
              <w:rPr>
                <w:rFonts w:eastAsia="Times New Roman"/>
                <w:sz w:val="23"/>
                <w:szCs w:val="23"/>
              </w:rPr>
              <w:t>2</w:t>
            </w:r>
          </w:p>
        </w:tc>
      </w:tr>
      <w:tr w:rsidR="008E6F5C" w14:paraId="4EA502DD" w14:textId="77777777">
        <w:trPr>
          <w:trHeight w:val="264"/>
        </w:trPr>
        <w:tc>
          <w:tcPr>
            <w:tcW w:w="5080" w:type="dxa"/>
            <w:vAlign w:val="bottom"/>
          </w:tcPr>
          <w:p w14:paraId="7662F360" w14:textId="77777777" w:rsidR="008E6F5C" w:rsidRDefault="008313EB">
            <w:pPr>
              <w:ind w:right="324"/>
              <w:jc w:val="right"/>
              <w:rPr>
                <w:sz w:val="20"/>
                <w:szCs w:val="20"/>
              </w:rPr>
            </w:pPr>
            <w:r>
              <w:rPr>
                <w:rFonts w:eastAsia="Times New Roman"/>
                <w:sz w:val="23"/>
                <w:szCs w:val="23"/>
              </w:rPr>
              <w:t>3</w:t>
            </w:r>
          </w:p>
        </w:tc>
        <w:tc>
          <w:tcPr>
            <w:tcW w:w="1040" w:type="dxa"/>
            <w:vAlign w:val="bottom"/>
          </w:tcPr>
          <w:p w14:paraId="4D1F8E5A" w14:textId="77777777" w:rsidR="008E6F5C" w:rsidRDefault="008313EB">
            <w:pPr>
              <w:ind w:right="704"/>
              <w:jc w:val="right"/>
              <w:rPr>
                <w:sz w:val="20"/>
                <w:szCs w:val="20"/>
              </w:rPr>
            </w:pPr>
            <w:r>
              <w:rPr>
                <w:rFonts w:eastAsia="Times New Roman"/>
                <w:sz w:val="23"/>
                <w:szCs w:val="23"/>
              </w:rPr>
              <w:t>3</w:t>
            </w:r>
          </w:p>
        </w:tc>
      </w:tr>
      <w:tr w:rsidR="008E6F5C" w14:paraId="6FF13EB3" w14:textId="77777777">
        <w:trPr>
          <w:trHeight w:val="268"/>
        </w:trPr>
        <w:tc>
          <w:tcPr>
            <w:tcW w:w="5080" w:type="dxa"/>
            <w:vAlign w:val="bottom"/>
          </w:tcPr>
          <w:p w14:paraId="2B6BAEE7" w14:textId="77777777" w:rsidR="008E6F5C" w:rsidRDefault="008313EB">
            <w:pPr>
              <w:ind w:right="284"/>
              <w:jc w:val="right"/>
              <w:rPr>
                <w:sz w:val="20"/>
                <w:szCs w:val="20"/>
              </w:rPr>
            </w:pPr>
            <w:r>
              <w:rPr>
                <w:rFonts w:eastAsia="Times New Roman"/>
                <w:sz w:val="23"/>
                <w:szCs w:val="23"/>
              </w:rPr>
              <w:t>Více než 3</w:t>
            </w:r>
          </w:p>
        </w:tc>
        <w:tc>
          <w:tcPr>
            <w:tcW w:w="1040" w:type="dxa"/>
            <w:vAlign w:val="bottom"/>
          </w:tcPr>
          <w:p w14:paraId="5D21ACDB" w14:textId="77777777" w:rsidR="008E6F5C" w:rsidRDefault="008313EB">
            <w:pPr>
              <w:jc w:val="right"/>
              <w:rPr>
                <w:sz w:val="20"/>
                <w:szCs w:val="20"/>
              </w:rPr>
            </w:pPr>
            <w:r>
              <w:rPr>
                <w:rFonts w:eastAsia="Times New Roman"/>
                <w:sz w:val="23"/>
                <w:szCs w:val="23"/>
              </w:rPr>
              <w:t>Více než 3</w:t>
            </w:r>
          </w:p>
        </w:tc>
      </w:tr>
    </w:tbl>
    <w:p w14:paraId="14FF3D82" w14:textId="77777777" w:rsidR="008E6F5C" w:rsidRDefault="008313EB">
      <w:pPr>
        <w:ind w:left="4"/>
        <w:rPr>
          <w:sz w:val="20"/>
          <w:szCs w:val="20"/>
        </w:rPr>
      </w:pPr>
      <w:r>
        <w:rPr>
          <w:rFonts w:eastAsia="Times New Roman"/>
          <w:sz w:val="23"/>
          <w:szCs w:val="23"/>
        </w:rPr>
        <w:t>-----------------------------------------------------------------------------------------------------------------</w:t>
      </w:r>
    </w:p>
    <w:p w14:paraId="1EE76E09" w14:textId="77777777" w:rsidR="008E6F5C" w:rsidRDefault="008313EB">
      <w:pPr>
        <w:tabs>
          <w:tab w:val="left" w:pos="3423"/>
        </w:tabs>
        <w:ind w:left="4"/>
        <w:rPr>
          <w:sz w:val="20"/>
          <w:szCs w:val="20"/>
        </w:rPr>
      </w:pPr>
      <w:r>
        <w:rPr>
          <w:rFonts w:eastAsia="Times New Roman"/>
          <w:sz w:val="23"/>
          <w:szCs w:val="23"/>
        </w:rPr>
        <w:t>17. Řekl(a) jsi o tom někomu? Ano</w:t>
      </w:r>
      <w:r>
        <w:rPr>
          <w:sz w:val="20"/>
          <w:szCs w:val="20"/>
        </w:rPr>
        <w:tab/>
      </w:r>
      <w:r>
        <w:rPr>
          <w:rFonts w:eastAsia="Times New Roman"/>
        </w:rPr>
        <w:t>Ne</w:t>
      </w:r>
    </w:p>
    <w:p w14:paraId="2F74FF86" w14:textId="77777777" w:rsidR="008E6F5C" w:rsidRDefault="008313EB">
      <w:pPr>
        <w:spacing w:line="238" w:lineRule="auto"/>
        <w:ind w:left="4"/>
        <w:rPr>
          <w:sz w:val="20"/>
          <w:szCs w:val="20"/>
        </w:rPr>
      </w:pPr>
      <w:r>
        <w:rPr>
          <w:rFonts w:eastAsia="Times New Roman"/>
          <w:sz w:val="23"/>
          <w:szCs w:val="23"/>
        </w:rPr>
        <w:t>-----------------------------------------------------------------------------------------------------------------</w:t>
      </w:r>
    </w:p>
    <w:p w14:paraId="367B909F" w14:textId="77777777" w:rsidR="008E6F5C" w:rsidRDefault="008313EB">
      <w:pPr>
        <w:tabs>
          <w:tab w:val="left" w:pos="4123"/>
        </w:tabs>
        <w:ind w:left="4"/>
        <w:rPr>
          <w:sz w:val="20"/>
          <w:szCs w:val="20"/>
        </w:rPr>
      </w:pPr>
      <w:r>
        <w:rPr>
          <w:rFonts w:eastAsia="Times New Roman"/>
          <w:sz w:val="23"/>
          <w:szCs w:val="23"/>
        </w:rPr>
        <w:t>18. Pomohl ti ten, komu jsi to řekl(a)? Ano</w:t>
      </w:r>
      <w:r>
        <w:rPr>
          <w:sz w:val="20"/>
          <w:szCs w:val="20"/>
        </w:rPr>
        <w:tab/>
      </w:r>
      <w:r>
        <w:rPr>
          <w:rFonts w:eastAsia="Times New Roman"/>
          <w:sz w:val="23"/>
          <w:szCs w:val="23"/>
        </w:rPr>
        <w:t>Ne</w:t>
      </w:r>
    </w:p>
    <w:p w14:paraId="3D67EE8A" w14:textId="77777777" w:rsidR="008E6F5C" w:rsidRDefault="008313EB">
      <w:pPr>
        <w:ind w:left="4"/>
        <w:rPr>
          <w:sz w:val="20"/>
          <w:szCs w:val="20"/>
        </w:rPr>
      </w:pPr>
      <w:r>
        <w:rPr>
          <w:rFonts w:eastAsia="Times New Roman"/>
          <w:sz w:val="23"/>
          <w:szCs w:val="23"/>
        </w:rPr>
        <w:t>-----------------------------------------------------------------------------------------------------------------</w:t>
      </w:r>
    </w:p>
    <w:p w14:paraId="5737089C" w14:textId="77777777" w:rsidR="008E6F5C" w:rsidRDefault="008313EB">
      <w:pPr>
        <w:tabs>
          <w:tab w:val="left" w:pos="5943"/>
        </w:tabs>
        <w:ind w:left="4"/>
        <w:rPr>
          <w:sz w:val="20"/>
          <w:szCs w:val="20"/>
        </w:rPr>
      </w:pPr>
      <w:r>
        <w:rPr>
          <w:rFonts w:eastAsia="Times New Roman"/>
          <w:sz w:val="23"/>
          <w:szCs w:val="23"/>
        </w:rPr>
        <w:t>19. Myslíš si, že je dobrý nápad požádat o pomoc učitele? Ano</w:t>
      </w:r>
      <w:r>
        <w:rPr>
          <w:sz w:val="20"/>
          <w:szCs w:val="20"/>
        </w:rPr>
        <w:tab/>
      </w:r>
      <w:r>
        <w:rPr>
          <w:rFonts w:eastAsia="Times New Roman"/>
          <w:sz w:val="23"/>
          <w:szCs w:val="23"/>
        </w:rPr>
        <w:t>Ne</w:t>
      </w:r>
    </w:p>
    <w:p w14:paraId="755238C3" w14:textId="77777777" w:rsidR="008E6F5C" w:rsidRDefault="008313EB">
      <w:pPr>
        <w:ind w:left="4"/>
        <w:rPr>
          <w:sz w:val="20"/>
          <w:szCs w:val="20"/>
        </w:rPr>
      </w:pPr>
      <w:r>
        <w:rPr>
          <w:rFonts w:eastAsia="Times New Roman"/>
          <w:sz w:val="23"/>
          <w:szCs w:val="23"/>
        </w:rPr>
        <w:t>-----------------------------------------------------------------------------------------------------------------</w:t>
      </w:r>
    </w:p>
    <w:p w14:paraId="6E5886D9" w14:textId="77777777" w:rsidR="008E6F5C" w:rsidRDefault="008E6F5C">
      <w:pPr>
        <w:spacing w:line="3" w:lineRule="exact"/>
        <w:rPr>
          <w:sz w:val="20"/>
          <w:szCs w:val="20"/>
        </w:rPr>
      </w:pPr>
    </w:p>
    <w:p w14:paraId="553A3655" w14:textId="77777777" w:rsidR="008E6F5C" w:rsidRDefault="008313EB">
      <w:pPr>
        <w:tabs>
          <w:tab w:val="left" w:pos="4203"/>
        </w:tabs>
        <w:ind w:left="4"/>
        <w:rPr>
          <w:sz w:val="20"/>
          <w:szCs w:val="20"/>
        </w:rPr>
      </w:pPr>
      <w:r>
        <w:rPr>
          <w:rFonts w:eastAsia="Times New Roman"/>
          <w:sz w:val="23"/>
          <w:szCs w:val="23"/>
        </w:rPr>
        <w:t>20. Byl potrestán ten, kdo ti ubližoval? Ano</w:t>
      </w:r>
      <w:r>
        <w:rPr>
          <w:sz w:val="20"/>
          <w:szCs w:val="20"/>
        </w:rPr>
        <w:tab/>
      </w:r>
      <w:r>
        <w:rPr>
          <w:rFonts w:eastAsia="Times New Roman"/>
        </w:rPr>
        <w:t>Ne</w:t>
      </w:r>
    </w:p>
    <w:p w14:paraId="35432C54" w14:textId="77777777" w:rsidR="008E6F5C" w:rsidRDefault="008313EB">
      <w:pPr>
        <w:ind w:left="4"/>
        <w:rPr>
          <w:sz w:val="20"/>
          <w:szCs w:val="20"/>
        </w:rPr>
      </w:pPr>
      <w:r>
        <w:rPr>
          <w:rFonts w:eastAsia="Times New Roman"/>
          <w:sz w:val="23"/>
          <w:szCs w:val="23"/>
        </w:rPr>
        <w:t>-----------------------------------------------------------------------------------------------------------------</w:t>
      </w:r>
    </w:p>
    <w:p w14:paraId="6D0856FF" w14:textId="77777777" w:rsidR="008E6F5C" w:rsidRDefault="008313EB">
      <w:pPr>
        <w:tabs>
          <w:tab w:val="left" w:pos="5423"/>
        </w:tabs>
        <w:ind w:left="4"/>
        <w:rPr>
          <w:sz w:val="20"/>
          <w:szCs w:val="20"/>
        </w:rPr>
      </w:pPr>
      <w:r>
        <w:rPr>
          <w:rFonts w:eastAsia="Times New Roman"/>
          <w:sz w:val="23"/>
          <w:szCs w:val="23"/>
        </w:rPr>
        <w:t>21. Řekl(a) jsi o tom, že ti někdo ubližuje, rodičům? Ano</w:t>
      </w:r>
      <w:r>
        <w:rPr>
          <w:sz w:val="20"/>
          <w:szCs w:val="20"/>
        </w:rPr>
        <w:tab/>
      </w:r>
      <w:r>
        <w:rPr>
          <w:rFonts w:eastAsia="Times New Roman"/>
          <w:sz w:val="23"/>
          <w:szCs w:val="23"/>
        </w:rPr>
        <w:t>Ne</w:t>
      </w:r>
    </w:p>
    <w:p w14:paraId="73FE7596" w14:textId="77777777" w:rsidR="008E6F5C" w:rsidRDefault="008313EB">
      <w:pPr>
        <w:spacing w:line="238" w:lineRule="auto"/>
        <w:ind w:left="4"/>
        <w:rPr>
          <w:sz w:val="20"/>
          <w:szCs w:val="20"/>
        </w:rPr>
      </w:pPr>
      <w:r>
        <w:rPr>
          <w:rFonts w:eastAsia="Times New Roman"/>
          <w:sz w:val="23"/>
          <w:szCs w:val="23"/>
        </w:rPr>
        <w:t>-----------------------------------------------------------------------------------------------------------------</w:t>
      </w:r>
    </w:p>
    <w:p w14:paraId="03F1EC90" w14:textId="77777777" w:rsidR="008E6F5C" w:rsidRDefault="008313EB">
      <w:pPr>
        <w:ind w:left="4"/>
        <w:rPr>
          <w:sz w:val="20"/>
          <w:szCs w:val="20"/>
        </w:rPr>
      </w:pPr>
      <w:r>
        <w:rPr>
          <w:rFonts w:eastAsia="Times New Roman"/>
          <w:sz w:val="23"/>
          <w:szCs w:val="23"/>
        </w:rPr>
        <w:t>22. Kdo si myslíš, že by ti nejvíce mohl pomoci a jak?</w:t>
      </w:r>
    </w:p>
    <w:p w14:paraId="730D0788" w14:textId="77777777" w:rsidR="008E6F5C" w:rsidRDefault="008313EB">
      <w:pPr>
        <w:spacing w:line="20" w:lineRule="exact"/>
        <w:rPr>
          <w:sz w:val="20"/>
          <w:szCs w:val="20"/>
        </w:rPr>
      </w:pPr>
      <w:r>
        <w:rPr>
          <w:noProof/>
          <w:sz w:val="20"/>
          <w:szCs w:val="20"/>
        </w:rPr>
        <w:drawing>
          <wp:anchor distT="0" distB="0" distL="114300" distR="114300" simplePos="0" relativeHeight="251673088" behindDoc="1" locked="0" layoutInCell="0" allowOverlap="1" wp14:anchorId="2026BFB9" wp14:editId="0995D7C7">
            <wp:simplePos x="0" y="0"/>
            <wp:positionH relativeFrom="column">
              <wp:posOffset>-17145</wp:posOffset>
            </wp:positionH>
            <wp:positionV relativeFrom="paragraph">
              <wp:posOffset>346710</wp:posOffset>
            </wp:positionV>
            <wp:extent cx="5795645" cy="76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srcRect/>
                    <a:stretch>
                      <a:fillRect/>
                    </a:stretch>
                  </pic:blipFill>
                  <pic:spPr bwMode="auto">
                    <a:xfrm>
                      <a:off x="0" y="0"/>
                      <a:ext cx="5795645" cy="7620"/>
                    </a:xfrm>
                    <a:prstGeom prst="rect">
                      <a:avLst/>
                    </a:prstGeom>
                    <a:noFill/>
                  </pic:spPr>
                </pic:pic>
              </a:graphicData>
            </a:graphic>
          </wp:anchor>
        </w:drawing>
      </w:r>
    </w:p>
    <w:p w14:paraId="55E6E796" w14:textId="77777777" w:rsidR="008E6F5C" w:rsidRDefault="008E6F5C">
      <w:pPr>
        <w:spacing w:line="200" w:lineRule="exact"/>
        <w:rPr>
          <w:sz w:val="20"/>
          <w:szCs w:val="20"/>
        </w:rPr>
      </w:pPr>
    </w:p>
    <w:p w14:paraId="164F5703" w14:textId="77777777" w:rsidR="008E6F5C" w:rsidRDefault="008E6F5C">
      <w:pPr>
        <w:spacing w:line="344" w:lineRule="exact"/>
        <w:rPr>
          <w:sz w:val="20"/>
          <w:szCs w:val="20"/>
        </w:rPr>
      </w:pPr>
    </w:p>
    <w:p w14:paraId="7CC9C8AE" w14:textId="77777777" w:rsidR="008E6F5C" w:rsidRDefault="008313EB">
      <w:pPr>
        <w:tabs>
          <w:tab w:val="left" w:pos="5843"/>
        </w:tabs>
        <w:ind w:left="4"/>
        <w:rPr>
          <w:sz w:val="20"/>
          <w:szCs w:val="20"/>
        </w:rPr>
      </w:pPr>
      <w:r>
        <w:rPr>
          <w:rFonts w:eastAsia="Times New Roman"/>
          <w:sz w:val="23"/>
          <w:szCs w:val="23"/>
        </w:rPr>
        <w:t>23.Jsi sám (sama), komu ve třídě nebo ve škole ubližují? Ano</w:t>
      </w:r>
      <w:r>
        <w:rPr>
          <w:sz w:val="20"/>
          <w:szCs w:val="20"/>
        </w:rPr>
        <w:tab/>
      </w:r>
      <w:r>
        <w:rPr>
          <w:rFonts w:eastAsia="Times New Roman"/>
        </w:rPr>
        <w:t>Ne</w:t>
      </w:r>
    </w:p>
    <w:p w14:paraId="6424BD0F" w14:textId="77777777" w:rsidR="008E6F5C" w:rsidRDefault="008E6F5C">
      <w:pPr>
        <w:spacing w:line="273" w:lineRule="exact"/>
        <w:rPr>
          <w:sz w:val="20"/>
          <w:szCs w:val="20"/>
        </w:rPr>
      </w:pPr>
    </w:p>
    <w:p w14:paraId="7075E068" w14:textId="77777777" w:rsidR="008E6F5C" w:rsidRDefault="008313EB">
      <w:pPr>
        <w:ind w:left="4"/>
        <w:rPr>
          <w:sz w:val="20"/>
          <w:szCs w:val="20"/>
        </w:rPr>
      </w:pPr>
      <w:r>
        <w:rPr>
          <w:rFonts w:eastAsia="Times New Roman"/>
          <w:color w:val="FFFFFF"/>
        </w:rPr>
        <w:t>-</w:t>
      </w:r>
      <w:r>
        <w:rPr>
          <w:rFonts w:eastAsia="Times New Roman"/>
          <w:color w:val="000000"/>
        </w:rPr>
        <w:t>-----------------------------------------------------------------------------------------------------------------</w:t>
      </w:r>
    </w:p>
    <w:p w14:paraId="752EEE90" w14:textId="77777777" w:rsidR="008E6F5C" w:rsidRDefault="008E6F5C">
      <w:pPr>
        <w:sectPr w:rsidR="008E6F5C">
          <w:pgSz w:w="11900" w:h="17340"/>
          <w:pgMar w:top="1427" w:right="1440" w:bottom="1040" w:left="1416" w:header="0" w:footer="0" w:gutter="0"/>
          <w:cols w:space="708" w:equalWidth="0">
            <w:col w:w="9044"/>
          </w:cols>
        </w:sectPr>
      </w:pPr>
    </w:p>
    <w:p w14:paraId="24830306" w14:textId="77777777" w:rsidR="008E6F5C" w:rsidRDefault="008313EB" w:rsidP="008313EB">
      <w:pPr>
        <w:numPr>
          <w:ilvl w:val="0"/>
          <w:numId w:val="69"/>
        </w:numPr>
        <w:tabs>
          <w:tab w:val="left" w:pos="335"/>
        </w:tabs>
        <w:spacing w:line="235" w:lineRule="auto"/>
        <w:ind w:left="364" w:right="280" w:hanging="364"/>
        <w:rPr>
          <w:rFonts w:eastAsia="Times New Roman"/>
          <w:sz w:val="23"/>
          <w:szCs w:val="23"/>
        </w:rPr>
      </w:pPr>
      <w:bookmarkStart w:id="41" w:name="page42"/>
      <w:bookmarkEnd w:id="41"/>
      <w:r>
        <w:rPr>
          <w:rFonts w:eastAsia="Times New Roman"/>
          <w:sz w:val="23"/>
          <w:szCs w:val="23"/>
        </w:rPr>
        <w:lastRenderedPageBreak/>
        <w:t>To, že ti někdo ubližuje, není správné, a jistě myslíš na to, proč tohle trápení máš zrovna ty. Řekli ti, proč ti ubližují? Nebo co si myslíš, že je k tomu vede, aby ti ubližovali?</w:t>
      </w:r>
    </w:p>
    <w:p w14:paraId="5117C8A2" w14:textId="77777777" w:rsidR="008E6F5C" w:rsidRDefault="008E6F5C">
      <w:pPr>
        <w:spacing w:line="200" w:lineRule="exact"/>
        <w:rPr>
          <w:sz w:val="20"/>
          <w:szCs w:val="20"/>
        </w:rPr>
      </w:pPr>
    </w:p>
    <w:p w14:paraId="1878C552" w14:textId="77777777" w:rsidR="008E6F5C" w:rsidRDefault="008E6F5C">
      <w:pPr>
        <w:spacing w:line="342" w:lineRule="exact"/>
        <w:rPr>
          <w:sz w:val="20"/>
          <w:szCs w:val="20"/>
        </w:rPr>
      </w:pPr>
    </w:p>
    <w:p w14:paraId="6C36A5CA" w14:textId="77777777" w:rsidR="008E6F5C" w:rsidRDefault="008313EB">
      <w:pPr>
        <w:spacing w:line="235" w:lineRule="auto"/>
        <w:ind w:left="4" w:right="420"/>
        <w:rPr>
          <w:sz w:val="20"/>
          <w:szCs w:val="20"/>
        </w:rPr>
      </w:pPr>
      <w:r>
        <w:rPr>
          <w:rFonts w:eastAsia="Times New Roman"/>
          <w:sz w:val="23"/>
          <w:szCs w:val="23"/>
        </w:rPr>
        <w:t>----------------------------------------------------------------------------------------------------------------- 25. Zkusil(a) jsi se bránit? Ano Ne</w:t>
      </w:r>
    </w:p>
    <w:p w14:paraId="07832FC5" w14:textId="77777777" w:rsidR="008E6F5C" w:rsidRDefault="008E6F5C">
      <w:pPr>
        <w:spacing w:line="275" w:lineRule="exact"/>
        <w:rPr>
          <w:sz w:val="20"/>
          <w:szCs w:val="20"/>
        </w:rPr>
      </w:pPr>
    </w:p>
    <w:p w14:paraId="4ECC55EF" w14:textId="77777777" w:rsidR="008E6F5C" w:rsidRDefault="008313EB">
      <w:pPr>
        <w:spacing w:line="235" w:lineRule="auto"/>
        <w:ind w:left="4" w:right="420"/>
        <w:rPr>
          <w:sz w:val="20"/>
          <w:szCs w:val="20"/>
        </w:rPr>
      </w:pPr>
      <w:r>
        <w:rPr>
          <w:rFonts w:eastAsia="Times New Roman"/>
          <w:sz w:val="23"/>
          <w:szCs w:val="23"/>
        </w:rPr>
        <w:t>----------------------------------------------------------------------------------------------------------------- 26. Jak si myslíš, že by měl být potrestán někdo, kdo ubližuje jinému?</w:t>
      </w:r>
    </w:p>
    <w:p w14:paraId="1009829A" w14:textId="77777777" w:rsidR="008E6F5C" w:rsidRDefault="008E6F5C">
      <w:pPr>
        <w:spacing w:line="200" w:lineRule="exact"/>
        <w:rPr>
          <w:sz w:val="20"/>
          <w:szCs w:val="20"/>
        </w:rPr>
      </w:pPr>
    </w:p>
    <w:p w14:paraId="57E3FA14" w14:textId="77777777" w:rsidR="008E6F5C" w:rsidRDefault="008E6F5C">
      <w:pPr>
        <w:spacing w:line="333" w:lineRule="exact"/>
        <w:rPr>
          <w:sz w:val="20"/>
          <w:szCs w:val="20"/>
        </w:rPr>
      </w:pPr>
    </w:p>
    <w:p w14:paraId="5FFDAA94" w14:textId="77777777" w:rsidR="008E6F5C" w:rsidRDefault="008313EB">
      <w:pPr>
        <w:ind w:left="4"/>
        <w:rPr>
          <w:sz w:val="20"/>
          <w:szCs w:val="20"/>
        </w:rPr>
      </w:pPr>
      <w:r>
        <w:rPr>
          <w:rFonts w:eastAsia="Times New Roman"/>
          <w:sz w:val="23"/>
          <w:szCs w:val="23"/>
        </w:rPr>
        <w:t>-----------------------------------------------------------------------------------------------------------------</w:t>
      </w:r>
    </w:p>
    <w:p w14:paraId="2185DD63" w14:textId="77777777" w:rsidR="008E6F5C" w:rsidRDefault="008313EB">
      <w:pPr>
        <w:tabs>
          <w:tab w:val="left" w:pos="3943"/>
        </w:tabs>
        <w:ind w:left="4"/>
        <w:rPr>
          <w:sz w:val="20"/>
          <w:szCs w:val="20"/>
        </w:rPr>
      </w:pPr>
      <w:r>
        <w:rPr>
          <w:rFonts w:eastAsia="Times New Roman"/>
          <w:sz w:val="23"/>
          <w:szCs w:val="23"/>
        </w:rPr>
        <w:t xml:space="preserve">27. </w:t>
      </w:r>
      <w:r>
        <w:rPr>
          <w:rFonts w:eastAsia="Times New Roman"/>
          <w:b/>
          <w:bCs/>
          <w:sz w:val="23"/>
          <w:szCs w:val="23"/>
        </w:rPr>
        <w:t>Ubližuje ti někdo z jiné školy? Ano</w:t>
      </w:r>
      <w:r>
        <w:rPr>
          <w:sz w:val="20"/>
          <w:szCs w:val="20"/>
        </w:rPr>
        <w:tab/>
      </w:r>
      <w:r>
        <w:rPr>
          <w:rFonts w:eastAsia="Times New Roman"/>
          <w:b/>
          <w:bCs/>
          <w:sz w:val="23"/>
          <w:szCs w:val="23"/>
        </w:rPr>
        <w:t>Ne</w:t>
      </w:r>
    </w:p>
    <w:p w14:paraId="278AEED7" w14:textId="77777777" w:rsidR="008E6F5C" w:rsidRDefault="008313EB">
      <w:pPr>
        <w:ind w:left="4"/>
        <w:rPr>
          <w:sz w:val="20"/>
          <w:szCs w:val="20"/>
        </w:rPr>
      </w:pPr>
      <w:r>
        <w:rPr>
          <w:rFonts w:eastAsia="Times New Roman"/>
          <w:sz w:val="23"/>
          <w:szCs w:val="23"/>
        </w:rPr>
        <w:t>Jak ti ubližují?</w:t>
      </w:r>
    </w:p>
    <w:p w14:paraId="17F979B6" w14:textId="77777777" w:rsidR="008E6F5C" w:rsidRDefault="008313EB">
      <w:pPr>
        <w:spacing w:line="238" w:lineRule="auto"/>
        <w:ind w:left="4"/>
        <w:rPr>
          <w:sz w:val="20"/>
          <w:szCs w:val="20"/>
        </w:rPr>
      </w:pPr>
      <w:r>
        <w:rPr>
          <w:rFonts w:eastAsia="Times New Roman"/>
          <w:sz w:val="23"/>
          <w:szCs w:val="23"/>
        </w:rPr>
        <w:t>Kolik jich je?</w:t>
      </w:r>
    </w:p>
    <w:p w14:paraId="58BEF928" w14:textId="77777777" w:rsidR="008E6F5C" w:rsidRDefault="008313EB">
      <w:pPr>
        <w:ind w:left="4"/>
        <w:rPr>
          <w:sz w:val="20"/>
          <w:szCs w:val="20"/>
        </w:rPr>
      </w:pPr>
      <w:r>
        <w:rPr>
          <w:rFonts w:eastAsia="Times New Roman"/>
          <w:sz w:val="23"/>
          <w:szCs w:val="23"/>
        </w:rPr>
        <w:t>Jak často se to děje?</w:t>
      </w:r>
    </w:p>
    <w:p w14:paraId="31695CA8" w14:textId="77777777" w:rsidR="008E6F5C" w:rsidRDefault="008E6F5C">
      <w:pPr>
        <w:spacing w:line="200" w:lineRule="exact"/>
        <w:rPr>
          <w:sz w:val="20"/>
          <w:szCs w:val="20"/>
        </w:rPr>
      </w:pPr>
    </w:p>
    <w:p w14:paraId="32146CCD" w14:textId="77777777" w:rsidR="008E6F5C" w:rsidRDefault="008E6F5C">
      <w:pPr>
        <w:spacing w:line="325" w:lineRule="exact"/>
        <w:rPr>
          <w:sz w:val="20"/>
          <w:szCs w:val="20"/>
        </w:rPr>
      </w:pPr>
    </w:p>
    <w:p w14:paraId="549ED128" w14:textId="77777777" w:rsidR="008E6F5C" w:rsidRDefault="008313EB">
      <w:pPr>
        <w:ind w:right="20"/>
        <w:jc w:val="right"/>
        <w:rPr>
          <w:sz w:val="20"/>
          <w:szCs w:val="20"/>
        </w:rPr>
      </w:pPr>
      <w:r>
        <w:rPr>
          <w:rFonts w:eastAsia="Times New Roman"/>
          <w:sz w:val="24"/>
          <w:szCs w:val="24"/>
        </w:rPr>
        <w:t>-----------------------------------------------------------------------------------------------------------------</w:t>
      </w:r>
    </w:p>
    <w:p w14:paraId="6BCADFD1" w14:textId="77777777" w:rsidR="008E6F5C" w:rsidRDefault="008313EB">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14:anchorId="5483B047" wp14:editId="5B0E7C77">
                <wp:simplePos x="0" y="0"/>
                <wp:positionH relativeFrom="column">
                  <wp:posOffset>0</wp:posOffset>
                </wp:positionH>
                <wp:positionV relativeFrom="paragraph">
                  <wp:posOffset>160655</wp:posOffset>
                </wp:positionV>
                <wp:extent cx="576008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4763"/>
                        </a:xfrm>
                        <a:prstGeom prst="line">
                          <a:avLst/>
                        </a:prstGeom>
                        <a:solidFill>
                          <a:srgbClr val="FFFFFF"/>
                        </a:solidFill>
                        <a:ln w="15240">
                          <a:solidFill>
                            <a:srgbClr val="000000"/>
                          </a:solidFill>
                          <a:miter lim="800000"/>
                          <a:headEnd/>
                          <a:tailEnd/>
                        </a:ln>
                      </wps:spPr>
                      <wps:bodyPr/>
                    </wps:wsp>
                  </a:graphicData>
                </a:graphic>
              </wp:anchor>
            </w:drawing>
          </mc:Choice>
          <mc:Fallback>
            <w:pict>
              <v:line w14:anchorId="7B19B481" id="Shape 35"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0,12.65pt" to="453.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" o:allowincell="f" filled="t" strokeweight="1.2pt">
                <v:stroke joinstyle="miter"/>
                <o:lock v:ext="edit" shapetype="f"/>
              </v:line>
            </w:pict>
          </mc:Fallback>
        </mc:AlternateContent>
      </w:r>
    </w:p>
    <w:p w14:paraId="60F95188" w14:textId="77777777" w:rsidR="008E6F5C" w:rsidRDefault="008E6F5C">
      <w:pPr>
        <w:spacing w:line="251" w:lineRule="exact"/>
        <w:rPr>
          <w:sz w:val="20"/>
          <w:szCs w:val="20"/>
        </w:rPr>
      </w:pPr>
    </w:p>
    <w:p w14:paraId="57B9AAF1" w14:textId="77777777" w:rsidR="008E6F5C" w:rsidRDefault="008313EB">
      <w:pPr>
        <w:tabs>
          <w:tab w:val="left" w:pos="8783"/>
        </w:tabs>
        <w:ind w:left="7844"/>
        <w:jc w:val="both"/>
        <w:rPr>
          <w:sz w:val="20"/>
          <w:szCs w:val="20"/>
        </w:rPr>
      </w:pPr>
      <w:r>
        <w:rPr>
          <w:rFonts w:eastAsia="Times New Roman"/>
          <w:sz w:val="23"/>
          <w:szCs w:val="23"/>
        </w:rPr>
        <w:t>(podle</w:t>
      </w:r>
      <w:r>
        <w:rPr>
          <w:sz w:val="20"/>
          <w:szCs w:val="20"/>
        </w:rPr>
        <w:tab/>
      </w:r>
      <w:r>
        <w:rPr>
          <w:rFonts w:eastAsia="Times New Roman"/>
          <w:sz w:val="23"/>
          <w:szCs w:val="23"/>
        </w:rPr>
        <w:t>M.</w:t>
      </w:r>
    </w:p>
    <w:p w14:paraId="08DFC5E8" w14:textId="77777777" w:rsidR="008E6F5C" w:rsidRDefault="008313EB">
      <w:pPr>
        <w:ind w:left="4"/>
        <w:rPr>
          <w:sz w:val="20"/>
          <w:szCs w:val="20"/>
        </w:rPr>
      </w:pPr>
      <w:r>
        <w:rPr>
          <w:rFonts w:eastAsia="Times New Roman"/>
          <w:sz w:val="23"/>
          <w:szCs w:val="23"/>
        </w:rPr>
        <w:t>Koláře)</w:t>
      </w:r>
    </w:p>
    <w:p w14:paraId="0BB80D68" w14:textId="77777777" w:rsidR="008E6F5C" w:rsidRDefault="008E6F5C">
      <w:pPr>
        <w:sectPr w:rsidR="008E6F5C">
          <w:pgSz w:w="11900" w:h="17340"/>
          <w:pgMar w:top="1427" w:right="1420" w:bottom="1440" w:left="1416" w:header="0" w:footer="0" w:gutter="0"/>
          <w:cols w:space="708" w:equalWidth="0">
            <w:col w:w="9064"/>
          </w:cols>
        </w:sectPr>
      </w:pPr>
    </w:p>
    <w:p w14:paraId="2EE70422" w14:textId="77777777" w:rsidR="008E6F5C" w:rsidRDefault="008313EB">
      <w:pPr>
        <w:ind w:left="4"/>
        <w:rPr>
          <w:sz w:val="20"/>
          <w:szCs w:val="20"/>
        </w:rPr>
      </w:pPr>
      <w:bookmarkStart w:id="42" w:name="page43"/>
      <w:bookmarkEnd w:id="42"/>
      <w:r>
        <w:rPr>
          <w:rFonts w:eastAsia="Times New Roman"/>
          <w:b/>
          <w:bCs/>
          <w:sz w:val="23"/>
          <w:szCs w:val="23"/>
          <w:u w:val="single"/>
        </w:rPr>
        <w:lastRenderedPageBreak/>
        <w:t>PŘÍLOHA 12. Preventivní aktivity zaměřené specificky proti vzniku šikanování</w:t>
      </w:r>
    </w:p>
    <w:p w14:paraId="6F964C6A" w14:textId="77777777" w:rsidR="008E6F5C" w:rsidRDefault="008E6F5C">
      <w:pPr>
        <w:spacing w:line="240" w:lineRule="exact"/>
        <w:rPr>
          <w:sz w:val="20"/>
          <w:szCs w:val="20"/>
        </w:rPr>
      </w:pPr>
    </w:p>
    <w:p w14:paraId="73FE63F5" w14:textId="77777777" w:rsidR="008E6F5C" w:rsidRDefault="008313EB">
      <w:pPr>
        <w:ind w:left="4"/>
        <w:rPr>
          <w:sz w:val="20"/>
          <w:szCs w:val="20"/>
        </w:rPr>
      </w:pPr>
      <w:r>
        <w:rPr>
          <w:rFonts w:eastAsia="Times New Roman"/>
          <w:b/>
          <w:bCs/>
          <w:sz w:val="23"/>
          <w:szCs w:val="23"/>
          <w:u w:val="single"/>
        </w:rPr>
        <w:t>1. ročník</w:t>
      </w:r>
    </w:p>
    <w:p w14:paraId="014DAC1D" w14:textId="77777777" w:rsidR="008E6F5C" w:rsidRDefault="008E6F5C">
      <w:pPr>
        <w:spacing w:line="240" w:lineRule="exact"/>
        <w:rPr>
          <w:sz w:val="20"/>
          <w:szCs w:val="20"/>
        </w:rPr>
      </w:pPr>
    </w:p>
    <w:p w14:paraId="1BD07CA0" w14:textId="77777777" w:rsidR="008E6F5C" w:rsidRDefault="008313EB" w:rsidP="008313EB">
      <w:pPr>
        <w:numPr>
          <w:ilvl w:val="0"/>
          <w:numId w:val="70"/>
        </w:numPr>
        <w:tabs>
          <w:tab w:val="left" w:pos="144"/>
        </w:tabs>
        <w:ind w:left="144" w:hanging="144"/>
        <w:rPr>
          <w:rFonts w:eastAsia="Times New Roman"/>
          <w:sz w:val="23"/>
          <w:szCs w:val="23"/>
        </w:rPr>
      </w:pPr>
      <w:r>
        <w:rPr>
          <w:rFonts w:eastAsia="Times New Roman"/>
          <w:sz w:val="23"/>
          <w:szCs w:val="23"/>
        </w:rPr>
        <w:t>postavení jedince vůči skupině, nácvik dovedností při řešení neznámých situací</w:t>
      </w:r>
    </w:p>
    <w:p w14:paraId="2849C06C" w14:textId="77777777" w:rsidR="008E6F5C" w:rsidRDefault="008E6F5C">
      <w:pPr>
        <w:spacing w:line="239" w:lineRule="exact"/>
        <w:rPr>
          <w:rFonts w:eastAsia="Times New Roman"/>
          <w:sz w:val="23"/>
          <w:szCs w:val="23"/>
        </w:rPr>
      </w:pPr>
    </w:p>
    <w:p w14:paraId="3067BA5A" w14:textId="77777777" w:rsidR="008E6F5C" w:rsidRDefault="008313EB" w:rsidP="008313EB">
      <w:pPr>
        <w:numPr>
          <w:ilvl w:val="0"/>
          <w:numId w:val="70"/>
        </w:numPr>
        <w:tabs>
          <w:tab w:val="left" w:pos="144"/>
        </w:tabs>
        <w:ind w:left="144" w:hanging="144"/>
        <w:rPr>
          <w:rFonts w:eastAsia="Times New Roman"/>
          <w:sz w:val="23"/>
          <w:szCs w:val="23"/>
        </w:rPr>
      </w:pPr>
      <w:r>
        <w:rPr>
          <w:rFonts w:eastAsia="Times New Roman"/>
          <w:sz w:val="23"/>
          <w:szCs w:val="23"/>
        </w:rPr>
        <w:t>spolupráce: jedinec v. skupina, skupina v. skupina</w:t>
      </w:r>
    </w:p>
    <w:p w14:paraId="1664D8FD" w14:textId="77777777" w:rsidR="008E6F5C" w:rsidRDefault="008E6F5C">
      <w:pPr>
        <w:spacing w:line="240" w:lineRule="exact"/>
        <w:rPr>
          <w:rFonts w:eastAsia="Times New Roman"/>
          <w:sz w:val="23"/>
          <w:szCs w:val="23"/>
        </w:rPr>
      </w:pPr>
    </w:p>
    <w:p w14:paraId="35E52C47" w14:textId="77777777" w:rsidR="008E6F5C" w:rsidRDefault="008313EB" w:rsidP="008313EB">
      <w:pPr>
        <w:numPr>
          <w:ilvl w:val="0"/>
          <w:numId w:val="70"/>
        </w:numPr>
        <w:tabs>
          <w:tab w:val="left" w:pos="144"/>
        </w:tabs>
        <w:ind w:left="144" w:hanging="144"/>
        <w:rPr>
          <w:rFonts w:eastAsia="Times New Roman"/>
          <w:sz w:val="23"/>
          <w:szCs w:val="23"/>
        </w:rPr>
      </w:pPr>
      <w:r>
        <w:rPr>
          <w:rFonts w:eastAsia="Times New Roman"/>
          <w:sz w:val="23"/>
          <w:szCs w:val="23"/>
        </w:rPr>
        <w:t>dramatizace pohádek (Smolíček, Budulínek)</w:t>
      </w:r>
    </w:p>
    <w:p w14:paraId="33E07121" w14:textId="77777777" w:rsidR="008E6F5C" w:rsidRDefault="008E6F5C">
      <w:pPr>
        <w:spacing w:line="249" w:lineRule="exact"/>
        <w:rPr>
          <w:rFonts w:eastAsia="Times New Roman"/>
          <w:sz w:val="23"/>
          <w:szCs w:val="23"/>
        </w:rPr>
      </w:pPr>
    </w:p>
    <w:p w14:paraId="4460CC2A" w14:textId="77777777" w:rsidR="008E6F5C" w:rsidRDefault="008313EB" w:rsidP="008313EB">
      <w:pPr>
        <w:numPr>
          <w:ilvl w:val="0"/>
          <w:numId w:val="70"/>
        </w:numPr>
        <w:tabs>
          <w:tab w:val="left" w:pos="132"/>
        </w:tabs>
        <w:spacing w:line="448" w:lineRule="auto"/>
        <w:ind w:left="184" w:right="940" w:hanging="184"/>
        <w:rPr>
          <w:rFonts w:eastAsia="Times New Roman"/>
          <w:sz w:val="23"/>
          <w:szCs w:val="23"/>
        </w:rPr>
      </w:pPr>
      <w:r>
        <w:rPr>
          <w:rFonts w:eastAsia="Times New Roman"/>
          <w:sz w:val="23"/>
          <w:szCs w:val="23"/>
        </w:rPr>
        <w:t>komunikační kruhy s tématikou upevňování kolektivu, vylučování z kolektivu, šikany, vysvětlování příčin sociálních a etnických rozdílů</w:t>
      </w:r>
    </w:p>
    <w:p w14:paraId="5085448B" w14:textId="77777777" w:rsidR="008E6F5C" w:rsidRDefault="008E6F5C">
      <w:pPr>
        <w:spacing w:line="15" w:lineRule="exact"/>
        <w:rPr>
          <w:rFonts w:eastAsia="Times New Roman"/>
          <w:sz w:val="23"/>
          <w:szCs w:val="23"/>
        </w:rPr>
      </w:pPr>
    </w:p>
    <w:p w14:paraId="23A367CF" w14:textId="77777777" w:rsidR="008E6F5C" w:rsidRDefault="008313EB" w:rsidP="008313EB">
      <w:pPr>
        <w:numPr>
          <w:ilvl w:val="0"/>
          <w:numId w:val="70"/>
        </w:numPr>
        <w:tabs>
          <w:tab w:val="left" w:pos="144"/>
        </w:tabs>
        <w:ind w:left="144" w:hanging="144"/>
        <w:rPr>
          <w:rFonts w:eastAsia="Times New Roman"/>
          <w:sz w:val="23"/>
          <w:szCs w:val="23"/>
        </w:rPr>
      </w:pPr>
      <w:r>
        <w:rPr>
          <w:rFonts w:eastAsia="Times New Roman"/>
          <w:sz w:val="23"/>
          <w:szCs w:val="23"/>
        </w:rPr>
        <w:t>společné sestavování pravidel chování ve třídě</w:t>
      </w:r>
    </w:p>
    <w:p w14:paraId="4ED22579" w14:textId="77777777" w:rsidR="008E6F5C" w:rsidRDefault="008E6F5C">
      <w:pPr>
        <w:spacing w:line="239" w:lineRule="exact"/>
        <w:rPr>
          <w:rFonts w:eastAsia="Times New Roman"/>
          <w:sz w:val="23"/>
          <w:szCs w:val="23"/>
        </w:rPr>
      </w:pPr>
    </w:p>
    <w:p w14:paraId="6EF4726A" w14:textId="77777777" w:rsidR="008E6F5C" w:rsidRDefault="008313EB" w:rsidP="008313EB">
      <w:pPr>
        <w:numPr>
          <w:ilvl w:val="0"/>
          <w:numId w:val="70"/>
        </w:numPr>
        <w:tabs>
          <w:tab w:val="left" w:pos="144"/>
        </w:tabs>
        <w:ind w:left="144" w:hanging="144"/>
        <w:rPr>
          <w:rFonts w:eastAsia="Times New Roman"/>
          <w:sz w:val="23"/>
          <w:szCs w:val="23"/>
        </w:rPr>
      </w:pPr>
      <w:r>
        <w:rPr>
          <w:rFonts w:eastAsia="Times New Roman"/>
          <w:sz w:val="23"/>
          <w:szCs w:val="23"/>
        </w:rPr>
        <w:t>dotváření příběhů na téma: „ Když se nudím tak,.....“</w:t>
      </w:r>
    </w:p>
    <w:p w14:paraId="32D63615" w14:textId="77777777" w:rsidR="008E6F5C" w:rsidRDefault="008E6F5C">
      <w:pPr>
        <w:spacing w:line="239" w:lineRule="exact"/>
        <w:rPr>
          <w:rFonts w:eastAsia="Times New Roman"/>
          <w:sz w:val="23"/>
          <w:szCs w:val="23"/>
        </w:rPr>
      </w:pPr>
    </w:p>
    <w:p w14:paraId="5EE59AEB" w14:textId="77777777" w:rsidR="008E6F5C" w:rsidRDefault="008313EB" w:rsidP="008313EB">
      <w:pPr>
        <w:numPr>
          <w:ilvl w:val="0"/>
          <w:numId w:val="70"/>
        </w:numPr>
        <w:tabs>
          <w:tab w:val="left" w:pos="144"/>
        </w:tabs>
        <w:ind w:left="144" w:hanging="144"/>
        <w:rPr>
          <w:rFonts w:eastAsia="Times New Roman"/>
          <w:sz w:val="23"/>
          <w:szCs w:val="23"/>
        </w:rPr>
      </w:pPr>
      <w:r>
        <w:rPr>
          <w:rFonts w:eastAsia="Times New Roman"/>
          <w:sz w:val="23"/>
          <w:szCs w:val="23"/>
        </w:rPr>
        <w:t>tvorba obrázků s těmito tématy</w:t>
      </w:r>
    </w:p>
    <w:p w14:paraId="29751AAA" w14:textId="77777777" w:rsidR="008E6F5C" w:rsidRDefault="008E6F5C">
      <w:pPr>
        <w:spacing w:line="240" w:lineRule="exact"/>
        <w:rPr>
          <w:sz w:val="20"/>
          <w:szCs w:val="20"/>
        </w:rPr>
      </w:pPr>
    </w:p>
    <w:p w14:paraId="0C8CB7D0" w14:textId="77777777" w:rsidR="008E6F5C" w:rsidRDefault="008313EB">
      <w:pPr>
        <w:ind w:left="4"/>
        <w:rPr>
          <w:sz w:val="20"/>
          <w:szCs w:val="20"/>
        </w:rPr>
      </w:pPr>
      <w:r>
        <w:rPr>
          <w:rFonts w:eastAsia="Times New Roman"/>
          <w:b/>
          <w:bCs/>
          <w:sz w:val="23"/>
          <w:szCs w:val="23"/>
          <w:u w:val="single"/>
        </w:rPr>
        <w:t>2. ročník</w:t>
      </w:r>
    </w:p>
    <w:p w14:paraId="0D74680E" w14:textId="77777777" w:rsidR="008E6F5C" w:rsidRDefault="008E6F5C">
      <w:pPr>
        <w:spacing w:line="240" w:lineRule="exact"/>
        <w:rPr>
          <w:sz w:val="20"/>
          <w:szCs w:val="20"/>
        </w:rPr>
      </w:pPr>
    </w:p>
    <w:p w14:paraId="45C88B1F" w14:textId="77777777" w:rsidR="008E6F5C" w:rsidRDefault="008313EB">
      <w:pPr>
        <w:ind w:left="4"/>
        <w:rPr>
          <w:sz w:val="20"/>
          <w:szCs w:val="20"/>
        </w:rPr>
      </w:pPr>
      <w:r>
        <w:rPr>
          <w:rFonts w:eastAsia="Times New Roman"/>
          <w:sz w:val="23"/>
          <w:szCs w:val="23"/>
        </w:rPr>
        <w:t>– seznámení s jevem šikanování – definice pojmů, nácvik řešení</w:t>
      </w:r>
    </w:p>
    <w:p w14:paraId="398DFA48" w14:textId="77777777" w:rsidR="008E6F5C" w:rsidRDefault="008E6F5C">
      <w:pPr>
        <w:spacing w:line="249" w:lineRule="exact"/>
        <w:rPr>
          <w:sz w:val="20"/>
          <w:szCs w:val="20"/>
        </w:rPr>
      </w:pPr>
    </w:p>
    <w:p w14:paraId="16C763B7" w14:textId="77777777" w:rsidR="008E6F5C" w:rsidRDefault="008313EB">
      <w:pPr>
        <w:spacing w:line="449" w:lineRule="auto"/>
        <w:ind w:left="184" w:right="240" w:hanging="188"/>
        <w:rPr>
          <w:sz w:val="20"/>
          <w:szCs w:val="20"/>
        </w:rPr>
      </w:pPr>
      <w:r>
        <w:rPr>
          <w:rFonts w:eastAsia="Times New Roman"/>
          <w:sz w:val="23"/>
          <w:szCs w:val="23"/>
        </w:rPr>
        <w:t>– ukotvení pojmů z úvodní lekce, orientace v problematice šikany a jejího řešení na vrstevnické úrovni, eliminace verbálních i neverbálních agresivních projevů</w:t>
      </w:r>
    </w:p>
    <w:p w14:paraId="7A4928DC" w14:textId="77777777" w:rsidR="008E6F5C" w:rsidRDefault="008E6F5C">
      <w:pPr>
        <w:spacing w:line="9" w:lineRule="exact"/>
        <w:rPr>
          <w:sz w:val="20"/>
          <w:szCs w:val="20"/>
        </w:rPr>
      </w:pPr>
    </w:p>
    <w:p w14:paraId="63B187C4" w14:textId="77777777" w:rsidR="008E6F5C" w:rsidRDefault="008313EB">
      <w:pPr>
        <w:ind w:left="4"/>
        <w:rPr>
          <w:sz w:val="20"/>
          <w:szCs w:val="20"/>
        </w:rPr>
      </w:pPr>
      <w:r>
        <w:rPr>
          <w:rFonts w:eastAsia="Times New Roman"/>
          <w:sz w:val="23"/>
          <w:szCs w:val="23"/>
        </w:rPr>
        <w:t>– dovednost k řešení šikany, úvod do problematiky kyberšikany</w:t>
      </w:r>
    </w:p>
    <w:p w14:paraId="2CB2502F" w14:textId="77777777" w:rsidR="008E6F5C" w:rsidRDefault="008E6F5C">
      <w:pPr>
        <w:spacing w:line="240" w:lineRule="exact"/>
        <w:rPr>
          <w:sz w:val="20"/>
          <w:szCs w:val="20"/>
        </w:rPr>
      </w:pPr>
    </w:p>
    <w:p w14:paraId="4FBAD6B7" w14:textId="77777777" w:rsidR="008E6F5C" w:rsidRDefault="008313EB" w:rsidP="008313EB">
      <w:pPr>
        <w:numPr>
          <w:ilvl w:val="0"/>
          <w:numId w:val="71"/>
        </w:numPr>
        <w:tabs>
          <w:tab w:val="left" w:pos="144"/>
        </w:tabs>
        <w:ind w:left="144" w:hanging="144"/>
        <w:rPr>
          <w:rFonts w:eastAsia="Times New Roman"/>
          <w:sz w:val="23"/>
          <w:szCs w:val="23"/>
        </w:rPr>
      </w:pPr>
      <w:r>
        <w:rPr>
          <w:rFonts w:eastAsia="Times New Roman"/>
          <w:sz w:val="23"/>
          <w:szCs w:val="23"/>
        </w:rPr>
        <w:t>pravidla třídy-jak se k sobě vzájemně chováme</w:t>
      </w:r>
    </w:p>
    <w:p w14:paraId="4DCC1ACC" w14:textId="77777777" w:rsidR="008E6F5C" w:rsidRDefault="008E6F5C">
      <w:pPr>
        <w:spacing w:line="239" w:lineRule="exact"/>
        <w:rPr>
          <w:rFonts w:eastAsia="Times New Roman"/>
          <w:sz w:val="23"/>
          <w:szCs w:val="23"/>
        </w:rPr>
      </w:pPr>
    </w:p>
    <w:p w14:paraId="2A2CE8AA" w14:textId="77777777" w:rsidR="008E6F5C" w:rsidRDefault="008313EB" w:rsidP="008313EB">
      <w:pPr>
        <w:numPr>
          <w:ilvl w:val="0"/>
          <w:numId w:val="71"/>
        </w:numPr>
        <w:tabs>
          <w:tab w:val="left" w:pos="144"/>
        </w:tabs>
        <w:ind w:left="144" w:hanging="144"/>
        <w:rPr>
          <w:rFonts w:eastAsia="Times New Roman"/>
          <w:sz w:val="23"/>
          <w:szCs w:val="23"/>
        </w:rPr>
      </w:pPr>
      <w:r>
        <w:rPr>
          <w:rFonts w:eastAsia="Times New Roman"/>
          <w:sz w:val="23"/>
          <w:szCs w:val="23"/>
        </w:rPr>
        <w:t>výtvarné práce na téma-kamarádství</w:t>
      </w:r>
    </w:p>
    <w:p w14:paraId="17E69275" w14:textId="77777777" w:rsidR="008E6F5C" w:rsidRDefault="008E6F5C">
      <w:pPr>
        <w:spacing w:line="239" w:lineRule="exact"/>
        <w:rPr>
          <w:rFonts w:eastAsia="Times New Roman"/>
          <w:sz w:val="23"/>
          <w:szCs w:val="23"/>
        </w:rPr>
      </w:pPr>
    </w:p>
    <w:p w14:paraId="038D5E09" w14:textId="77777777" w:rsidR="008E6F5C" w:rsidRDefault="008313EB" w:rsidP="008313EB">
      <w:pPr>
        <w:numPr>
          <w:ilvl w:val="0"/>
          <w:numId w:val="71"/>
        </w:numPr>
        <w:tabs>
          <w:tab w:val="left" w:pos="144"/>
        </w:tabs>
        <w:ind w:left="144" w:hanging="144"/>
        <w:rPr>
          <w:rFonts w:eastAsia="Times New Roman"/>
          <w:sz w:val="23"/>
          <w:szCs w:val="23"/>
        </w:rPr>
      </w:pPr>
      <w:r>
        <w:rPr>
          <w:rFonts w:eastAsia="Times New Roman"/>
          <w:sz w:val="23"/>
          <w:szCs w:val="23"/>
        </w:rPr>
        <w:t>komunitní kruh – otevřený rozhovor na témata týkající se mezilidských vztahů</w:t>
      </w:r>
    </w:p>
    <w:p w14:paraId="615D3657" w14:textId="77777777" w:rsidR="008E6F5C" w:rsidRDefault="008E6F5C">
      <w:pPr>
        <w:spacing w:line="240" w:lineRule="exact"/>
        <w:rPr>
          <w:rFonts w:eastAsia="Times New Roman"/>
          <w:sz w:val="23"/>
          <w:szCs w:val="23"/>
        </w:rPr>
      </w:pPr>
    </w:p>
    <w:p w14:paraId="4FFA94DA" w14:textId="77777777" w:rsidR="008E6F5C" w:rsidRDefault="008313EB" w:rsidP="008313EB">
      <w:pPr>
        <w:numPr>
          <w:ilvl w:val="0"/>
          <w:numId w:val="71"/>
        </w:numPr>
        <w:tabs>
          <w:tab w:val="left" w:pos="144"/>
        </w:tabs>
        <w:ind w:left="144" w:hanging="144"/>
        <w:rPr>
          <w:rFonts w:eastAsia="Times New Roman"/>
          <w:sz w:val="23"/>
          <w:szCs w:val="23"/>
        </w:rPr>
      </w:pPr>
      <w:r>
        <w:rPr>
          <w:rFonts w:eastAsia="Times New Roman"/>
          <w:sz w:val="23"/>
          <w:szCs w:val="23"/>
        </w:rPr>
        <w:t>využití mezipředmětových vztahů prvouka, čtení, tv (vítězství-prohra, fair play jednání….)</w:t>
      </w:r>
    </w:p>
    <w:p w14:paraId="5B2D4297" w14:textId="77777777" w:rsidR="008E6F5C" w:rsidRDefault="008E6F5C">
      <w:pPr>
        <w:spacing w:line="239" w:lineRule="exact"/>
        <w:rPr>
          <w:rFonts w:eastAsia="Times New Roman"/>
          <w:sz w:val="23"/>
          <w:szCs w:val="23"/>
        </w:rPr>
      </w:pPr>
    </w:p>
    <w:p w14:paraId="72607B10" w14:textId="77777777" w:rsidR="008E6F5C" w:rsidRDefault="008313EB" w:rsidP="008313EB">
      <w:pPr>
        <w:numPr>
          <w:ilvl w:val="0"/>
          <w:numId w:val="71"/>
        </w:numPr>
        <w:tabs>
          <w:tab w:val="left" w:pos="144"/>
        </w:tabs>
        <w:ind w:left="144" w:hanging="144"/>
        <w:rPr>
          <w:rFonts w:eastAsia="Times New Roman"/>
          <w:sz w:val="23"/>
          <w:szCs w:val="23"/>
        </w:rPr>
      </w:pPr>
      <w:r>
        <w:rPr>
          <w:rFonts w:eastAsia="Times New Roman"/>
          <w:sz w:val="23"/>
          <w:szCs w:val="23"/>
        </w:rPr>
        <w:t>„nespravedlnost“ - názorné scénky, (silný x slabý……) následná diskuse</w:t>
      </w:r>
    </w:p>
    <w:p w14:paraId="7A5DF757" w14:textId="77777777" w:rsidR="008E6F5C" w:rsidRDefault="008E6F5C">
      <w:pPr>
        <w:spacing w:line="240" w:lineRule="exact"/>
        <w:rPr>
          <w:sz w:val="20"/>
          <w:szCs w:val="20"/>
        </w:rPr>
      </w:pPr>
    </w:p>
    <w:p w14:paraId="01E6BF6B" w14:textId="77777777" w:rsidR="008E6F5C" w:rsidRDefault="008313EB">
      <w:pPr>
        <w:ind w:left="4"/>
        <w:rPr>
          <w:sz w:val="20"/>
          <w:szCs w:val="20"/>
        </w:rPr>
      </w:pPr>
      <w:r>
        <w:rPr>
          <w:rFonts w:eastAsia="Times New Roman"/>
          <w:b/>
          <w:bCs/>
          <w:sz w:val="23"/>
          <w:szCs w:val="23"/>
          <w:u w:val="single"/>
        </w:rPr>
        <w:t>3. ročník</w:t>
      </w:r>
    </w:p>
    <w:p w14:paraId="0C4A1443" w14:textId="77777777" w:rsidR="008E6F5C" w:rsidRDefault="008E6F5C">
      <w:pPr>
        <w:spacing w:line="249" w:lineRule="exact"/>
        <w:rPr>
          <w:sz w:val="20"/>
          <w:szCs w:val="20"/>
        </w:rPr>
      </w:pPr>
    </w:p>
    <w:p w14:paraId="10F7FE26" w14:textId="77777777" w:rsidR="008E6F5C" w:rsidRDefault="008313EB" w:rsidP="008313EB">
      <w:pPr>
        <w:numPr>
          <w:ilvl w:val="0"/>
          <w:numId w:val="72"/>
        </w:numPr>
        <w:tabs>
          <w:tab w:val="left" w:pos="144"/>
        </w:tabs>
        <w:spacing w:line="448" w:lineRule="auto"/>
        <w:ind w:left="104" w:right="800" w:hanging="104"/>
        <w:rPr>
          <w:rFonts w:eastAsia="Times New Roman"/>
          <w:sz w:val="23"/>
          <w:szCs w:val="23"/>
        </w:rPr>
      </w:pPr>
      <w:r>
        <w:rPr>
          <w:rFonts w:eastAsia="Times New Roman"/>
          <w:sz w:val="23"/>
          <w:szCs w:val="23"/>
        </w:rPr>
        <w:t>komunikace a média. Zvýšení orientace v komunikaci a světě médií, elektronická média jako rizikový fenomén - masmédia</w:t>
      </w:r>
    </w:p>
    <w:p w14:paraId="14DDBDEE" w14:textId="77777777" w:rsidR="008E6F5C" w:rsidRDefault="008E6F5C">
      <w:pPr>
        <w:spacing w:line="11" w:lineRule="exact"/>
        <w:rPr>
          <w:rFonts w:eastAsia="Times New Roman"/>
          <w:sz w:val="23"/>
          <w:szCs w:val="23"/>
        </w:rPr>
      </w:pPr>
    </w:p>
    <w:p w14:paraId="19CC1EA7" w14:textId="77777777" w:rsidR="008E6F5C" w:rsidRDefault="008313EB" w:rsidP="008313EB">
      <w:pPr>
        <w:numPr>
          <w:ilvl w:val="0"/>
          <w:numId w:val="72"/>
        </w:numPr>
        <w:tabs>
          <w:tab w:val="left" w:pos="144"/>
        </w:tabs>
        <w:ind w:left="144" w:hanging="144"/>
        <w:rPr>
          <w:rFonts w:eastAsia="Times New Roman"/>
          <w:sz w:val="23"/>
          <w:szCs w:val="23"/>
        </w:rPr>
      </w:pPr>
      <w:r>
        <w:rPr>
          <w:rFonts w:eastAsia="Times New Roman"/>
          <w:sz w:val="23"/>
          <w:szCs w:val="23"/>
        </w:rPr>
        <w:t>skupinová komunikace a kooperace; posílení pozitivní skupinové dynamiky.</w:t>
      </w:r>
    </w:p>
    <w:p w14:paraId="46C0BDED" w14:textId="77777777" w:rsidR="008E6F5C" w:rsidRDefault="008E6F5C">
      <w:pPr>
        <w:spacing w:line="239" w:lineRule="exact"/>
        <w:rPr>
          <w:rFonts w:eastAsia="Times New Roman"/>
          <w:sz w:val="23"/>
          <w:szCs w:val="23"/>
        </w:rPr>
      </w:pPr>
    </w:p>
    <w:p w14:paraId="6B4319B4" w14:textId="77777777" w:rsidR="008E6F5C" w:rsidRDefault="008313EB" w:rsidP="008313EB">
      <w:pPr>
        <w:numPr>
          <w:ilvl w:val="0"/>
          <w:numId w:val="72"/>
        </w:numPr>
        <w:tabs>
          <w:tab w:val="left" w:pos="144"/>
        </w:tabs>
        <w:ind w:left="144" w:hanging="144"/>
        <w:rPr>
          <w:rFonts w:eastAsia="Times New Roman"/>
          <w:sz w:val="23"/>
          <w:szCs w:val="23"/>
        </w:rPr>
      </w:pPr>
      <w:r>
        <w:rPr>
          <w:rFonts w:eastAsia="Times New Roman"/>
          <w:sz w:val="23"/>
          <w:szCs w:val="23"/>
        </w:rPr>
        <w:t>jak se bránit- šikana kolem nás</w:t>
      </w:r>
    </w:p>
    <w:p w14:paraId="083E066E" w14:textId="77777777" w:rsidR="008E6F5C" w:rsidRDefault="008E6F5C">
      <w:pPr>
        <w:spacing w:line="240" w:lineRule="exact"/>
        <w:rPr>
          <w:sz w:val="20"/>
          <w:szCs w:val="20"/>
        </w:rPr>
      </w:pPr>
    </w:p>
    <w:p w14:paraId="4E895D23" w14:textId="77777777" w:rsidR="008E6F5C" w:rsidRDefault="008313EB">
      <w:pPr>
        <w:tabs>
          <w:tab w:val="left" w:pos="2903"/>
        </w:tabs>
        <w:ind w:left="4"/>
        <w:rPr>
          <w:sz w:val="20"/>
          <w:szCs w:val="20"/>
        </w:rPr>
      </w:pPr>
      <w:r>
        <w:rPr>
          <w:rFonts w:eastAsia="Times New Roman"/>
          <w:sz w:val="23"/>
          <w:szCs w:val="23"/>
        </w:rPr>
        <w:t>- vypracovat anketu na téma -</w:t>
      </w:r>
      <w:r>
        <w:rPr>
          <w:sz w:val="20"/>
          <w:szCs w:val="20"/>
        </w:rPr>
        <w:tab/>
      </w:r>
      <w:r>
        <w:rPr>
          <w:rFonts w:eastAsia="Times New Roman"/>
        </w:rPr>
        <w:t>Šikana ve škole</w:t>
      </w:r>
    </w:p>
    <w:p w14:paraId="06C6E3E1" w14:textId="77777777" w:rsidR="008E6F5C" w:rsidRDefault="008E6F5C">
      <w:pPr>
        <w:spacing w:line="240" w:lineRule="exact"/>
        <w:rPr>
          <w:sz w:val="20"/>
          <w:szCs w:val="20"/>
        </w:rPr>
      </w:pPr>
    </w:p>
    <w:p w14:paraId="1720F240" w14:textId="77777777" w:rsidR="008E6F5C" w:rsidRDefault="008313EB" w:rsidP="008313EB">
      <w:pPr>
        <w:numPr>
          <w:ilvl w:val="0"/>
          <w:numId w:val="73"/>
        </w:numPr>
        <w:tabs>
          <w:tab w:val="left" w:pos="144"/>
        </w:tabs>
        <w:ind w:left="144" w:hanging="144"/>
        <w:rPr>
          <w:rFonts w:eastAsia="Times New Roman"/>
          <w:sz w:val="23"/>
          <w:szCs w:val="23"/>
        </w:rPr>
      </w:pPr>
      <w:r>
        <w:rPr>
          <w:rFonts w:eastAsia="Times New Roman"/>
          <w:sz w:val="23"/>
          <w:szCs w:val="23"/>
        </w:rPr>
        <w:t>slohová práce – „Jak se zachováš….“</w:t>
      </w:r>
    </w:p>
    <w:p w14:paraId="65FA4DF9" w14:textId="77777777" w:rsidR="008E6F5C" w:rsidRDefault="008E6F5C">
      <w:pPr>
        <w:spacing w:line="240" w:lineRule="exact"/>
        <w:rPr>
          <w:rFonts w:eastAsia="Times New Roman"/>
          <w:sz w:val="23"/>
          <w:szCs w:val="23"/>
        </w:rPr>
      </w:pPr>
    </w:p>
    <w:p w14:paraId="4E8E49A9" w14:textId="77777777" w:rsidR="008E6F5C" w:rsidRDefault="008313EB" w:rsidP="008313EB">
      <w:pPr>
        <w:numPr>
          <w:ilvl w:val="0"/>
          <w:numId w:val="73"/>
        </w:numPr>
        <w:tabs>
          <w:tab w:val="left" w:pos="144"/>
        </w:tabs>
        <w:ind w:left="144" w:hanging="144"/>
        <w:rPr>
          <w:rFonts w:eastAsia="Times New Roman"/>
          <w:sz w:val="23"/>
          <w:szCs w:val="23"/>
        </w:rPr>
      </w:pPr>
      <w:r>
        <w:rPr>
          <w:rFonts w:eastAsia="Times New Roman"/>
          <w:sz w:val="23"/>
          <w:szCs w:val="23"/>
        </w:rPr>
        <w:t>dramatická výchova – názorné scénky na téma- Když mi někdo ubližuje</w:t>
      </w:r>
    </w:p>
    <w:p w14:paraId="43ACAA11" w14:textId="77777777" w:rsidR="008E6F5C" w:rsidRDefault="008E6F5C">
      <w:pPr>
        <w:spacing w:line="239" w:lineRule="exact"/>
        <w:rPr>
          <w:rFonts w:eastAsia="Times New Roman"/>
          <w:sz w:val="23"/>
          <w:szCs w:val="23"/>
        </w:rPr>
      </w:pPr>
    </w:p>
    <w:p w14:paraId="52052791" w14:textId="77777777" w:rsidR="008E6F5C" w:rsidRDefault="008313EB" w:rsidP="008313EB">
      <w:pPr>
        <w:numPr>
          <w:ilvl w:val="0"/>
          <w:numId w:val="73"/>
        </w:numPr>
        <w:tabs>
          <w:tab w:val="left" w:pos="144"/>
        </w:tabs>
        <w:ind w:left="144" w:hanging="144"/>
        <w:rPr>
          <w:rFonts w:eastAsia="Times New Roman"/>
          <w:sz w:val="23"/>
          <w:szCs w:val="23"/>
        </w:rPr>
      </w:pPr>
      <w:r>
        <w:rPr>
          <w:rFonts w:eastAsia="Times New Roman"/>
          <w:sz w:val="23"/>
          <w:szCs w:val="23"/>
        </w:rPr>
        <w:t>výtvarné práce – Jak trávit volný čas aneb nenudím se</w:t>
      </w:r>
    </w:p>
    <w:p w14:paraId="2ACBB3E7" w14:textId="77777777" w:rsidR="008E6F5C" w:rsidRDefault="008E6F5C">
      <w:pPr>
        <w:sectPr w:rsidR="008E6F5C">
          <w:pgSz w:w="11900" w:h="17340"/>
          <w:pgMar w:top="1417" w:right="1440" w:bottom="974" w:left="1416" w:header="0" w:footer="0" w:gutter="0"/>
          <w:cols w:space="708" w:equalWidth="0">
            <w:col w:w="9044"/>
          </w:cols>
        </w:sectPr>
      </w:pPr>
    </w:p>
    <w:p w14:paraId="63C170AB" w14:textId="77777777" w:rsidR="008E6F5C" w:rsidRDefault="008313EB" w:rsidP="008313EB">
      <w:pPr>
        <w:numPr>
          <w:ilvl w:val="0"/>
          <w:numId w:val="74"/>
        </w:numPr>
        <w:tabs>
          <w:tab w:val="left" w:pos="144"/>
        </w:tabs>
        <w:ind w:left="144" w:hanging="144"/>
        <w:rPr>
          <w:rFonts w:eastAsia="Times New Roman"/>
          <w:sz w:val="23"/>
          <w:szCs w:val="23"/>
        </w:rPr>
      </w:pPr>
      <w:bookmarkStart w:id="43" w:name="page44"/>
      <w:bookmarkEnd w:id="43"/>
      <w:r>
        <w:rPr>
          <w:rFonts w:eastAsia="Times New Roman"/>
          <w:sz w:val="23"/>
          <w:szCs w:val="23"/>
        </w:rPr>
        <w:lastRenderedPageBreak/>
        <w:t>kolektivní hry- spolupráce, fair play, umění prohrávat</w:t>
      </w:r>
    </w:p>
    <w:p w14:paraId="0F0C4277" w14:textId="77777777" w:rsidR="008E6F5C" w:rsidRDefault="008E6F5C">
      <w:pPr>
        <w:spacing w:line="240" w:lineRule="exact"/>
        <w:rPr>
          <w:sz w:val="20"/>
          <w:szCs w:val="20"/>
        </w:rPr>
      </w:pPr>
    </w:p>
    <w:p w14:paraId="645E89BF" w14:textId="77777777" w:rsidR="008E6F5C" w:rsidRDefault="008313EB">
      <w:pPr>
        <w:ind w:left="4"/>
        <w:rPr>
          <w:sz w:val="20"/>
          <w:szCs w:val="20"/>
        </w:rPr>
      </w:pPr>
      <w:r>
        <w:rPr>
          <w:rFonts w:eastAsia="Times New Roman"/>
          <w:b/>
          <w:bCs/>
          <w:sz w:val="23"/>
          <w:szCs w:val="23"/>
          <w:u w:val="single"/>
        </w:rPr>
        <w:t>4. ročník</w:t>
      </w:r>
    </w:p>
    <w:p w14:paraId="19D75F46" w14:textId="77777777" w:rsidR="008E6F5C" w:rsidRDefault="008E6F5C">
      <w:pPr>
        <w:spacing w:line="240" w:lineRule="exact"/>
        <w:rPr>
          <w:sz w:val="20"/>
          <w:szCs w:val="20"/>
        </w:rPr>
      </w:pPr>
    </w:p>
    <w:p w14:paraId="766EAFB5" w14:textId="77777777" w:rsidR="008E6F5C" w:rsidRDefault="008313EB" w:rsidP="008313EB">
      <w:pPr>
        <w:numPr>
          <w:ilvl w:val="0"/>
          <w:numId w:val="75"/>
        </w:numPr>
        <w:tabs>
          <w:tab w:val="left" w:pos="144"/>
        </w:tabs>
        <w:ind w:left="144" w:hanging="144"/>
        <w:rPr>
          <w:rFonts w:eastAsia="Times New Roman"/>
          <w:sz w:val="23"/>
          <w:szCs w:val="23"/>
        </w:rPr>
      </w:pPr>
      <w:r>
        <w:rPr>
          <w:rFonts w:eastAsia="Times New Roman"/>
          <w:sz w:val="23"/>
          <w:szCs w:val="23"/>
        </w:rPr>
        <w:t>základy práce s počítačem – zásady bezpečného internetu</w:t>
      </w:r>
    </w:p>
    <w:p w14:paraId="0F57A433" w14:textId="77777777" w:rsidR="008E6F5C" w:rsidRDefault="008E6F5C">
      <w:pPr>
        <w:spacing w:line="239" w:lineRule="exact"/>
        <w:rPr>
          <w:rFonts w:eastAsia="Times New Roman"/>
          <w:sz w:val="23"/>
          <w:szCs w:val="23"/>
        </w:rPr>
      </w:pPr>
    </w:p>
    <w:p w14:paraId="3042EC4E" w14:textId="77777777" w:rsidR="008E6F5C" w:rsidRDefault="008313EB" w:rsidP="008313EB">
      <w:pPr>
        <w:numPr>
          <w:ilvl w:val="0"/>
          <w:numId w:val="75"/>
        </w:numPr>
        <w:tabs>
          <w:tab w:val="left" w:pos="144"/>
        </w:tabs>
        <w:ind w:left="144" w:hanging="144"/>
        <w:rPr>
          <w:rFonts w:eastAsia="Times New Roman"/>
          <w:sz w:val="23"/>
          <w:szCs w:val="23"/>
        </w:rPr>
      </w:pPr>
      <w:r>
        <w:rPr>
          <w:rFonts w:eastAsia="Times New Roman"/>
          <w:sz w:val="23"/>
          <w:szCs w:val="23"/>
        </w:rPr>
        <w:t>podrobnější problematika kyberšikany a nebezpečí na internetu</w:t>
      </w:r>
    </w:p>
    <w:p w14:paraId="12703385" w14:textId="77777777" w:rsidR="008E6F5C" w:rsidRDefault="008E6F5C">
      <w:pPr>
        <w:spacing w:line="240" w:lineRule="exact"/>
        <w:rPr>
          <w:rFonts w:eastAsia="Times New Roman"/>
          <w:sz w:val="23"/>
          <w:szCs w:val="23"/>
        </w:rPr>
      </w:pPr>
    </w:p>
    <w:p w14:paraId="75753E38" w14:textId="77777777" w:rsidR="008E6F5C" w:rsidRDefault="008313EB" w:rsidP="008313EB">
      <w:pPr>
        <w:numPr>
          <w:ilvl w:val="0"/>
          <w:numId w:val="75"/>
        </w:numPr>
        <w:tabs>
          <w:tab w:val="left" w:pos="144"/>
        </w:tabs>
        <w:ind w:left="144" w:hanging="144"/>
        <w:rPr>
          <w:rFonts w:eastAsia="Times New Roman"/>
          <w:sz w:val="23"/>
          <w:szCs w:val="23"/>
        </w:rPr>
      </w:pPr>
      <w:r>
        <w:rPr>
          <w:rFonts w:eastAsia="Times New Roman"/>
          <w:sz w:val="23"/>
          <w:szCs w:val="23"/>
        </w:rPr>
        <w:t>dramatická výchova-připravit názorné scénky na téma: „ Jsem svědkem….“</w:t>
      </w:r>
    </w:p>
    <w:p w14:paraId="2DE0E06F" w14:textId="77777777" w:rsidR="008E6F5C" w:rsidRDefault="008E6F5C">
      <w:pPr>
        <w:spacing w:line="239" w:lineRule="exact"/>
        <w:rPr>
          <w:rFonts w:eastAsia="Times New Roman"/>
          <w:sz w:val="23"/>
          <w:szCs w:val="23"/>
        </w:rPr>
      </w:pPr>
    </w:p>
    <w:p w14:paraId="270EBFFE" w14:textId="77777777" w:rsidR="008E6F5C" w:rsidRDefault="008313EB" w:rsidP="008313EB">
      <w:pPr>
        <w:numPr>
          <w:ilvl w:val="0"/>
          <w:numId w:val="75"/>
        </w:numPr>
        <w:tabs>
          <w:tab w:val="left" w:pos="144"/>
        </w:tabs>
        <w:ind w:left="144" w:hanging="144"/>
        <w:rPr>
          <w:rFonts w:eastAsia="Times New Roman"/>
          <w:sz w:val="23"/>
          <w:szCs w:val="23"/>
        </w:rPr>
      </w:pPr>
      <w:r>
        <w:rPr>
          <w:rFonts w:eastAsia="Times New Roman"/>
          <w:sz w:val="23"/>
          <w:szCs w:val="23"/>
        </w:rPr>
        <w:t>beseda na téma „Proč mi ubližuje“</w:t>
      </w:r>
    </w:p>
    <w:p w14:paraId="7BE8398E" w14:textId="77777777" w:rsidR="008E6F5C" w:rsidRDefault="008E6F5C">
      <w:pPr>
        <w:spacing w:line="239" w:lineRule="exact"/>
        <w:rPr>
          <w:rFonts w:eastAsia="Times New Roman"/>
          <w:sz w:val="23"/>
          <w:szCs w:val="23"/>
        </w:rPr>
      </w:pPr>
    </w:p>
    <w:p w14:paraId="16F4E4F7" w14:textId="77777777" w:rsidR="008E6F5C" w:rsidRDefault="008313EB" w:rsidP="008313EB">
      <w:pPr>
        <w:numPr>
          <w:ilvl w:val="0"/>
          <w:numId w:val="75"/>
        </w:numPr>
        <w:tabs>
          <w:tab w:val="left" w:pos="144"/>
        </w:tabs>
        <w:ind w:left="144" w:hanging="144"/>
        <w:rPr>
          <w:rFonts w:eastAsia="Times New Roman"/>
          <w:sz w:val="23"/>
          <w:szCs w:val="23"/>
        </w:rPr>
      </w:pPr>
      <w:r>
        <w:rPr>
          <w:rFonts w:eastAsia="Times New Roman"/>
          <w:sz w:val="23"/>
          <w:szCs w:val="23"/>
        </w:rPr>
        <w:t>výtvarná výchova – práce na téma – Umím říct ne</w:t>
      </w:r>
    </w:p>
    <w:p w14:paraId="4C008C41" w14:textId="77777777" w:rsidR="008E6F5C" w:rsidRDefault="008E6F5C">
      <w:pPr>
        <w:spacing w:line="243" w:lineRule="exact"/>
        <w:rPr>
          <w:rFonts w:eastAsia="Times New Roman"/>
          <w:sz w:val="23"/>
          <w:szCs w:val="23"/>
        </w:rPr>
      </w:pPr>
    </w:p>
    <w:p w14:paraId="4C11801D" w14:textId="77777777" w:rsidR="008E6F5C" w:rsidRDefault="008313EB" w:rsidP="008313EB">
      <w:pPr>
        <w:numPr>
          <w:ilvl w:val="0"/>
          <w:numId w:val="75"/>
        </w:numPr>
        <w:tabs>
          <w:tab w:val="left" w:pos="144"/>
        </w:tabs>
        <w:ind w:left="144" w:hanging="144"/>
        <w:rPr>
          <w:rFonts w:eastAsia="Times New Roman"/>
          <w:sz w:val="23"/>
          <w:szCs w:val="23"/>
        </w:rPr>
      </w:pPr>
      <w:r>
        <w:rPr>
          <w:rFonts w:eastAsia="Times New Roman"/>
          <w:sz w:val="23"/>
          <w:szCs w:val="23"/>
        </w:rPr>
        <w:t>bezpečný internet aneb kde všude může číhat nebezpečí</w:t>
      </w:r>
    </w:p>
    <w:p w14:paraId="566CC4F5" w14:textId="77777777" w:rsidR="008E6F5C" w:rsidRDefault="008E6F5C">
      <w:pPr>
        <w:spacing w:line="239" w:lineRule="exact"/>
        <w:rPr>
          <w:rFonts w:eastAsia="Times New Roman"/>
          <w:sz w:val="23"/>
          <w:szCs w:val="23"/>
        </w:rPr>
      </w:pPr>
    </w:p>
    <w:p w14:paraId="25CCBE7A" w14:textId="77777777" w:rsidR="008E6F5C" w:rsidRDefault="008313EB" w:rsidP="008313EB">
      <w:pPr>
        <w:numPr>
          <w:ilvl w:val="0"/>
          <w:numId w:val="75"/>
        </w:numPr>
        <w:tabs>
          <w:tab w:val="left" w:pos="144"/>
        </w:tabs>
        <w:ind w:left="144" w:hanging="144"/>
        <w:rPr>
          <w:rFonts w:eastAsia="Times New Roman"/>
          <w:sz w:val="23"/>
          <w:szCs w:val="23"/>
        </w:rPr>
      </w:pPr>
      <w:r>
        <w:rPr>
          <w:rFonts w:eastAsia="Times New Roman"/>
          <w:sz w:val="23"/>
          <w:szCs w:val="23"/>
        </w:rPr>
        <w:t>vlastní slohové práce-Kamarád má problém</w:t>
      </w:r>
    </w:p>
    <w:p w14:paraId="3AB40F22" w14:textId="77777777" w:rsidR="008E6F5C" w:rsidRDefault="008E6F5C">
      <w:pPr>
        <w:spacing w:line="239" w:lineRule="exact"/>
        <w:rPr>
          <w:rFonts w:eastAsia="Times New Roman"/>
          <w:sz w:val="23"/>
          <w:szCs w:val="23"/>
        </w:rPr>
      </w:pPr>
    </w:p>
    <w:p w14:paraId="28B569C3" w14:textId="77777777" w:rsidR="008E6F5C" w:rsidRDefault="008313EB" w:rsidP="008313EB">
      <w:pPr>
        <w:numPr>
          <w:ilvl w:val="0"/>
          <w:numId w:val="75"/>
        </w:numPr>
        <w:tabs>
          <w:tab w:val="left" w:pos="144"/>
        </w:tabs>
        <w:ind w:left="144" w:hanging="144"/>
        <w:rPr>
          <w:rFonts w:eastAsia="Times New Roman"/>
          <w:sz w:val="23"/>
          <w:szCs w:val="23"/>
        </w:rPr>
      </w:pPr>
      <w:r>
        <w:rPr>
          <w:rFonts w:eastAsia="Times New Roman"/>
          <w:sz w:val="23"/>
          <w:szCs w:val="23"/>
        </w:rPr>
        <w:t>pohybové hry na upevnění kooperace a fair play ve skupině</w:t>
      </w:r>
    </w:p>
    <w:p w14:paraId="52A73295" w14:textId="77777777" w:rsidR="008E6F5C" w:rsidRDefault="008E6F5C">
      <w:pPr>
        <w:spacing w:line="239" w:lineRule="exact"/>
        <w:rPr>
          <w:rFonts w:eastAsia="Times New Roman"/>
          <w:sz w:val="23"/>
          <w:szCs w:val="23"/>
        </w:rPr>
      </w:pPr>
    </w:p>
    <w:p w14:paraId="734C68AD" w14:textId="77777777" w:rsidR="008E6F5C" w:rsidRDefault="008313EB" w:rsidP="008313EB">
      <w:pPr>
        <w:numPr>
          <w:ilvl w:val="0"/>
          <w:numId w:val="75"/>
        </w:numPr>
        <w:tabs>
          <w:tab w:val="left" w:pos="144"/>
        </w:tabs>
        <w:ind w:left="144" w:hanging="144"/>
        <w:rPr>
          <w:rFonts w:eastAsia="Times New Roman"/>
          <w:sz w:val="23"/>
          <w:szCs w:val="23"/>
        </w:rPr>
      </w:pPr>
      <w:r>
        <w:rPr>
          <w:rFonts w:eastAsia="Times New Roman"/>
          <w:sz w:val="23"/>
          <w:szCs w:val="23"/>
        </w:rPr>
        <w:t>diskuze na téma-Me and my friend</w:t>
      </w:r>
    </w:p>
    <w:p w14:paraId="555899ED" w14:textId="77777777" w:rsidR="008E6F5C" w:rsidRDefault="008E6F5C">
      <w:pPr>
        <w:spacing w:line="240" w:lineRule="exact"/>
        <w:rPr>
          <w:sz w:val="20"/>
          <w:szCs w:val="20"/>
        </w:rPr>
      </w:pPr>
    </w:p>
    <w:p w14:paraId="4315F449" w14:textId="77777777" w:rsidR="008E6F5C" w:rsidRDefault="008313EB">
      <w:pPr>
        <w:ind w:left="4"/>
        <w:rPr>
          <w:sz w:val="20"/>
          <w:szCs w:val="20"/>
        </w:rPr>
      </w:pPr>
      <w:r>
        <w:rPr>
          <w:rFonts w:eastAsia="Times New Roman"/>
          <w:b/>
          <w:bCs/>
          <w:sz w:val="23"/>
          <w:szCs w:val="23"/>
          <w:u w:val="single"/>
        </w:rPr>
        <w:t>5. ročník</w:t>
      </w:r>
    </w:p>
    <w:p w14:paraId="3C497088" w14:textId="77777777" w:rsidR="008E6F5C" w:rsidRDefault="008E6F5C">
      <w:pPr>
        <w:spacing w:line="249" w:lineRule="exact"/>
        <w:rPr>
          <w:sz w:val="20"/>
          <w:szCs w:val="20"/>
        </w:rPr>
      </w:pPr>
    </w:p>
    <w:p w14:paraId="686EED57" w14:textId="77777777" w:rsidR="008E6F5C" w:rsidRDefault="008313EB" w:rsidP="008313EB">
      <w:pPr>
        <w:numPr>
          <w:ilvl w:val="0"/>
          <w:numId w:val="76"/>
        </w:numPr>
        <w:tabs>
          <w:tab w:val="left" w:pos="128"/>
        </w:tabs>
        <w:spacing w:line="449" w:lineRule="auto"/>
        <w:ind w:left="84" w:right="1140" w:hanging="84"/>
        <w:rPr>
          <w:rFonts w:eastAsia="Times New Roman"/>
          <w:sz w:val="23"/>
          <w:szCs w:val="23"/>
        </w:rPr>
      </w:pPr>
      <w:r>
        <w:rPr>
          <w:rFonts w:eastAsia="Times New Roman"/>
          <w:sz w:val="23"/>
          <w:szCs w:val="23"/>
        </w:rPr>
        <w:t>vztahy ve skupině, práva a povinnosti dětí. Posílení kooperace ve skupině, ovlivnění skupinové dynamiky směrem k pomoci.</w:t>
      </w:r>
    </w:p>
    <w:p w14:paraId="02941DF1" w14:textId="77777777" w:rsidR="008E6F5C" w:rsidRDefault="008E6F5C">
      <w:pPr>
        <w:spacing w:line="9" w:lineRule="exact"/>
        <w:rPr>
          <w:rFonts w:eastAsia="Times New Roman"/>
          <w:sz w:val="23"/>
          <w:szCs w:val="23"/>
        </w:rPr>
      </w:pPr>
    </w:p>
    <w:p w14:paraId="074D5948" w14:textId="77777777" w:rsidR="008E6F5C" w:rsidRDefault="008313EB" w:rsidP="008313EB">
      <w:pPr>
        <w:numPr>
          <w:ilvl w:val="0"/>
          <w:numId w:val="76"/>
        </w:numPr>
        <w:tabs>
          <w:tab w:val="left" w:pos="144"/>
        </w:tabs>
        <w:ind w:left="144" w:hanging="144"/>
        <w:rPr>
          <w:rFonts w:eastAsia="Times New Roman"/>
          <w:sz w:val="23"/>
          <w:szCs w:val="23"/>
        </w:rPr>
      </w:pPr>
      <w:r>
        <w:rPr>
          <w:rFonts w:eastAsia="Times New Roman"/>
          <w:sz w:val="23"/>
          <w:szCs w:val="23"/>
        </w:rPr>
        <w:t>posílení povědomí o vyváženosti práv a povinností</w:t>
      </w:r>
    </w:p>
    <w:p w14:paraId="3D66D183" w14:textId="77777777" w:rsidR="008E6F5C" w:rsidRDefault="008E6F5C">
      <w:pPr>
        <w:spacing w:line="239" w:lineRule="exact"/>
        <w:rPr>
          <w:rFonts w:eastAsia="Times New Roman"/>
          <w:sz w:val="23"/>
          <w:szCs w:val="23"/>
        </w:rPr>
      </w:pPr>
    </w:p>
    <w:p w14:paraId="2C805B75" w14:textId="77777777" w:rsidR="008E6F5C" w:rsidRDefault="008313EB" w:rsidP="008313EB">
      <w:pPr>
        <w:numPr>
          <w:ilvl w:val="0"/>
          <w:numId w:val="76"/>
        </w:numPr>
        <w:tabs>
          <w:tab w:val="left" w:pos="144"/>
        </w:tabs>
        <w:ind w:left="144" w:hanging="144"/>
        <w:rPr>
          <w:rFonts w:eastAsia="Times New Roman"/>
          <w:sz w:val="23"/>
          <w:szCs w:val="23"/>
        </w:rPr>
      </w:pPr>
      <w:r>
        <w:rPr>
          <w:rFonts w:eastAsia="Times New Roman"/>
          <w:sz w:val="23"/>
          <w:szCs w:val="23"/>
        </w:rPr>
        <w:t>slohová práce-Mám problém</w:t>
      </w:r>
    </w:p>
    <w:p w14:paraId="53416FFE" w14:textId="77777777" w:rsidR="008E6F5C" w:rsidRDefault="008E6F5C">
      <w:pPr>
        <w:spacing w:line="239" w:lineRule="exact"/>
        <w:rPr>
          <w:rFonts w:eastAsia="Times New Roman"/>
          <w:sz w:val="23"/>
          <w:szCs w:val="23"/>
        </w:rPr>
      </w:pPr>
    </w:p>
    <w:p w14:paraId="107250F9" w14:textId="77777777" w:rsidR="008E6F5C" w:rsidRDefault="008313EB" w:rsidP="008313EB">
      <w:pPr>
        <w:numPr>
          <w:ilvl w:val="0"/>
          <w:numId w:val="76"/>
        </w:numPr>
        <w:tabs>
          <w:tab w:val="left" w:pos="144"/>
        </w:tabs>
        <w:ind w:left="144" w:hanging="144"/>
        <w:rPr>
          <w:rFonts w:eastAsia="Times New Roman"/>
          <w:sz w:val="23"/>
          <w:szCs w:val="23"/>
        </w:rPr>
      </w:pPr>
      <w:r>
        <w:rPr>
          <w:rFonts w:eastAsia="Times New Roman"/>
          <w:sz w:val="23"/>
          <w:szCs w:val="23"/>
        </w:rPr>
        <w:t>problémové vyučování, práce ve skupině, dramatická výchova-Jsem jiný</w:t>
      </w:r>
    </w:p>
    <w:p w14:paraId="0C9910F0" w14:textId="77777777" w:rsidR="008E6F5C" w:rsidRDefault="008E6F5C">
      <w:pPr>
        <w:spacing w:line="239" w:lineRule="exact"/>
        <w:rPr>
          <w:rFonts w:eastAsia="Times New Roman"/>
          <w:sz w:val="23"/>
          <w:szCs w:val="23"/>
        </w:rPr>
      </w:pPr>
    </w:p>
    <w:p w14:paraId="672B8EAB" w14:textId="77777777" w:rsidR="008E6F5C" w:rsidRDefault="008313EB" w:rsidP="008313EB">
      <w:pPr>
        <w:numPr>
          <w:ilvl w:val="0"/>
          <w:numId w:val="76"/>
        </w:numPr>
        <w:tabs>
          <w:tab w:val="left" w:pos="144"/>
        </w:tabs>
        <w:ind w:left="144" w:hanging="144"/>
        <w:rPr>
          <w:rFonts w:eastAsia="Times New Roman"/>
          <w:sz w:val="23"/>
          <w:szCs w:val="23"/>
        </w:rPr>
      </w:pPr>
      <w:r>
        <w:rPr>
          <w:rFonts w:eastAsia="Times New Roman"/>
          <w:sz w:val="23"/>
          <w:szCs w:val="23"/>
        </w:rPr>
        <w:t>beseda na téma „Všichni za jednoho, jeden za všechny“</w:t>
      </w:r>
    </w:p>
    <w:p w14:paraId="0D0D1AE7" w14:textId="77777777" w:rsidR="008E6F5C" w:rsidRDefault="008E6F5C">
      <w:pPr>
        <w:spacing w:line="240" w:lineRule="exact"/>
        <w:rPr>
          <w:rFonts w:eastAsia="Times New Roman"/>
          <w:sz w:val="23"/>
          <w:szCs w:val="23"/>
        </w:rPr>
      </w:pPr>
    </w:p>
    <w:p w14:paraId="4ACDCF28" w14:textId="77777777" w:rsidR="008E6F5C" w:rsidRDefault="008313EB" w:rsidP="008313EB">
      <w:pPr>
        <w:numPr>
          <w:ilvl w:val="0"/>
          <w:numId w:val="76"/>
        </w:numPr>
        <w:tabs>
          <w:tab w:val="left" w:pos="144"/>
        </w:tabs>
        <w:ind w:left="144" w:hanging="144"/>
        <w:rPr>
          <w:rFonts w:eastAsia="Times New Roman"/>
          <w:sz w:val="23"/>
          <w:szCs w:val="23"/>
        </w:rPr>
      </w:pPr>
      <w:r>
        <w:rPr>
          <w:rFonts w:eastAsia="Times New Roman"/>
          <w:sz w:val="23"/>
          <w:szCs w:val="23"/>
        </w:rPr>
        <w:t>výtvarná výchova – Respektuju tě</w:t>
      </w:r>
    </w:p>
    <w:p w14:paraId="5491170F" w14:textId="77777777" w:rsidR="008E6F5C" w:rsidRDefault="008E6F5C">
      <w:pPr>
        <w:spacing w:line="239" w:lineRule="exact"/>
        <w:rPr>
          <w:rFonts w:eastAsia="Times New Roman"/>
          <w:sz w:val="23"/>
          <w:szCs w:val="23"/>
        </w:rPr>
      </w:pPr>
    </w:p>
    <w:p w14:paraId="5D2E7902" w14:textId="77777777" w:rsidR="008E6F5C" w:rsidRDefault="008313EB" w:rsidP="008313EB">
      <w:pPr>
        <w:numPr>
          <w:ilvl w:val="0"/>
          <w:numId w:val="76"/>
        </w:numPr>
        <w:tabs>
          <w:tab w:val="left" w:pos="144"/>
        </w:tabs>
        <w:ind w:left="144" w:hanging="144"/>
        <w:rPr>
          <w:rFonts w:eastAsia="Times New Roman"/>
          <w:sz w:val="23"/>
          <w:szCs w:val="23"/>
        </w:rPr>
      </w:pPr>
      <w:r>
        <w:rPr>
          <w:rFonts w:eastAsia="Times New Roman"/>
          <w:sz w:val="23"/>
          <w:szCs w:val="23"/>
        </w:rPr>
        <w:t>kyberšikana-co dělat když….</w:t>
      </w:r>
    </w:p>
    <w:p w14:paraId="5AE52468" w14:textId="77777777" w:rsidR="008E6F5C" w:rsidRDefault="008E6F5C">
      <w:pPr>
        <w:spacing w:line="239" w:lineRule="exact"/>
        <w:rPr>
          <w:rFonts w:eastAsia="Times New Roman"/>
          <w:sz w:val="23"/>
          <w:szCs w:val="23"/>
        </w:rPr>
      </w:pPr>
    </w:p>
    <w:p w14:paraId="23B28C17" w14:textId="77777777" w:rsidR="008E6F5C" w:rsidRDefault="008313EB" w:rsidP="008313EB">
      <w:pPr>
        <w:numPr>
          <w:ilvl w:val="0"/>
          <w:numId w:val="76"/>
        </w:numPr>
        <w:tabs>
          <w:tab w:val="left" w:pos="144"/>
        </w:tabs>
        <w:ind w:left="144" w:hanging="144"/>
        <w:rPr>
          <w:rFonts w:eastAsia="Times New Roman"/>
          <w:sz w:val="23"/>
          <w:szCs w:val="23"/>
        </w:rPr>
      </w:pPr>
      <w:r>
        <w:rPr>
          <w:rFonts w:eastAsia="Times New Roman"/>
          <w:sz w:val="23"/>
          <w:szCs w:val="23"/>
        </w:rPr>
        <w:t>pohybové hry na upevnění kooperace ve skupině, hry „s problémem“</w:t>
      </w:r>
    </w:p>
    <w:p w14:paraId="13B50DD3" w14:textId="77777777" w:rsidR="008E6F5C" w:rsidRDefault="008E6F5C">
      <w:pPr>
        <w:spacing w:line="239" w:lineRule="exact"/>
        <w:rPr>
          <w:rFonts w:eastAsia="Times New Roman"/>
          <w:sz w:val="23"/>
          <w:szCs w:val="23"/>
        </w:rPr>
      </w:pPr>
    </w:p>
    <w:p w14:paraId="23E0055C" w14:textId="77777777" w:rsidR="008E6F5C" w:rsidRDefault="008313EB" w:rsidP="008313EB">
      <w:pPr>
        <w:numPr>
          <w:ilvl w:val="0"/>
          <w:numId w:val="76"/>
        </w:numPr>
        <w:tabs>
          <w:tab w:val="left" w:pos="144"/>
        </w:tabs>
        <w:ind w:left="144" w:hanging="144"/>
        <w:rPr>
          <w:rFonts w:eastAsia="Times New Roman"/>
          <w:sz w:val="23"/>
          <w:szCs w:val="23"/>
        </w:rPr>
      </w:pPr>
      <w:r>
        <w:rPr>
          <w:rFonts w:eastAsia="Times New Roman"/>
          <w:sz w:val="23"/>
          <w:szCs w:val="23"/>
        </w:rPr>
        <w:t>diskuze na téma-Help me!</w:t>
      </w:r>
    </w:p>
    <w:sectPr w:rsidR="008E6F5C">
      <w:pgSz w:w="11900" w:h="17340"/>
      <w:pgMar w:top="1417" w:right="1440" w:bottom="1440" w:left="1416" w:header="0" w:footer="0" w:gutter="0"/>
      <w:cols w:space="708" w:equalWidth="0">
        <w:col w:w="904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4764"/>
    <w:multiLevelType w:val="hybridMultilevel"/>
    <w:tmpl w:val="B5FC221E"/>
    <w:lvl w:ilvl="0" w:tplc="3D7E9606">
      <w:start w:val="1"/>
      <w:numFmt w:val="bullet"/>
      <w:lvlText w:val="-"/>
      <w:lvlJc w:val="left"/>
    </w:lvl>
    <w:lvl w:ilvl="1" w:tplc="EAC40E8C">
      <w:numFmt w:val="decimal"/>
      <w:lvlText w:val=""/>
      <w:lvlJc w:val="left"/>
    </w:lvl>
    <w:lvl w:ilvl="2" w:tplc="585ACFAA">
      <w:numFmt w:val="decimal"/>
      <w:lvlText w:val=""/>
      <w:lvlJc w:val="left"/>
    </w:lvl>
    <w:lvl w:ilvl="3" w:tplc="66A43B84">
      <w:numFmt w:val="decimal"/>
      <w:lvlText w:val=""/>
      <w:lvlJc w:val="left"/>
    </w:lvl>
    <w:lvl w:ilvl="4" w:tplc="BBE86D52">
      <w:numFmt w:val="decimal"/>
      <w:lvlText w:val=""/>
      <w:lvlJc w:val="left"/>
    </w:lvl>
    <w:lvl w:ilvl="5" w:tplc="4C9A3020">
      <w:numFmt w:val="decimal"/>
      <w:lvlText w:val=""/>
      <w:lvlJc w:val="left"/>
    </w:lvl>
    <w:lvl w:ilvl="6" w:tplc="B1A80948">
      <w:numFmt w:val="decimal"/>
      <w:lvlText w:val=""/>
      <w:lvlJc w:val="left"/>
    </w:lvl>
    <w:lvl w:ilvl="7" w:tplc="81B09CEA">
      <w:numFmt w:val="decimal"/>
      <w:lvlText w:val=""/>
      <w:lvlJc w:val="left"/>
    </w:lvl>
    <w:lvl w:ilvl="8" w:tplc="3416C17A">
      <w:numFmt w:val="decimal"/>
      <w:lvlText w:val=""/>
      <w:lvlJc w:val="left"/>
    </w:lvl>
  </w:abstractNum>
  <w:abstractNum w:abstractNumId="1" w15:restartNumberingAfterBreak="0">
    <w:nsid w:val="098A3148"/>
    <w:multiLevelType w:val="hybridMultilevel"/>
    <w:tmpl w:val="BBC05DD4"/>
    <w:lvl w:ilvl="0" w:tplc="1CA07AD0">
      <w:start w:val="1"/>
      <w:numFmt w:val="decimal"/>
      <w:lvlText w:val="%1."/>
      <w:lvlJc w:val="left"/>
    </w:lvl>
    <w:lvl w:ilvl="1" w:tplc="004A7C5A">
      <w:numFmt w:val="decimal"/>
      <w:lvlText w:val=""/>
      <w:lvlJc w:val="left"/>
    </w:lvl>
    <w:lvl w:ilvl="2" w:tplc="ED9ADDCE">
      <w:numFmt w:val="decimal"/>
      <w:lvlText w:val=""/>
      <w:lvlJc w:val="left"/>
    </w:lvl>
    <w:lvl w:ilvl="3" w:tplc="EB70C68C">
      <w:numFmt w:val="decimal"/>
      <w:lvlText w:val=""/>
      <w:lvlJc w:val="left"/>
    </w:lvl>
    <w:lvl w:ilvl="4" w:tplc="6DEE9D44">
      <w:numFmt w:val="decimal"/>
      <w:lvlText w:val=""/>
      <w:lvlJc w:val="left"/>
    </w:lvl>
    <w:lvl w:ilvl="5" w:tplc="DEF6017C">
      <w:numFmt w:val="decimal"/>
      <w:lvlText w:val=""/>
      <w:lvlJc w:val="left"/>
    </w:lvl>
    <w:lvl w:ilvl="6" w:tplc="3DBEED64">
      <w:numFmt w:val="decimal"/>
      <w:lvlText w:val=""/>
      <w:lvlJc w:val="left"/>
    </w:lvl>
    <w:lvl w:ilvl="7" w:tplc="96DE3FD4">
      <w:numFmt w:val="decimal"/>
      <w:lvlText w:val=""/>
      <w:lvlJc w:val="left"/>
    </w:lvl>
    <w:lvl w:ilvl="8" w:tplc="FA32DCA0">
      <w:numFmt w:val="decimal"/>
      <w:lvlText w:val=""/>
      <w:lvlJc w:val="left"/>
    </w:lvl>
  </w:abstractNum>
  <w:abstractNum w:abstractNumId="2" w15:restartNumberingAfterBreak="0">
    <w:nsid w:val="0A0382C5"/>
    <w:multiLevelType w:val="hybridMultilevel"/>
    <w:tmpl w:val="938843EE"/>
    <w:lvl w:ilvl="0" w:tplc="51127014">
      <w:start w:val="1"/>
      <w:numFmt w:val="bullet"/>
      <w:lvlText w:val="-"/>
      <w:lvlJc w:val="left"/>
    </w:lvl>
    <w:lvl w:ilvl="1" w:tplc="20500E22">
      <w:numFmt w:val="decimal"/>
      <w:lvlText w:val=""/>
      <w:lvlJc w:val="left"/>
    </w:lvl>
    <w:lvl w:ilvl="2" w:tplc="8CDA01AE">
      <w:numFmt w:val="decimal"/>
      <w:lvlText w:val=""/>
      <w:lvlJc w:val="left"/>
    </w:lvl>
    <w:lvl w:ilvl="3" w:tplc="D2A0FEDC">
      <w:numFmt w:val="decimal"/>
      <w:lvlText w:val=""/>
      <w:lvlJc w:val="left"/>
    </w:lvl>
    <w:lvl w:ilvl="4" w:tplc="CCEAAADE">
      <w:numFmt w:val="decimal"/>
      <w:lvlText w:val=""/>
      <w:lvlJc w:val="left"/>
    </w:lvl>
    <w:lvl w:ilvl="5" w:tplc="B958EB14">
      <w:numFmt w:val="decimal"/>
      <w:lvlText w:val=""/>
      <w:lvlJc w:val="left"/>
    </w:lvl>
    <w:lvl w:ilvl="6" w:tplc="1BBEC320">
      <w:numFmt w:val="decimal"/>
      <w:lvlText w:val=""/>
      <w:lvlJc w:val="left"/>
    </w:lvl>
    <w:lvl w:ilvl="7" w:tplc="1CE879E2">
      <w:numFmt w:val="decimal"/>
      <w:lvlText w:val=""/>
      <w:lvlJc w:val="left"/>
    </w:lvl>
    <w:lvl w:ilvl="8" w:tplc="371A5B00">
      <w:numFmt w:val="decimal"/>
      <w:lvlText w:val=""/>
      <w:lvlJc w:val="left"/>
    </w:lvl>
  </w:abstractNum>
  <w:abstractNum w:abstractNumId="3" w15:restartNumberingAfterBreak="0">
    <w:nsid w:val="0BF72B14"/>
    <w:multiLevelType w:val="hybridMultilevel"/>
    <w:tmpl w:val="F7AE717C"/>
    <w:lvl w:ilvl="0" w:tplc="0864480C">
      <w:start w:val="1"/>
      <w:numFmt w:val="bullet"/>
      <w:lvlText w:val="-"/>
      <w:lvlJc w:val="left"/>
    </w:lvl>
    <w:lvl w:ilvl="1" w:tplc="55D8CFBA">
      <w:numFmt w:val="decimal"/>
      <w:lvlText w:val=""/>
      <w:lvlJc w:val="left"/>
    </w:lvl>
    <w:lvl w:ilvl="2" w:tplc="8C623324">
      <w:numFmt w:val="decimal"/>
      <w:lvlText w:val=""/>
      <w:lvlJc w:val="left"/>
    </w:lvl>
    <w:lvl w:ilvl="3" w:tplc="3DC4F156">
      <w:numFmt w:val="decimal"/>
      <w:lvlText w:val=""/>
      <w:lvlJc w:val="left"/>
    </w:lvl>
    <w:lvl w:ilvl="4" w:tplc="045A33F8">
      <w:numFmt w:val="decimal"/>
      <w:lvlText w:val=""/>
      <w:lvlJc w:val="left"/>
    </w:lvl>
    <w:lvl w:ilvl="5" w:tplc="070CA9B4">
      <w:numFmt w:val="decimal"/>
      <w:lvlText w:val=""/>
      <w:lvlJc w:val="left"/>
    </w:lvl>
    <w:lvl w:ilvl="6" w:tplc="F8F0CBEE">
      <w:numFmt w:val="decimal"/>
      <w:lvlText w:val=""/>
      <w:lvlJc w:val="left"/>
    </w:lvl>
    <w:lvl w:ilvl="7" w:tplc="0FBC1B58">
      <w:numFmt w:val="decimal"/>
      <w:lvlText w:val=""/>
      <w:lvlJc w:val="left"/>
    </w:lvl>
    <w:lvl w:ilvl="8" w:tplc="6AAA6742">
      <w:numFmt w:val="decimal"/>
      <w:lvlText w:val=""/>
      <w:lvlJc w:val="left"/>
    </w:lvl>
  </w:abstractNum>
  <w:abstractNum w:abstractNumId="4" w15:restartNumberingAfterBreak="0">
    <w:nsid w:val="0D34B6A8"/>
    <w:multiLevelType w:val="hybridMultilevel"/>
    <w:tmpl w:val="8C5C3A80"/>
    <w:lvl w:ilvl="0" w:tplc="99D03B60">
      <w:start w:val="1"/>
      <w:numFmt w:val="bullet"/>
      <w:lvlText w:val="➢"/>
      <w:lvlJc w:val="left"/>
    </w:lvl>
    <w:lvl w:ilvl="1" w:tplc="38662EFA">
      <w:numFmt w:val="decimal"/>
      <w:lvlText w:val=""/>
      <w:lvlJc w:val="left"/>
    </w:lvl>
    <w:lvl w:ilvl="2" w:tplc="796C8F86">
      <w:numFmt w:val="decimal"/>
      <w:lvlText w:val=""/>
      <w:lvlJc w:val="left"/>
    </w:lvl>
    <w:lvl w:ilvl="3" w:tplc="718C940C">
      <w:numFmt w:val="decimal"/>
      <w:lvlText w:val=""/>
      <w:lvlJc w:val="left"/>
    </w:lvl>
    <w:lvl w:ilvl="4" w:tplc="1B54E55C">
      <w:numFmt w:val="decimal"/>
      <w:lvlText w:val=""/>
      <w:lvlJc w:val="left"/>
    </w:lvl>
    <w:lvl w:ilvl="5" w:tplc="8448324E">
      <w:numFmt w:val="decimal"/>
      <w:lvlText w:val=""/>
      <w:lvlJc w:val="left"/>
    </w:lvl>
    <w:lvl w:ilvl="6" w:tplc="6C349890">
      <w:numFmt w:val="decimal"/>
      <w:lvlText w:val=""/>
      <w:lvlJc w:val="left"/>
    </w:lvl>
    <w:lvl w:ilvl="7" w:tplc="59A2F90C">
      <w:numFmt w:val="decimal"/>
      <w:lvlText w:val=""/>
      <w:lvlJc w:val="left"/>
    </w:lvl>
    <w:lvl w:ilvl="8" w:tplc="F1F251F6">
      <w:numFmt w:val="decimal"/>
      <w:lvlText w:val=""/>
      <w:lvlJc w:val="left"/>
    </w:lvl>
  </w:abstractNum>
  <w:abstractNum w:abstractNumId="5" w15:restartNumberingAfterBreak="0">
    <w:nsid w:val="100F8FCA"/>
    <w:multiLevelType w:val="hybridMultilevel"/>
    <w:tmpl w:val="943A0136"/>
    <w:lvl w:ilvl="0" w:tplc="C85AC8DC">
      <w:start w:val="1"/>
      <w:numFmt w:val="decimal"/>
      <w:lvlText w:val="%1."/>
      <w:lvlJc w:val="left"/>
    </w:lvl>
    <w:lvl w:ilvl="1" w:tplc="443C332E">
      <w:numFmt w:val="decimal"/>
      <w:lvlText w:val=""/>
      <w:lvlJc w:val="left"/>
    </w:lvl>
    <w:lvl w:ilvl="2" w:tplc="E9086014">
      <w:numFmt w:val="decimal"/>
      <w:lvlText w:val=""/>
      <w:lvlJc w:val="left"/>
    </w:lvl>
    <w:lvl w:ilvl="3" w:tplc="5FA6DB7A">
      <w:numFmt w:val="decimal"/>
      <w:lvlText w:val=""/>
      <w:lvlJc w:val="left"/>
    </w:lvl>
    <w:lvl w:ilvl="4" w:tplc="75FCD258">
      <w:numFmt w:val="decimal"/>
      <w:lvlText w:val=""/>
      <w:lvlJc w:val="left"/>
    </w:lvl>
    <w:lvl w:ilvl="5" w:tplc="301C0CD4">
      <w:numFmt w:val="decimal"/>
      <w:lvlText w:val=""/>
      <w:lvlJc w:val="left"/>
    </w:lvl>
    <w:lvl w:ilvl="6" w:tplc="A1665604">
      <w:numFmt w:val="decimal"/>
      <w:lvlText w:val=""/>
      <w:lvlJc w:val="left"/>
    </w:lvl>
    <w:lvl w:ilvl="7" w:tplc="304C647A">
      <w:numFmt w:val="decimal"/>
      <w:lvlText w:val=""/>
      <w:lvlJc w:val="left"/>
    </w:lvl>
    <w:lvl w:ilvl="8" w:tplc="F48A0D16">
      <w:numFmt w:val="decimal"/>
      <w:lvlText w:val=""/>
      <w:lvlJc w:val="left"/>
    </w:lvl>
  </w:abstractNum>
  <w:abstractNum w:abstractNumId="6" w15:restartNumberingAfterBreak="0">
    <w:nsid w:val="10233C99"/>
    <w:multiLevelType w:val="hybridMultilevel"/>
    <w:tmpl w:val="9EFEF582"/>
    <w:lvl w:ilvl="0" w:tplc="25B4CE8A">
      <w:start w:val="1"/>
      <w:numFmt w:val="bullet"/>
      <w:lvlText w:val="➢"/>
      <w:lvlJc w:val="left"/>
    </w:lvl>
    <w:lvl w:ilvl="1" w:tplc="F9C81074">
      <w:numFmt w:val="decimal"/>
      <w:lvlText w:val=""/>
      <w:lvlJc w:val="left"/>
    </w:lvl>
    <w:lvl w:ilvl="2" w:tplc="A55C60F0">
      <w:numFmt w:val="decimal"/>
      <w:lvlText w:val=""/>
      <w:lvlJc w:val="left"/>
    </w:lvl>
    <w:lvl w:ilvl="3" w:tplc="636A326C">
      <w:numFmt w:val="decimal"/>
      <w:lvlText w:val=""/>
      <w:lvlJc w:val="left"/>
    </w:lvl>
    <w:lvl w:ilvl="4" w:tplc="C598ECD6">
      <w:numFmt w:val="decimal"/>
      <w:lvlText w:val=""/>
      <w:lvlJc w:val="left"/>
    </w:lvl>
    <w:lvl w:ilvl="5" w:tplc="7304C814">
      <w:numFmt w:val="decimal"/>
      <w:lvlText w:val=""/>
      <w:lvlJc w:val="left"/>
    </w:lvl>
    <w:lvl w:ilvl="6" w:tplc="43D6C328">
      <w:numFmt w:val="decimal"/>
      <w:lvlText w:val=""/>
      <w:lvlJc w:val="left"/>
    </w:lvl>
    <w:lvl w:ilvl="7" w:tplc="7FF6622C">
      <w:numFmt w:val="decimal"/>
      <w:lvlText w:val=""/>
      <w:lvlJc w:val="left"/>
    </w:lvl>
    <w:lvl w:ilvl="8" w:tplc="C2F2487C">
      <w:numFmt w:val="decimal"/>
      <w:lvlText w:val=""/>
      <w:lvlJc w:val="left"/>
    </w:lvl>
  </w:abstractNum>
  <w:abstractNum w:abstractNumId="7" w15:restartNumberingAfterBreak="0">
    <w:nsid w:val="11447B73"/>
    <w:multiLevelType w:val="hybridMultilevel"/>
    <w:tmpl w:val="EB64DEC6"/>
    <w:lvl w:ilvl="0" w:tplc="E70440A8">
      <w:start w:val="1"/>
      <w:numFmt w:val="bullet"/>
      <w:lvlText w:val="-"/>
      <w:lvlJc w:val="left"/>
    </w:lvl>
    <w:lvl w:ilvl="1" w:tplc="C54C81C6">
      <w:numFmt w:val="decimal"/>
      <w:lvlText w:val=""/>
      <w:lvlJc w:val="left"/>
    </w:lvl>
    <w:lvl w:ilvl="2" w:tplc="28A6E126">
      <w:numFmt w:val="decimal"/>
      <w:lvlText w:val=""/>
      <w:lvlJc w:val="left"/>
    </w:lvl>
    <w:lvl w:ilvl="3" w:tplc="220202DA">
      <w:numFmt w:val="decimal"/>
      <w:lvlText w:val=""/>
      <w:lvlJc w:val="left"/>
    </w:lvl>
    <w:lvl w:ilvl="4" w:tplc="B994E688">
      <w:numFmt w:val="decimal"/>
      <w:lvlText w:val=""/>
      <w:lvlJc w:val="left"/>
    </w:lvl>
    <w:lvl w:ilvl="5" w:tplc="74BE2048">
      <w:numFmt w:val="decimal"/>
      <w:lvlText w:val=""/>
      <w:lvlJc w:val="left"/>
    </w:lvl>
    <w:lvl w:ilvl="6" w:tplc="CCFA100C">
      <w:numFmt w:val="decimal"/>
      <w:lvlText w:val=""/>
      <w:lvlJc w:val="left"/>
    </w:lvl>
    <w:lvl w:ilvl="7" w:tplc="E8C0C26E">
      <w:numFmt w:val="decimal"/>
      <w:lvlText w:val=""/>
      <w:lvlJc w:val="left"/>
    </w:lvl>
    <w:lvl w:ilvl="8" w:tplc="826CE01A">
      <w:numFmt w:val="decimal"/>
      <w:lvlText w:val=""/>
      <w:lvlJc w:val="left"/>
    </w:lvl>
  </w:abstractNum>
  <w:abstractNum w:abstractNumId="8" w15:restartNumberingAfterBreak="0">
    <w:nsid w:val="12E685FB"/>
    <w:multiLevelType w:val="hybridMultilevel"/>
    <w:tmpl w:val="5F84C0E6"/>
    <w:lvl w:ilvl="0" w:tplc="AC5607F6">
      <w:start w:val="1"/>
      <w:numFmt w:val="bullet"/>
      <w:lvlText w:val="-"/>
      <w:lvlJc w:val="left"/>
    </w:lvl>
    <w:lvl w:ilvl="1" w:tplc="CE5655A8">
      <w:numFmt w:val="decimal"/>
      <w:lvlText w:val=""/>
      <w:lvlJc w:val="left"/>
    </w:lvl>
    <w:lvl w:ilvl="2" w:tplc="9B6E321C">
      <w:numFmt w:val="decimal"/>
      <w:lvlText w:val=""/>
      <w:lvlJc w:val="left"/>
    </w:lvl>
    <w:lvl w:ilvl="3" w:tplc="DE0C1A5C">
      <w:numFmt w:val="decimal"/>
      <w:lvlText w:val=""/>
      <w:lvlJc w:val="left"/>
    </w:lvl>
    <w:lvl w:ilvl="4" w:tplc="7AE2C57C">
      <w:numFmt w:val="decimal"/>
      <w:lvlText w:val=""/>
      <w:lvlJc w:val="left"/>
    </w:lvl>
    <w:lvl w:ilvl="5" w:tplc="E0A22B1A">
      <w:numFmt w:val="decimal"/>
      <w:lvlText w:val=""/>
      <w:lvlJc w:val="left"/>
    </w:lvl>
    <w:lvl w:ilvl="6" w:tplc="C810BB04">
      <w:numFmt w:val="decimal"/>
      <w:lvlText w:val=""/>
      <w:lvlJc w:val="left"/>
    </w:lvl>
    <w:lvl w:ilvl="7" w:tplc="2EB06C02">
      <w:numFmt w:val="decimal"/>
      <w:lvlText w:val=""/>
      <w:lvlJc w:val="left"/>
    </w:lvl>
    <w:lvl w:ilvl="8" w:tplc="0666B534">
      <w:numFmt w:val="decimal"/>
      <w:lvlText w:val=""/>
      <w:lvlJc w:val="left"/>
    </w:lvl>
  </w:abstractNum>
  <w:abstractNum w:abstractNumId="9" w15:restartNumberingAfterBreak="0">
    <w:nsid w:val="1381823A"/>
    <w:multiLevelType w:val="hybridMultilevel"/>
    <w:tmpl w:val="FBF8FC34"/>
    <w:lvl w:ilvl="0" w:tplc="F7620CA8">
      <w:start w:val="1"/>
      <w:numFmt w:val="decimal"/>
      <w:lvlText w:val="%1."/>
      <w:lvlJc w:val="left"/>
    </w:lvl>
    <w:lvl w:ilvl="1" w:tplc="C54CAAE8">
      <w:numFmt w:val="decimal"/>
      <w:lvlText w:val=""/>
      <w:lvlJc w:val="left"/>
    </w:lvl>
    <w:lvl w:ilvl="2" w:tplc="2938A09C">
      <w:numFmt w:val="decimal"/>
      <w:lvlText w:val=""/>
      <w:lvlJc w:val="left"/>
    </w:lvl>
    <w:lvl w:ilvl="3" w:tplc="18AA8946">
      <w:numFmt w:val="decimal"/>
      <w:lvlText w:val=""/>
      <w:lvlJc w:val="left"/>
    </w:lvl>
    <w:lvl w:ilvl="4" w:tplc="CFF8EE66">
      <w:numFmt w:val="decimal"/>
      <w:lvlText w:val=""/>
      <w:lvlJc w:val="left"/>
    </w:lvl>
    <w:lvl w:ilvl="5" w:tplc="3FB0C8F6">
      <w:numFmt w:val="decimal"/>
      <w:lvlText w:val=""/>
      <w:lvlJc w:val="left"/>
    </w:lvl>
    <w:lvl w:ilvl="6" w:tplc="20BAD494">
      <w:numFmt w:val="decimal"/>
      <w:lvlText w:val=""/>
      <w:lvlJc w:val="left"/>
    </w:lvl>
    <w:lvl w:ilvl="7" w:tplc="AE3CA2DA">
      <w:numFmt w:val="decimal"/>
      <w:lvlText w:val=""/>
      <w:lvlJc w:val="left"/>
    </w:lvl>
    <w:lvl w:ilvl="8" w:tplc="EE72313C">
      <w:numFmt w:val="decimal"/>
      <w:lvlText w:val=""/>
      <w:lvlJc w:val="left"/>
    </w:lvl>
  </w:abstractNum>
  <w:abstractNum w:abstractNumId="10" w15:restartNumberingAfterBreak="0">
    <w:nsid w:val="15014ACB"/>
    <w:multiLevelType w:val="hybridMultilevel"/>
    <w:tmpl w:val="2C2ABB8E"/>
    <w:lvl w:ilvl="0" w:tplc="DAF2276E">
      <w:start w:val="1"/>
      <w:numFmt w:val="decimal"/>
      <w:lvlText w:val="%1."/>
      <w:lvlJc w:val="left"/>
    </w:lvl>
    <w:lvl w:ilvl="1" w:tplc="32928F1A">
      <w:numFmt w:val="decimal"/>
      <w:lvlText w:val=""/>
      <w:lvlJc w:val="left"/>
    </w:lvl>
    <w:lvl w:ilvl="2" w:tplc="4F0288B6">
      <w:numFmt w:val="decimal"/>
      <w:lvlText w:val=""/>
      <w:lvlJc w:val="left"/>
    </w:lvl>
    <w:lvl w:ilvl="3" w:tplc="48CAD4AA">
      <w:numFmt w:val="decimal"/>
      <w:lvlText w:val=""/>
      <w:lvlJc w:val="left"/>
    </w:lvl>
    <w:lvl w:ilvl="4" w:tplc="1532748A">
      <w:numFmt w:val="decimal"/>
      <w:lvlText w:val=""/>
      <w:lvlJc w:val="left"/>
    </w:lvl>
    <w:lvl w:ilvl="5" w:tplc="53B23A2C">
      <w:numFmt w:val="decimal"/>
      <w:lvlText w:val=""/>
      <w:lvlJc w:val="left"/>
    </w:lvl>
    <w:lvl w:ilvl="6" w:tplc="372AC9FC">
      <w:numFmt w:val="decimal"/>
      <w:lvlText w:val=""/>
      <w:lvlJc w:val="left"/>
    </w:lvl>
    <w:lvl w:ilvl="7" w:tplc="7EFAA1D6">
      <w:numFmt w:val="decimal"/>
      <w:lvlText w:val=""/>
      <w:lvlJc w:val="left"/>
    </w:lvl>
    <w:lvl w:ilvl="8" w:tplc="06B242FC">
      <w:numFmt w:val="decimal"/>
      <w:lvlText w:val=""/>
      <w:lvlJc w:val="left"/>
    </w:lvl>
  </w:abstractNum>
  <w:abstractNum w:abstractNumId="11" w15:restartNumberingAfterBreak="0">
    <w:nsid w:val="153EA438"/>
    <w:multiLevelType w:val="hybridMultilevel"/>
    <w:tmpl w:val="BE4E515A"/>
    <w:lvl w:ilvl="0" w:tplc="66E49B94">
      <w:start w:val="1"/>
      <w:numFmt w:val="bullet"/>
      <w:lvlText w:val="-"/>
      <w:lvlJc w:val="left"/>
    </w:lvl>
    <w:lvl w:ilvl="1" w:tplc="F9E6B860">
      <w:numFmt w:val="decimal"/>
      <w:lvlText w:val=""/>
      <w:lvlJc w:val="left"/>
    </w:lvl>
    <w:lvl w:ilvl="2" w:tplc="C6ECF17C">
      <w:numFmt w:val="decimal"/>
      <w:lvlText w:val=""/>
      <w:lvlJc w:val="left"/>
    </w:lvl>
    <w:lvl w:ilvl="3" w:tplc="D8C6C510">
      <w:numFmt w:val="decimal"/>
      <w:lvlText w:val=""/>
      <w:lvlJc w:val="left"/>
    </w:lvl>
    <w:lvl w:ilvl="4" w:tplc="99BA2002">
      <w:numFmt w:val="decimal"/>
      <w:lvlText w:val=""/>
      <w:lvlJc w:val="left"/>
    </w:lvl>
    <w:lvl w:ilvl="5" w:tplc="3AA67374">
      <w:numFmt w:val="decimal"/>
      <w:lvlText w:val=""/>
      <w:lvlJc w:val="left"/>
    </w:lvl>
    <w:lvl w:ilvl="6" w:tplc="B4C451C0">
      <w:numFmt w:val="decimal"/>
      <w:lvlText w:val=""/>
      <w:lvlJc w:val="left"/>
    </w:lvl>
    <w:lvl w:ilvl="7" w:tplc="9AE81BDC">
      <w:numFmt w:val="decimal"/>
      <w:lvlText w:val=""/>
      <w:lvlJc w:val="left"/>
    </w:lvl>
    <w:lvl w:ilvl="8" w:tplc="17522958">
      <w:numFmt w:val="decimal"/>
      <w:lvlText w:val=""/>
      <w:lvlJc w:val="left"/>
    </w:lvl>
  </w:abstractNum>
  <w:abstractNum w:abstractNumId="12" w15:restartNumberingAfterBreak="0">
    <w:nsid w:val="15B5AF5C"/>
    <w:multiLevelType w:val="hybridMultilevel"/>
    <w:tmpl w:val="F946BBF6"/>
    <w:lvl w:ilvl="0" w:tplc="845E6B1C">
      <w:start w:val="1"/>
      <w:numFmt w:val="bullet"/>
      <w:lvlText w:val="•"/>
      <w:lvlJc w:val="left"/>
    </w:lvl>
    <w:lvl w:ilvl="1" w:tplc="6F84791E">
      <w:numFmt w:val="decimal"/>
      <w:lvlText w:val=""/>
      <w:lvlJc w:val="left"/>
    </w:lvl>
    <w:lvl w:ilvl="2" w:tplc="EBF253C8">
      <w:numFmt w:val="decimal"/>
      <w:lvlText w:val=""/>
      <w:lvlJc w:val="left"/>
    </w:lvl>
    <w:lvl w:ilvl="3" w:tplc="B3B49CE0">
      <w:numFmt w:val="decimal"/>
      <w:lvlText w:val=""/>
      <w:lvlJc w:val="left"/>
    </w:lvl>
    <w:lvl w:ilvl="4" w:tplc="D0C2230E">
      <w:numFmt w:val="decimal"/>
      <w:lvlText w:val=""/>
      <w:lvlJc w:val="left"/>
    </w:lvl>
    <w:lvl w:ilvl="5" w:tplc="1D76983A">
      <w:numFmt w:val="decimal"/>
      <w:lvlText w:val=""/>
      <w:lvlJc w:val="left"/>
    </w:lvl>
    <w:lvl w:ilvl="6" w:tplc="8C44AC4A">
      <w:numFmt w:val="decimal"/>
      <w:lvlText w:val=""/>
      <w:lvlJc w:val="left"/>
    </w:lvl>
    <w:lvl w:ilvl="7" w:tplc="FE025B10">
      <w:numFmt w:val="decimal"/>
      <w:lvlText w:val=""/>
      <w:lvlJc w:val="left"/>
    </w:lvl>
    <w:lvl w:ilvl="8" w:tplc="F716A43C">
      <w:numFmt w:val="decimal"/>
      <w:lvlText w:val=""/>
      <w:lvlJc w:val="left"/>
    </w:lvl>
  </w:abstractNum>
  <w:abstractNum w:abstractNumId="13" w15:restartNumberingAfterBreak="0">
    <w:nsid w:val="168E121F"/>
    <w:multiLevelType w:val="hybridMultilevel"/>
    <w:tmpl w:val="260864DC"/>
    <w:lvl w:ilvl="0" w:tplc="CBF88572">
      <w:start w:val="8"/>
      <w:numFmt w:val="decimal"/>
      <w:lvlText w:val="%1."/>
      <w:lvlJc w:val="left"/>
    </w:lvl>
    <w:lvl w:ilvl="1" w:tplc="CDC24256">
      <w:numFmt w:val="decimal"/>
      <w:lvlText w:val=""/>
      <w:lvlJc w:val="left"/>
    </w:lvl>
    <w:lvl w:ilvl="2" w:tplc="317CC2CC">
      <w:numFmt w:val="decimal"/>
      <w:lvlText w:val=""/>
      <w:lvlJc w:val="left"/>
    </w:lvl>
    <w:lvl w:ilvl="3" w:tplc="998C0E0E">
      <w:numFmt w:val="decimal"/>
      <w:lvlText w:val=""/>
      <w:lvlJc w:val="left"/>
    </w:lvl>
    <w:lvl w:ilvl="4" w:tplc="75A24B4A">
      <w:numFmt w:val="decimal"/>
      <w:lvlText w:val=""/>
      <w:lvlJc w:val="left"/>
    </w:lvl>
    <w:lvl w:ilvl="5" w:tplc="B47C818C">
      <w:numFmt w:val="decimal"/>
      <w:lvlText w:val=""/>
      <w:lvlJc w:val="left"/>
    </w:lvl>
    <w:lvl w:ilvl="6" w:tplc="4D368942">
      <w:numFmt w:val="decimal"/>
      <w:lvlText w:val=""/>
      <w:lvlJc w:val="left"/>
    </w:lvl>
    <w:lvl w:ilvl="7" w:tplc="1EFAAF8E">
      <w:numFmt w:val="decimal"/>
      <w:lvlText w:val=""/>
      <w:lvlJc w:val="left"/>
    </w:lvl>
    <w:lvl w:ilvl="8" w:tplc="6B0E7F48">
      <w:numFmt w:val="decimal"/>
      <w:lvlText w:val=""/>
      <w:lvlJc w:val="left"/>
    </w:lvl>
  </w:abstractNum>
  <w:abstractNum w:abstractNumId="14" w15:restartNumberingAfterBreak="0">
    <w:nsid w:val="180115BE"/>
    <w:multiLevelType w:val="hybridMultilevel"/>
    <w:tmpl w:val="7E92220C"/>
    <w:lvl w:ilvl="0" w:tplc="85F8F01C">
      <w:start w:val="34"/>
      <w:numFmt w:val="upperLetter"/>
      <w:lvlText w:val="%1."/>
      <w:lvlJc w:val="left"/>
    </w:lvl>
    <w:lvl w:ilvl="1" w:tplc="0090E374">
      <w:start w:val="1"/>
      <w:numFmt w:val="bullet"/>
      <w:lvlText w:val="•"/>
      <w:lvlJc w:val="left"/>
    </w:lvl>
    <w:lvl w:ilvl="2" w:tplc="9E34E056">
      <w:numFmt w:val="decimal"/>
      <w:lvlText w:val=""/>
      <w:lvlJc w:val="left"/>
    </w:lvl>
    <w:lvl w:ilvl="3" w:tplc="F23EDC74">
      <w:numFmt w:val="decimal"/>
      <w:lvlText w:val=""/>
      <w:lvlJc w:val="left"/>
    </w:lvl>
    <w:lvl w:ilvl="4" w:tplc="02CCA9AC">
      <w:numFmt w:val="decimal"/>
      <w:lvlText w:val=""/>
      <w:lvlJc w:val="left"/>
    </w:lvl>
    <w:lvl w:ilvl="5" w:tplc="C76855CA">
      <w:numFmt w:val="decimal"/>
      <w:lvlText w:val=""/>
      <w:lvlJc w:val="left"/>
    </w:lvl>
    <w:lvl w:ilvl="6" w:tplc="809440D0">
      <w:numFmt w:val="decimal"/>
      <w:lvlText w:val=""/>
      <w:lvlJc w:val="left"/>
    </w:lvl>
    <w:lvl w:ilvl="7" w:tplc="D556D344">
      <w:numFmt w:val="decimal"/>
      <w:lvlText w:val=""/>
      <w:lvlJc w:val="left"/>
    </w:lvl>
    <w:lvl w:ilvl="8" w:tplc="51464264">
      <w:numFmt w:val="decimal"/>
      <w:lvlText w:val=""/>
      <w:lvlJc w:val="left"/>
    </w:lvl>
  </w:abstractNum>
  <w:abstractNum w:abstractNumId="15" w15:restartNumberingAfterBreak="0">
    <w:nsid w:val="1BA026FA"/>
    <w:multiLevelType w:val="hybridMultilevel"/>
    <w:tmpl w:val="EBDA8956"/>
    <w:lvl w:ilvl="0" w:tplc="13BEC2BE">
      <w:start w:val="1"/>
      <w:numFmt w:val="bullet"/>
      <w:lvlText w:val="➢"/>
      <w:lvlJc w:val="left"/>
    </w:lvl>
    <w:lvl w:ilvl="1" w:tplc="96EAF3CE">
      <w:numFmt w:val="decimal"/>
      <w:lvlText w:val=""/>
      <w:lvlJc w:val="left"/>
    </w:lvl>
    <w:lvl w:ilvl="2" w:tplc="EDB4B68E">
      <w:numFmt w:val="decimal"/>
      <w:lvlText w:val=""/>
      <w:lvlJc w:val="left"/>
    </w:lvl>
    <w:lvl w:ilvl="3" w:tplc="E9ACF11E">
      <w:numFmt w:val="decimal"/>
      <w:lvlText w:val=""/>
      <w:lvlJc w:val="left"/>
    </w:lvl>
    <w:lvl w:ilvl="4" w:tplc="B058D2A4">
      <w:numFmt w:val="decimal"/>
      <w:lvlText w:val=""/>
      <w:lvlJc w:val="left"/>
    </w:lvl>
    <w:lvl w:ilvl="5" w:tplc="551EC782">
      <w:numFmt w:val="decimal"/>
      <w:lvlText w:val=""/>
      <w:lvlJc w:val="left"/>
    </w:lvl>
    <w:lvl w:ilvl="6" w:tplc="7DC46378">
      <w:numFmt w:val="decimal"/>
      <w:lvlText w:val=""/>
      <w:lvlJc w:val="left"/>
    </w:lvl>
    <w:lvl w:ilvl="7" w:tplc="6F66273A">
      <w:numFmt w:val="decimal"/>
      <w:lvlText w:val=""/>
      <w:lvlJc w:val="left"/>
    </w:lvl>
    <w:lvl w:ilvl="8" w:tplc="63FC4998">
      <w:numFmt w:val="decimal"/>
      <w:lvlText w:val=""/>
      <w:lvlJc w:val="left"/>
    </w:lvl>
  </w:abstractNum>
  <w:abstractNum w:abstractNumId="16" w15:restartNumberingAfterBreak="0">
    <w:nsid w:val="1CF10FD8"/>
    <w:multiLevelType w:val="hybridMultilevel"/>
    <w:tmpl w:val="C29C6666"/>
    <w:lvl w:ilvl="0" w:tplc="F45292D2">
      <w:start w:val="1"/>
      <w:numFmt w:val="bullet"/>
      <w:lvlText w:val="➢"/>
      <w:lvlJc w:val="left"/>
    </w:lvl>
    <w:lvl w:ilvl="1" w:tplc="16503848">
      <w:numFmt w:val="decimal"/>
      <w:lvlText w:val=""/>
      <w:lvlJc w:val="left"/>
    </w:lvl>
    <w:lvl w:ilvl="2" w:tplc="A7CE381E">
      <w:numFmt w:val="decimal"/>
      <w:lvlText w:val=""/>
      <w:lvlJc w:val="left"/>
    </w:lvl>
    <w:lvl w:ilvl="3" w:tplc="5F78E64C">
      <w:numFmt w:val="decimal"/>
      <w:lvlText w:val=""/>
      <w:lvlJc w:val="left"/>
    </w:lvl>
    <w:lvl w:ilvl="4" w:tplc="B8BA6AD2">
      <w:numFmt w:val="decimal"/>
      <w:lvlText w:val=""/>
      <w:lvlJc w:val="left"/>
    </w:lvl>
    <w:lvl w:ilvl="5" w:tplc="602AB360">
      <w:numFmt w:val="decimal"/>
      <w:lvlText w:val=""/>
      <w:lvlJc w:val="left"/>
    </w:lvl>
    <w:lvl w:ilvl="6" w:tplc="FA9CBB40">
      <w:numFmt w:val="decimal"/>
      <w:lvlText w:val=""/>
      <w:lvlJc w:val="left"/>
    </w:lvl>
    <w:lvl w:ilvl="7" w:tplc="11924CDA">
      <w:numFmt w:val="decimal"/>
      <w:lvlText w:val=""/>
      <w:lvlJc w:val="left"/>
    </w:lvl>
    <w:lvl w:ilvl="8" w:tplc="A46A02C4">
      <w:numFmt w:val="decimal"/>
      <w:lvlText w:val=""/>
      <w:lvlJc w:val="left"/>
    </w:lvl>
  </w:abstractNum>
  <w:abstractNum w:abstractNumId="17" w15:restartNumberingAfterBreak="0">
    <w:nsid w:val="1D4ED43B"/>
    <w:multiLevelType w:val="hybridMultilevel"/>
    <w:tmpl w:val="76BA3132"/>
    <w:lvl w:ilvl="0" w:tplc="D3C84C2A">
      <w:start w:val="1"/>
      <w:numFmt w:val="bullet"/>
      <w:lvlText w:val="➢"/>
      <w:lvlJc w:val="left"/>
    </w:lvl>
    <w:lvl w:ilvl="1" w:tplc="4C48F258">
      <w:numFmt w:val="decimal"/>
      <w:lvlText w:val=""/>
      <w:lvlJc w:val="left"/>
    </w:lvl>
    <w:lvl w:ilvl="2" w:tplc="D44622A8">
      <w:numFmt w:val="decimal"/>
      <w:lvlText w:val=""/>
      <w:lvlJc w:val="left"/>
    </w:lvl>
    <w:lvl w:ilvl="3" w:tplc="0C98A44E">
      <w:numFmt w:val="decimal"/>
      <w:lvlText w:val=""/>
      <w:lvlJc w:val="left"/>
    </w:lvl>
    <w:lvl w:ilvl="4" w:tplc="E9DEA63C">
      <w:numFmt w:val="decimal"/>
      <w:lvlText w:val=""/>
      <w:lvlJc w:val="left"/>
    </w:lvl>
    <w:lvl w:ilvl="5" w:tplc="D59E8D1A">
      <w:numFmt w:val="decimal"/>
      <w:lvlText w:val=""/>
      <w:lvlJc w:val="left"/>
    </w:lvl>
    <w:lvl w:ilvl="6" w:tplc="B1A820DC">
      <w:numFmt w:val="decimal"/>
      <w:lvlText w:val=""/>
      <w:lvlJc w:val="left"/>
    </w:lvl>
    <w:lvl w:ilvl="7" w:tplc="DAAA33B8">
      <w:numFmt w:val="decimal"/>
      <w:lvlText w:val=""/>
      <w:lvlJc w:val="left"/>
    </w:lvl>
    <w:lvl w:ilvl="8" w:tplc="6BA29FEC">
      <w:numFmt w:val="decimal"/>
      <w:lvlText w:val=""/>
      <w:lvlJc w:val="left"/>
    </w:lvl>
  </w:abstractNum>
  <w:abstractNum w:abstractNumId="18" w15:restartNumberingAfterBreak="0">
    <w:nsid w:val="1DBABF00"/>
    <w:multiLevelType w:val="hybridMultilevel"/>
    <w:tmpl w:val="38883BF0"/>
    <w:lvl w:ilvl="0" w:tplc="BA68AC5E">
      <w:start w:val="2"/>
      <w:numFmt w:val="decimal"/>
      <w:lvlText w:val="%1."/>
      <w:lvlJc w:val="left"/>
    </w:lvl>
    <w:lvl w:ilvl="1" w:tplc="28F0CF48">
      <w:numFmt w:val="decimal"/>
      <w:lvlText w:val=""/>
      <w:lvlJc w:val="left"/>
    </w:lvl>
    <w:lvl w:ilvl="2" w:tplc="7ED4E97E">
      <w:numFmt w:val="decimal"/>
      <w:lvlText w:val=""/>
      <w:lvlJc w:val="left"/>
    </w:lvl>
    <w:lvl w:ilvl="3" w:tplc="45309396">
      <w:numFmt w:val="decimal"/>
      <w:lvlText w:val=""/>
      <w:lvlJc w:val="left"/>
    </w:lvl>
    <w:lvl w:ilvl="4" w:tplc="74A8B6F6">
      <w:numFmt w:val="decimal"/>
      <w:lvlText w:val=""/>
      <w:lvlJc w:val="left"/>
    </w:lvl>
    <w:lvl w:ilvl="5" w:tplc="ACA4BC7C">
      <w:numFmt w:val="decimal"/>
      <w:lvlText w:val=""/>
      <w:lvlJc w:val="left"/>
    </w:lvl>
    <w:lvl w:ilvl="6" w:tplc="5274B42A">
      <w:numFmt w:val="decimal"/>
      <w:lvlText w:val=""/>
      <w:lvlJc w:val="left"/>
    </w:lvl>
    <w:lvl w:ilvl="7" w:tplc="4E081CB2">
      <w:numFmt w:val="decimal"/>
      <w:lvlText w:val=""/>
      <w:lvlJc w:val="left"/>
    </w:lvl>
    <w:lvl w:ilvl="8" w:tplc="5B183E7A">
      <w:numFmt w:val="decimal"/>
      <w:lvlText w:val=""/>
      <w:lvlJc w:val="left"/>
    </w:lvl>
  </w:abstractNum>
  <w:abstractNum w:abstractNumId="19" w15:restartNumberingAfterBreak="0">
    <w:nsid w:val="1EBA5D23"/>
    <w:multiLevelType w:val="hybridMultilevel"/>
    <w:tmpl w:val="75C8F6B6"/>
    <w:lvl w:ilvl="0" w:tplc="700E25C2">
      <w:start w:val="9"/>
      <w:numFmt w:val="decimal"/>
      <w:lvlText w:val="%1."/>
      <w:lvlJc w:val="left"/>
    </w:lvl>
    <w:lvl w:ilvl="1" w:tplc="CD363498">
      <w:numFmt w:val="decimal"/>
      <w:lvlText w:val=""/>
      <w:lvlJc w:val="left"/>
    </w:lvl>
    <w:lvl w:ilvl="2" w:tplc="21C046BE">
      <w:numFmt w:val="decimal"/>
      <w:lvlText w:val=""/>
      <w:lvlJc w:val="left"/>
    </w:lvl>
    <w:lvl w:ilvl="3" w:tplc="3FD2C3F2">
      <w:numFmt w:val="decimal"/>
      <w:lvlText w:val=""/>
      <w:lvlJc w:val="left"/>
    </w:lvl>
    <w:lvl w:ilvl="4" w:tplc="9A4E15B0">
      <w:numFmt w:val="decimal"/>
      <w:lvlText w:val=""/>
      <w:lvlJc w:val="left"/>
    </w:lvl>
    <w:lvl w:ilvl="5" w:tplc="876CE380">
      <w:numFmt w:val="decimal"/>
      <w:lvlText w:val=""/>
      <w:lvlJc w:val="left"/>
    </w:lvl>
    <w:lvl w:ilvl="6" w:tplc="459254CA">
      <w:numFmt w:val="decimal"/>
      <w:lvlText w:val=""/>
      <w:lvlJc w:val="left"/>
    </w:lvl>
    <w:lvl w:ilvl="7" w:tplc="5290C8A2">
      <w:numFmt w:val="decimal"/>
      <w:lvlText w:val=""/>
      <w:lvlJc w:val="left"/>
    </w:lvl>
    <w:lvl w:ilvl="8" w:tplc="648AA214">
      <w:numFmt w:val="decimal"/>
      <w:lvlText w:val=""/>
      <w:lvlJc w:val="left"/>
    </w:lvl>
  </w:abstractNum>
  <w:abstractNum w:abstractNumId="20" w15:restartNumberingAfterBreak="0">
    <w:nsid w:val="235BA861"/>
    <w:multiLevelType w:val="hybridMultilevel"/>
    <w:tmpl w:val="71E60468"/>
    <w:lvl w:ilvl="0" w:tplc="8530F49A">
      <w:start w:val="61"/>
      <w:numFmt w:val="upperLetter"/>
      <w:lvlText w:val="%1."/>
      <w:lvlJc w:val="left"/>
    </w:lvl>
    <w:lvl w:ilvl="1" w:tplc="4AA89518">
      <w:start w:val="1"/>
      <w:numFmt w:val="bullet"/>
      <w:lvlText w:val="•"/>
      <w:lvlJc w:val="left"/>
    </w:lvl>
    <w:lvl w:ilvl="2" w:tplc="623632B4">
      <w:numFmt w:val="decimal"/>
      <w:lvlText w:val=""/>
      <w:lvlJc w:val="left"/>
    </w:lvl>
    <w:lvl w:ilvl="3" w:tplc="A852D390">
      <w:numFmt w:val="decimal"/>
      <w:lvlText w:val=""/>
      <w:lvlJc w:val="left"/>
    </w:lvl>
    <w:lvl w:ilvl="4" w:tplc="E3EEA7D0">
      <w:numFmt w:val="decimal"/>
      <w:lvlText w:val=""/>
      <w:lvlJc w:val="left"/>
    </w:lvl>
    <w:lvl w:ilvl="5" w:tplc="4984AECE">
      <w:numFmt w:val="decimal"/>
      <w:lvlText w:val=""/>
      <w:lvlJc w:val="left"/>
    </w:lvl>
    <w:lvl w:ilvl="6" w:tplc="9F68DCA8">
      <w:numFmt w:val="decimal"/>
      <w:lvlText w:val=""/>
      <w:lvlJc w:val="left"/>
    </w:lvl>
    <w:lvl w:ilvl="7" w:tplc="BAAC045E">
      <w:numFmt w:val="decimal"/>
      <w:lvlText w:val=""/>
      <w:lvlJc w:val="left"/>
    </w:lvl>
    <w:lvl w:ilvl="8" w:tplc="DE04C900">
      <w:numFmt w:val="decimal"/>
      <w:lvlText w:val=""/>
      <w:lvlJc w:val="left"/>
    </w:lvl>
  </w:abstractNum>
  <w:abstractNum w:abstractNumId="21" w15:restartNumberingAfterBreak="0">
    <w:nsid w:val="23F9C13C"/>
    <w:multiLevelType w:val="hybridMultilevel"/>
    <w:tmpl w:val="6F0202C4"/>
    <w:lvl w:ilvl="0" w:tplc="65F84534">
      <w:start w:val="1"/>
      <w:numFmt w:val="decimal"/>
      <w:lvlText w:val="%1."/>
      <w:lvlJc w:val="left"/>
    </w:lvl>
    <w:lvl w:ilvl="1" w:tplc="34EE1E66">
      <w:start w:val="1"/>
      <w:numFmt w:val="bullet"/>
      <w:lvlText w:val="➢"/>
      <w:lvlJc w:val="left"/>
    </w:lvl>
    <w:lvl w:ilvl="2" w:tplc="6F00E7BE">
      <w:numFmt w:val="decimal"/>
      <w:lvlText w:val=""/>
      <w:lvlJc w:val="left"/>
    </w:lvl>
    <w:lvl w:ilvl="3" w:tplc="F3AA5338">
      <w:numFmt w:val="decimal"/>
      <w:lvlText w:val=""/>
      <w:lvlJc w:val="left"/>
    </w:lvl>
    <w:lvl w:ilvl="4" w:tplc="10583F66">
      <w:numFmt w:val="decimal"/>
      <w:lvlText w:val=""/>
      <w:lvlJc w:val="left"/>
    </w:lvl>
    <w:lvl w:ilvl="5" w:tplc="B4B87CE4">
      <w:numFmt w:val="decimal"/>
      <w:lvlText w:val=""/>
      <w:lvlJc w:val="left"/>
    </w:lvl>
    <w:lvl w:ilvl="6" w:tplc="A6268992">
      <w:numFmt w:val="decimal"/>
      <w:lvlText w:val=""/>
      <w:lvlJc w:val="left"/>
    </w:lvl>
    <w:lvl w:ilvl="7" w:tplc="05A616FC">
      <w:numFmt w:val="decimal"/>
      <w:lvlText w:val=""/>
      <w:lvlJc w:val="left"/>
    </w:lvl>
    <w:lvl w:ilvl="8" w:tplc="4A74B8A8">
      <w:numFmt w:val="decimal"/>
      <w:lvlText w:val=""/>
      <w:lvlJc w:val="left"/>
    </w:lvl>
  </w:abstractNum>
  <w:abstractNum w:abstractNumId="22" w15:restartNumberingAfterBreak="0">
    <w:nsid w:val="25A70BF7"/>
    <w:multiLevelType w:val="hybridMultilevel"/>
    <w:tmpl w:val="33E68FDE"/>
    <w:lvl w:ilvl="0" w:tplc="DF7ADC42">
      <w:start w:val="1"/>
      <w:numFmt w:val="bullet"/>
      <w:lvlText w:val="•"/>
      <w:lvlJc w:val="left"/>
    </w:lvl>
    <w:lvl w:ilvl="1" w:tplc="799491CA">
      <w:numFmt w:val="decimal"/>
      <w:lvlText w:val=""/>
      <w:lvlJc w:val="left"/>
    </w:lvl>
    <w:lvl w:ilvl="2" w:tplc="85E8B780">
      <w:numFmt w:val="decimal"/>
      <w:lvlText w:val=""/>
      <w:lvlJc w:val="left"/>
    </w:lvl>
    <w:lvl w:ilvl="3" w:tplc="2118E5EC">
      <w:numFmt w:val="decimal"/>
      <w:lvlText w:val=""/>
      <w:lvlJc w:val="left"/>
    </w:lvl>
    <w:lvl w:ilvl="4" w:tplc="55342082">
      <w:numFmt w:val="decimal"/>
      <w:lvlText w:val=""/>
      <w:lvlJc w:val="left"/>
    </w:lvl>
    <w:lvl w:ilvl="5" w:tplc="5DF6FC3C">
      <w:numFmt w:val="decimal"/>
      <w:lvlText w:val=""/>
      <w:lvlJc w:val="left"/>
    </w:lvl>
    <w:lvl w:ilvl="6" w:tplc="136E9FB8">
      <w:numFmt w:val="decimal"/>
      <w:lvlText w:val=""/>
      <w:lvlJc w:val="left"/>
    </w:lvl>
    <w:lvl w:ilvl="7" w:tplc="D85CDEC4">
      <w:numFmt w:val="decimal"/>
      <w:lvlText w:val=""/>
      <w:lvlJc w:val="left"/>
    </w:lvl>
    <w:lvl w:ilvl="8" w:tplc="84948C8C">
      <w:numFmt w:val="decimal"/>
      <w:lvlText w:val=""/>
      <w:lvlJc w:val="left"/>
    </w:lvl>
  </w:abstractNum>
  <w:abstractNum w:abstractNumId="23" w15:restartNumberingAfterBreak="0">
    <w:nsid w:val="275AC794"/>
    <w:multiLevelType w:val="hybridMultilevel"/>
    <w:tmpl w:val="03924CFA"/>
    <w:lvl w:ilvl="0" w:tplc="8592C7A4">
      <w:start w:val="1"/>
      <w:numFmt w:val="bullet"/>
      <w:lvlText w:val="➢"/>
      <w:lvlJc w:val="left"/>
    </w:lvl>
    <w:lvl w:ilvl="1" w:tplc="9D0E99A4">
      <w:numFmt w:val="decimal"/>
      <w:lvlText w:val=""/>
      <w:lvlJc w:val="left"/>
    </w:lvl>
    <w:lvl w:ilvl="2" w:tplc="B824B35A">
      <w:numFmt w:val="decimal"/>
      <w:lvlText w:val=""/>
      <w:lvlJc w:val="left"/>
    </w:lvl>
    <w:lvl w:ilvl="3" w:tplc="3076A122">
      <w:numFmt w:val="decimal"/>
      <w:lvlText w:val=""/>
      <w:lvlJc w:val="left"/>
    </w:lvl>
    <w:lvl w:ilvl="4" w:tplc="2BDAC0CE">
      <w:numFmt w:val="decimal"/>
      <w:lvlText w:val=""/>
      <w:lvlJc w:val="left"/>
    </w:lvl>
    <w:lvl w:ilvl="5" w:tplc="3CEC8E46">
      <w:numFmt w:val="decimal"/>
      <w:lvlText w:val=""/>
      <w:lvlJc w:val="left"/>
    </w:lvl>
    <w:lvl w:ilvl="6" w:tplc="754C629A">
      <w:numFmt w:val="decimal"/>
      <w:lvlText w:val=""/>
      <w:lvlJc w:val="left"/>
    </w:lvl>
    <w:lvl w:ilvl="7" w:tplc="1B468D02">
      <w:numFmt w:val="decimal"/>
      <w:lvlText w:val=""/>
      <w:lvlJc w:val="left"/>
    </w:lvl>
    <w:lvl w:ilvl="8" w:tplc="FA70588C">
      <w:numFmt w:val="decimal"/>
      <w:lvlText w:val=""/>
      <w:lvlJc w:val="left"/>
    </w:lvl>
  </w:abstractNum>
  <w:abstractNum w:abstractNumId="24" w15:restartNumberingAfterBreak="0">
    <w:nsid w:val="2A487CB0"/>
    <w:multiLevelType w:val="hybridMultilevel"/>
    <w:tmpl w:val="196481CE"/>
    <w:lvl w:ilvl="0" w:tplc="2C807658">
      <w:start w:val="1"/>
      <w:numFmt w:val="bullet"/>
      <w:lvlText w:val="•"/>
      <w:lvlJc w:val="left"/>
    </w:lvl>
    <w:lvl w:ilvl="1" w:tplc="826CF6CE">
      <w:numFmt w:val="decimal"/>
      <w:lvlText w:val=""/>
      <w:lvlJc w:val="left"/>
    </w:lvl>
    <w:lvl w:ilvl="2" w:tplc="BDDAC85C">
      <w:numFmt w:val="decimal"/>
      <w:lvlText w:val=""/>
      <w:lvlJc w:val="left"/>
    </w:lvl>
    <w:lvl w:ilvl="3" w:tplc="EC66AEBC">
      <w:numFmt w:val="decimal"/>
      <w:lvlText w:val=""/>
      <w:lvlJc w:val="left"/>
    </w:lvl>
    <w:lvl w:ilvl="4" w:tplc="E61E8EF4">
      <w:numFmt w:val="decimal"/>
      <w:lvlText w:val=""/>
      <w:lvlJc w:val="left"/>
    </w:lvl>
    <w:lvl w:ilvl="5" w:tplc="92A8B21A">
      <w:numFmt w:val="decimal"/>
      <w:lvlText w:val=""/>
      <w:lvlJc w:val="left"/>
    </w:lvl>
    <w:lvl w:ilvl="6" w:tplc="36224242">
      <w:numFmt w:val="decimal"/>
      <w:lvlText w:val=""/>
      <w:lvlJc w:val="left"/>
    </w:lvl>
    <w:lvl w:ilvl="7" w:tplc="4330FD8E">
      <w:numFmt w:val="decimal"/>
      <w:lvlText w:val=""/>
      <w:lvlJc w:val="left"/>
    </w:lvl>
    <w:lvl w:ilvl="8" w:tplc="D56C08F8">
      <w:numFmt w:val="decimal"/>
      <w:lvlText w:val=""/>
      <w:lvlJc w:val="left"/>
    </w:lvl>
  </w:abstractNum>
  <w:abstractNum w:abstractNumId="25" w15:restartNumberingAfterBreak="0">
    <w:nsid w:val="2CD89A32"/>
    <w:multiLevelType w:val="hybridMultilevel"/>
    <w:tmpl w:val="66369180"/>
    <w:lvl w:ilvl="0" w:tplc="7A8E1C68">
      <w:start w:val="12"/>
      <w:numFmt w:val="decimal"/>
      <w:lvlText w:val="%1."/>
      <w:lvlJc w:val="left"/>
    </w:lvl>
    <w:lvl w:ilvl="1" w:tplc="43E64812">
      <w:numFmt w:val="decimal"/>
      <w:lvlText w:val=""/>
      <w:lvlJc w:val="left"/>
    </w:lvl>
    <w:lvl w:ilvl="2" w:tplc="602E57A2">
      <w:numFmt w:val="decimal"/>
      <w:lvlText w:val=""/>
      <w:lvlJc w:val="left"/>
    </w:lvl>
    <w:lvl w:ilvl="3" w:tplc="54ACA2D8">
      <w:numFmt w:val="decimal"/>
      <w:lvlText w:val=""/>
      <w:lvlJc w:val="left"/>
    </w:lvl>
    <w:lvl w:ilvl="4" w:tplc="AA866E90">
      <w:numFmt w:val="decimal"/>
      <w:lvlText w:val=""/>
      <w:lvlJc w:val="left"/>
    </w:lvl>
    <w:lvl w:ilvl="5" w:tplc="20522B3E">
      <w:numFmt w:val="decimal"/>
      <w:lvlText w:val=""/>
      <w:lvlJc w:val="left"/>
    </w:lvl>
    <w:lvl w:ilvl="6" w:tplc="65BC6CBA">
      <w:numFmt w:val="decimal"/>
      <w:lvlText w:val=""/>
      <w:lvlJc w:val="left"/>
    </w:lvl>
    <w:lvl w:ilvl="7" w:tplc="A99C63A8">
      <w:numFmt w:val="decimal"/>
      <w:lvlText w:val=""/>
      <w:lvlJc w:val="left"/>
    </w:lvl>
    <w:lvl w:ilvl="8" w:tplc="9B28D746">
      <w:numFmt w:val="decimal"/>
      <w:lvlText w:val=""/>
      <w:lvlJc w:val="left"/>
    </w:lvl>
  </w:abstractNum>
  <w:abstractNum w:abstractNumId="26" w15:restartNumberingAfterBreak="0">
    <w:nsid w:val="2D517796"/>
    <w:multiLevelType w:val="hybridMultilevel"/>
    <w:tmpl w:val="438CDF4C"/>
    <w:lvl w:ilvl="0" w:tplc="E2429F38">
      <w:start w:val="1"/>
      <w:numFmt w:val="bullet"/>
      <w:lvlText w:val="-"/>
      <w:lvlJc w:val="left"/>
    </w:lvl>
    <w:lvl w:ilvl="1" w:tplc="BEAA0C44">
      <w:numFmt w:val="decimal"/>
      <w:lvlText w:val=""/>
      <w:lvlJc w:val="left"/>
    </w:lvl>
    <w:lvl w:ilvl="2" w:tplc="06927B3C">
      <w:numFmt w:val="decimal"/>
      <w:lvlText w:val=""/>
      <w:lvlJc w:val="left"/>
    </w:lvl>
    <w:lvl w:ilvl="3" w:tplc="4B6E0B84">
      <w:numFmt w:val="decimal"/>
      <w:lvlText w:val=""/>
      <w:lvlJc w:val="left"/>
    </w:lvl>
    <w:lvl w:ilvl="4" w:tplc="1354BE7A">
      <w:numFmt w:val="decimal"/>
      <w:lvlText w:val=""/>
      <w:lvlJc w:val="left"/>
    </w:lvl>
    <w:lvl w:ilvl="5" w:tplc="F2309F06">
      <w:numFmt w:val="decimal"/>
      <w:lvlText w:val=""/>
      <w:lvlJc w:val="left"/>
    </w:lvl>
    <w:lvl w:ilvl="6" w:tplc="3FFC176E">
      <w:numFmt w:val="decimal"/>
      <w:lvlText w:val=""/>
      <w:lvlJc w:val="left"/>
    </w:lvl>
    <w:lvl w:ilvl="7" w:tplc="1A244AEC">
      <w:numFmt w:val="decimal"/>
      <w:lvlText w:val=""/>
      <w:lvlJc w:val="left"/>
    </w:lvl>
    <w:lvl w:ilvl="8" w:tplc="BB78776A">
      <w:numFmt w:val="decimal"/>
      <w:lvlText w:val=""/>
      <w:lvlJc w:val="left"/>
    </w:lvl>
  </w:abstractNum>
  <w:abstractNum w:abstractNumId="27" w15:restartNumberingAfterBreak="0">
    <w:nsid w:val="2F305DEF"/>
    <w:multiLevelType w:val="hybridMultilevel"/>
    <w:tmpl w:val="77ECF544"/>
    <w:lvl w:ilvl="0" w:tplc="CBB8E38E">
      <w:start w:val="1"/>
      <w:numFmt w:val="bullet"/>
      <w:lvlText w:val="•"/>
      <w:lvlJc w:val="left"/>
    </w:lvl>
    <w:lvl w:ilvl="1" w:tplc="61E4CEA6">
      <w:numFmt w:val="decimal"/>
      <w:lvlText w:val=""/>
      <w:lvlJc w:val="left"/>
    </w:lvl>
    <w:lvl w:ilvl="2" w:tplc="6D46B878">
      <w:numFmt w:val="decimal"/>
      <w:lvlText w:val=""/>
      <w:lvlJc w:val="left"/>
    </w:lvl>
    <w:lvl w:ilvl="3" w:tplc="7E10CCD6">
      <w:numFmt w:val="decimal"/>
      <w:lvlText w:val=""/>
      <w:lvlJc w:val="left"/>
    </w:lvl>
    <w:lvl w:ilvl="4" w:tplc="A78671F0">
      <w:numFmt w:val="decimal"/>
      <w:lvlText w:val=""/>
      <w:lvlJc w:val="left"/>
    </w:lvl>
    <w:lvl w:ilvl="5" w:tplc="6BF403F4">
      <w:numFmt w:val="decimal"/>
      <w:lvlText w:val=""/>
      <w:lvlJc w:val="left"/>
    </w:lvl>
    <w:lvl w:ilvl="6" w:tplc="EE54B2C8">
      <w:numFmt w:val="decimal"/>
      <w:lvlText w:val=""/>
      <w:lvlJc w:val="left"/>
    </w:lvl>
    <w:lvl w:ilvl="7" w:tplc="46326578">
      <w:numFmt w:val="decimal"/>
      <w:lvlText w:val=""/>
      <w:lvlJc w:val="left"/>
    </w:lvl>
    <w:lvl w:ilvl="8" w:tplc="4AECB974">
      <w:numFmt w:val="decimal"/>
      <w:lvlText w:val=""/>
      <w:lvlJc w:val="left"/>
    </w:lvl>
  </w:abstractNum>
  <w:abstractNum w:abstractNumId="28" w15:restartNumberingAfterBreak="0">
    <w:nsid w:val="310C50B3"/>
    <w:multiLevelType w:val="hybridMultilevel"/>
    <w:tmpl w:val="82E285C6"/>
    <w:lvl w:ilvl="0" w:tplc="65F834A8">
      <w:start w:val="1"/>
      <w:numFmt w:val="bullet"/>
      <w:lvlText w:val="•"/>
      <w:lvlJc w:val="left"/>
    </w:lvl>
    <w:lvl w:ilvl="1" w:tplc="900E0CDE">
      <w:numFmt w:val="decimal"/>
      <w:lvlText w:val=""/>
      <w:lvlJc w:val="left"/>
    </w:lvl>
    <w:lvl w:ilvl="2" w:tplc="DCE61E16">
      <w:numFmt w:val="decimal"/>
      <w:lvlText w:val=""/>
      <w:lvlJc w:val="left"/>
    </w:lvl>
    <w:lvl w:ilvl="3" w:tplc="86D04EFE">
      <w:numFmt w:val="decimal"/>
      <w:lvlText w:val=""/>
      <w:lvlJc w:val="left"/>
    </w:lvl>
    <w:lvl w:ilvl="4" w:tplc="B546E856">
      <w:numFmt w:val="decimal"/>
      <w:lvlText w:val=""/>
      <w:lvlJc w:val="left"/>
    </w:lvl>
    <w:lvl w:ilvl="5" w:tplc="E8687562">
      <w:numFmt w:val="decimal"/>
      <w:lvlText w:val=""/>
      <w:lvlJc w:val="left"/>
    </w:lvl>
    <w:lvl w:ilvl="6" w:tplc="998C032A">
      <w:numFmt w:val="decimal"/>
      <w:lvlText w:val=""/>
      <w:lvlJc w:val="left"/>
    </w:lvl>
    <w:lvl w:ilvl="7" w:tplc="CEB690F4">
      <w:numFmt w:val="decimal"/>
      <w:lvlText w:val=""/>
      <w:lvlJc w:val="left"/>
    </w:lvl>
    <w:lvl w:ilvl="8" w:tplc="86249884">
      <w:numFmt w:val="decimal"/>
      <w:lvlText w:val=""/>
      <w:lvlJc w:val="left"/>
    </w:lvl>
  </w:abstractNum>
  <w:abstractNum w:abstractNumId="29" w15:restartNumberingAfterBreak="0">
    <w:nsid w:val="32FFF902"/>
    <w:multiLevelType w:val="hybridMultilevel"/>
    <w:tmpl w:val="92E6E6F4"/>
    <w:lvl w:ilvl="0" w:tplc="BB02B5D8">
      <w:start w:val="1"/>
      <w:numFmt w:val="bullet"/>
      <w:lvlText w:val="➢"/>
      <w:lvlJc w:val="left"/>
    </w:lvl>
    <w:lvl w:ilvl="1" w:tplc="B0043774">
      <w:numFmt w:val="decimal"/>
      <w:lvlText w:val=""/>
      <w:lvlJc w:val="left"/>
    </w:lvl>
    <w:lvl w:ilvl="2" w:tplc="EEC0BB0C">
      <w:numFmt w:val="decimal"/>
      <w:lvlText w:val=""/>
      <w:lvlJc w:val="left"/>
    </w:lvl>
    <w:lvl w:ilvl="3" w:tplc="51FA4752">
      <w:numFmt w:val="decimal"/>
      <w:lvlText w:val=""/>
      <w:lvlJc w:val="left"/>
    </w:lvl>
    <w:lvl w:ilvl="4" w:tplc="A2C26F7A">
      <w:numFmt w:val="decimal"/>
      <w:lvlText w:val=""/>
      <w:lvlJc w:val="left"/>
    </w:lvl>
    <w:lvl w:ilvl="5" w:tplc="13AC3244">
      <w:numFmt w:val="decimal"/>
      <w:lvlText w:val=""/>
      <w:lvlJc w:val="left"/>
    </w:lvl>
    <w:lvl w:ilvl="6" w:tplc="AFB07926">
      <w:numFmt w:val="decimal"/>
      <w:lvlText w:val=""/>
      <w:lvlJc w:val="left"/>
    </w:lvl>
    <w:lvl w:ilvl="7" w:tplc="12B4D9D6">
      <w:numFmt w:val="decimal"/>
      <w:lvlText w:val=""/>
      <w:lvlJc w:val="left"/>
    </w:lvl>
    <w:lvl w:ilvl="8" w:tplc="777A0C26">
      <w:numFmt w:val="decimal"/>
      <w:lvlText w:val=""/>
      <w:lvlJc w:val="left"/>
    </w:lvl>
  </w:abstractNum>
  <w:abstractNum w:abstractNumId="30" w15:restartNumberingAfterBreak="0">
    <w:nsid w:val="354FE9F9"/>
    <w:multiLevelType w:val="hybridMultilevel"/>
    <w:tmpl w:val="599A02B4"/>
    <w:lvl w:ilvl="0" w:tplc="F08013DE">
      <w:start w:val="1"/>
      <w:numFmt w:val="bullet"/>
      <w:lvlText w:val="•"/>
      <w:lvlJc w:val="left"/>
    </w:lvl>
    <w:lvl w:ilvl="1" w:tplc="6DCEE196">
      <w:numFmt w:val="decimal"/>
      <w:lvlText w:val=""/>
      <w:lvlJc w:val="left"/>
    </w:lvl>
    <w:lvl w:ilvl="2" w:tplc="CCBAA804">
      <w:numFmt w:val="decimal"/>
      <w:lvlText w:val=""/>
      <w:lvlJc w:val="left"/>
    </w:lvl>
    <w:lvl w:ilvl="3" w:tplc="37E80DCE">
      <w:numFmt w:val="decimal"/>
      <w:lvlText w:val=""/>
      <w:lvlJc w:val="left"/>
    </w:lvl>
    <w:lvl w:ilvl="4" w:tplc="E034E682">
      <w:numFmt w:val="decimal"/>
      <w:lvlText w:val=""/>
      <w:lvlJc w:val="left"/>
    </w:lvl>
    <w:lvl w:ilvl="5" w:tplc="CDCED2D4">
      <w:numFmt w:val="decimal"/>
      <w:lvlText w:val=""/>
      <w:lvlJc w:val="left"/>
    </w:lvl>
    <w:lvl w:ilvl="6" w:tplc="ABAA2D2A">
      <w:numFmt w:val="decimal"/>
      <w:lvlText w:val=""/>
      <w:lvlJc w:val="left"/>
    </w:lvl>
    <w:lvl w:ilvl="7" w:tplc="FD0445FE">
      <w:numFmt w:val="decimal"/>
      <w:lvlText w:val=""/>
      <w:lvlJc w:val="left"/>
    </w:lvl>
    <w:lvl w:ilvl="8" w:tplc="A738C3DA">
      <w:numFmt w:val="decimal"/>
      <w:lvlText w:val=""/>
      <w:lvlJc w:val="left"/>
    </w:lvl>
  </w:abstractNum>
  <w:abstractNum w:abstractNumId="31" w15:restartNumberingAfterBreak="0">
    <w:nsid w:val="374A3FE6"/>
    <w:multiLevelType w:val="hybridMultilevel"/>
    <w:tmpl w:val="AE4C3840"/>
    <w:lvl w:ilvl="0" w:tplc="66DC9016">
      <w:start w:val="1"/>
      <w:numFmt w:val="bullet"/>
      <w:lvlText w:val="➢"/>
      <w:lvlJc w:val="left"/>
    </w:lvl>
    <w:lvl w:ilvl="1" w:tplc="3BA80DDC">
      <w:numFmt w:val="decimal"/>
      <w:lvlText w:val=""/>
      <w:lvlJc w:val="left"/>
    </w:lvl>
    <w:lvl w:ilvl="2" w:tplc="0D0A96E4">
      <w:numFmt w:val="decimal"/>
      <w:lvlText w:val=""/>
      <w:lvlJc w:val="left"/>
    </w:lvl>
    <w:lvl w:ilvl="3" w:tplc="102002D8">
      <w:numFmt w:val="decimal"/>
      <w:lvlText w:val=""/>
      <w:lvlJc w:val="left"/>
    </w:lvl>
    <w:lvl w:ilvl="4" w:tplc="64D84AB4">
      <w:numFmt w:val="decimal"/>
      <w:lvlText w:val=""/>
      <w:lvlJc w:val="left"/>
    </w:lvl>
    <w:lvl w:ilvl="5" w:tplc="488C7AE0">
      <w:numFmt w:val="decimal"/>
      <w:lvlText w:val=""/>
      <w:lvlJc w:val="left"/>
    </w:lvl>
    <w:lvl w:ilvl="6" w:tplc="623CF3B6">
      <w:numFmt w:val="decimal"/>
      <w:lvlText w:val=""/>
      <w:lvlJc w:val="left"/>
    </w:lvl>
    <w:lvl w:ilvl="7" w:tplc="1054E468">
      <w:numFmt w:val="decimal"/>
      <w:lvlText w:val=""/>
      <w:lvlJc w:val="left"/>
    </w:lvl>
    <w:lvl w:ilvl="8" w:tplc="0D2812BE">
      <w:numFmt w:val="decimal"/>
      <w:lvlText w:val=""/>
      <w:lvlJc w:val="left"/>
    </w:lvl>
  </w:abstractNum>
  <w:abstractNum w:abstractNumId="32" w15:restartNumberingAfterBreak="0">
    <w:nsid w:val="38437FDB"/>
    <w:multiLevelType w:val="hybridMultilevel"/>
    <w:tmpl w:val="4ED46C7E"/>
    <w:lvl w:ilvl="0" w:tplc="947A90D2">
      <w:start w:val="1"/>
      <w:numFmt w:val="bullet"/>
      <w:lvlText w:val="-"/>
      <w:lvlJc w:val="left"/>
    </w:lvl>
    <w:lvl w:ilvl="1" w:tplc="48B843A0">
      <w:numFmt w:val="decimal"/>
      <w:lvlText w:val=""/>
      <w:lvlJc w:val="left"/>
    </w:lvl>
    <w:lvl w:ilvl="2" w:tplc="C168501C">
      <w:numFmt w:val="decimal"/>
      <w:lvlText w:val=""/>
      <w:lvlJc w:val="left"/>
    </w:lvl>
    <w:lvl w:ilvl="3" w:tplc="AC548B06">
      <w:numFmt w:val="decimal"/>
      <w:lvlText w:val=""/>
      <w:lvlJc w:val="left"/>
    </w:lvl>
    <w:lvl w:ilvl="4" w:tplc="09882348">
      <w:numFmt w:val="decimal"/>
      <w:lvlText w:val=""/>
      <w:lvlJc w:val="left"/>
    </w:lvl>
    <w:lvl w:ilvl="5" w:tplc="C2C0C760">
      <w:numFmt w:val="decimal"/>
      <w:lvlText w:val=""/>
      <w:lvlJc w:val="left"/>
    </w:lvl>
    <w:lvl w:ilvl="6" w:tplc="2DFEC0DE">
      <w:numFmt w:val="decimal"/>
      <w:lvlText w:val=""/>
      <w:lvlJc w:val="left"/>
    </w:lvl>
    <w:lvl w:ilvl="7" w:tplc="B9B0379E">
      <w:numFmt w:val="decimal"/>
      <w:lvlText w:val=""/>
      <w:lvlJc w:val="left"/>
    </w:lvl>
    <w:lvl w:ilvl="8" w:tplc="1DAA8A18">
      <w:numFmt w:val="decimal"/>
      <w:lvlText w:val=""/>
      <w:lvlJc w:val="left"/>
    </w:lvl>
  </w:abstractNum>
  <w:abstractNum w:abstractNumId="33" w15:restartNumberingAfterBreak="0">
    <w:nsid w:val="3855585C"/>
    <w:multiLevelType w:val="hybridMultilevel"/>
    <w:tmpl w:val="A31E2A4E"/>
    <w:lvl w:ilvl="0" w:tplc="74B22A08">
      <w:start w:val="1"/>
      <w:numFmt w:val="bullet"/>
      <w:lvlText w:val="•"/>
      <w:lvlJc w:val="left"/>
    </w:lvl>
    <w:lvl w:ilvl="1" w:tplc="EE7460EC">
      <w:numFmt w:val="decimal"/>
      <w:lvlText w:val=""/>
      <w:lvlJc w:val="left"/>
    </w:lvl>
    <w:lvl w:ilvl="2" w:tplc="99109F88">
      <w:numFmt w:val="decimal"/>
      <w:lvlText w:val=""/>
      <w:lvlJc w:val="left"/>
    </w:lvl>
    <w:lvl w:ilvl="3" w:tplc="948EB9B0">
      <w:numFmt w:val="decimal"/>
      <w:lvlText w:val=""/>
      <w:lvlJc w:val="left"/>
    </w:lvl>
    <w:lvl w:ilvl="4" w:tplc="3F809A72">
      <w:numFmt w:val="decimal"/>
      <w:lvlText w:val=""/>
      <w:lvlJc w:val="left"/>
    </w:lvl>
    <w:lvl w:ilvl="5" w:tplc="7DBABF08">
      <w:numFmt w:val="decimal"/>
      <w:lvlText w:val=""/>
      <w:lvlJc w:val="left"/>
    </w:lvl>
    <w:lvl w:ilvl="6" w:tplc="3BF82CC6">
      <w:numFmt w:val="decimal"/>
      <w:lvlText w:val=""/>
      <w:lvlJc w:val="left"/>
    </w:lvl>
    <w:lvl w:ilvl="7" w:tplc="F2A68AA6">
      <w:numFmt w:val="decimal"/>
      <w:lvlText w:val=""/>
      <w:lvlJc w:val="left"/>
    </w:lvl>
    <w:lvl w:ilvl="8" w:tplc="A012624C">
      <w:numFmt w:val="decimal"/>
      <w:lvlText w:val=""/>
      <w:lvlJc w:val="left"/>
    </w:lvl>
  </w:abstractNum>
  <w:abstractNum w:abstractNumId="34" w15:restartNumberingAfterBreak="0">
    <w:nsid w:val="39386575"/>
    <w:multiLevelType w:val="hybridMultilevel"/>
    <w:tmpl w:val="5D503110"/>
    <w:lvl w:ilvl="0" w:tplc="9170DABA">
      <w:start w:val="1"/>
      <w:numFmt w:val="bullet"/>
      <w:lvlText w:val="➢"/>
      <w:lvlJc w:val="left"/>
    </w:lvl>
    <w:lvl w:ilvl="1" w:tplc="C00C358A">
      <w:numFmt w:val="decimal"/>
      <w:lvlText w:val=""/>
      <w:lvlJc w:val="left"/>
    </w:lvl>
    <w:lvl w:ilvl="2" w:tplc="430A5BDA">
      <w:numFmt w:val="decimal"/>
      <w:lvlText w:val=""/>
      <w:lvlJc w:val="left"/>
    </w:lvl>
    <w:lvl w:ilvl="3" w:tplc="2C96EDF4">
      <w:numFmt w:val="decimal"/>
      <w:lvlText w:val=""/>
      <w:lvlJc w:val="left"/>
    </w:lvl>
    <w:lvl w:ilvl="4" w:tplc="2D5A40BE">
      <w:numFmt w:val="decimal"/>
      <w:lvlText w:val=""/>
      <w:lvlJc w:val="left"/>
    </w:lvl>
    <w:lvl w:ilvl="5" w:tplc="163EB174">
      <w:numFmt w:val="decimal"/>
      <w:lvlText w:val=""/>
      <w:lvlJc w:val="left"/>
    </w:lvl>
    <w:lvl w:ilvl="6" w:tplc="34B6735E">
      <w:numFmt w:val="decimal"/>
      <w:lvlText w:val=""/>
      <w:lvlJc w:val="left"/>
    </w:lvl>
    <w:lvl w:ilvl="7" w:tplc="4B764540">
      <w:numFmt w:val="decimal"/>
      <w:lvlText w:val=""/>
      <w:lvlJc w:val="left"/>
    </w:lvl>
    <w:lvl w:ilvl="8" w:tplc="01184600">
      <w:numFmt w:val="decimal"/>
      <w:lvlText w:val=""/>
      <w:lvlJc w:val="left"/>
    </w:lvl>
  </w:abstractNum>
  <w:abstractNum w:abstractNumId="35" w15:restartNumberingAfterBreak="0">
    <w:nsid w:val="3DC240FB"/>
    <w:multiLevelType w:val="hybridMultilevel"/>
    <w:tmpl w:val="DFC06B9C"/>
    <w:lvl w:ilvl="0" w:tplc="BE4871C0">
      <w:start w:val="1"/>
      <w:numFmt w:val="bullet"/>
      <w:lvlText w:val="➢"/>
      <w:lvlJc w:val="left"/>
    </w:lvl>
    <w:lvl w:ilvl="1" w:tplc="4106DFFE">
      <w:numFmt w:val="decimal"/>
      <w:lvlText w:val=""/>
      <w:lvlJc w:val="left"/>
    </w:lvl>
    <w:lvl w:ilvl="2" w:tplc="9CA87370">
      <w:numFmt w:val="decimal"/>
      <w:lvlText w:val=""/>
      <w:lvlJc w:val="left"/>
    </w:lvl>
    <w:lvl w:ilvl="3" w:tplc="256C1BF8">
      <w:numFmt w:val="decimal"/>
      <w:lvlText w:val=""/>
      <w:lvlJc w:val="left"/>
    </w:lvl>
    <w:lvl w:ilvl="4" w:tplc="435A38D6">
      <w:numFmt w:val="decimal"/>
      <w:lvlText w:val=""/>
      <w:lvlJc w:val="left"/>
    </w:lvl>
    <w:lvl w:ilvl="5" w:tplc="BB982774">
      <w:numFmt w:val="decimal"/>
      <w:lvlText w:val=""/>
      <w:lvlJc w:val="left"/>
    </w:lvl>
    <w:lvl w:ilvl="6" w:tplc="D0747580">
      <w:numFmt w:val="decimal"/>
      <w:lvlText w:val=""/>
      <w:lvlJc w:val="left"/>
    </w:lvl>
    <w:lvl w:ilvl="7" w:tplc="130054A2">
      <w:numFmt w:val="decimal"/>
      <w:lvlText w:val=""/>
      <w:lvlJc w:val="left"/>
    </w:lvl>
    <w:lvl w:ilvl="8" w:tplc="38F2E38A">
      <w:numFmt w:val="decimal"/>
      <w:lvlText w:val=""/>
      <w:lvlJc w:val="left"/>
    </w:lvl>
  </w:abstractNum>
  <w:abstractNum w:abstractNumId="36" w15:restartNumberingAfterBreak="0">
    <w:nsid w:val="3F6AB60F"/>
    <w:multiLevelType w:val="hybridMultilevel"/>
    <w:tmpl w:val="2D9E564A"/>
    <w:lvl w:ilvl="0" w:tplc="C9066AAC">
      <w:start w:val="1"/>
      <w:numFmt w:val="bullet"/>
      <w:lvlText w:val="➢"/>
      <w:lvlJc w:val="left"/>
    </w:lvl>
    <w:lvl w:ilvl="1" w:tplc="B4E67C5E">
      <w:numFmt w:val="decimal"/>
      <w:lvlText w:val=""/>
      <w:lvlJc w:val="left"/>
    </w:lvl>
    <w:lvl w:ilvl="2" w:tplc="8F52ACBA">
      <w:numFmt w:val="decimal"/>
      <w:lvlText w:val=""/>
      <w:lvlJc w:val="left"/>
    </w:lvl>
    <w:lvl w:ilvl="3" w:tplc="E990E990">
      <w:numFmt w:val="decimal"/>
      <w:lvlText w:val=""/>
      <w:lvlJc w:val="left"/>
    </w:lvl>
    <w:lvl w:ilvl="4" w:tplc="E5C2DA8C">
      <w:numFmt w:val="decimal"/>
      <w:lvlText w:val=""/>
      <w:lvlJc w:val="left"/>
    </w:lvl>
    <w:lvl w:ilvl="5" w:tplc="ED661A30">
      <w:numFmt w:val="decimal"/>
      <w:lvlText w:val=""/>
      <w:lvlJc w:val="left"/>
    </w:lvl>
    <w:lvl w:ilvl="6" w:tplc="16FC4580">
      <w:numFmt w:val="decimal"/>
      <w:lvlText w:val=""/>
      <w:lvlJc w:val="left"/>
    </w:lvl>
    <w:lvl w:ilvl="7" w:tplc="A81A87EC">
      <w:numFmt w:val="decimal"/>
      <w:lvlText w:val=""/>
      <w:lvlJc w:val="left"/>
    </w:lvl>
    <w:lvl w:ilvl="8" w:tplc="ED2A04D6">
      <w:numFmt w:val="decimal"/>
      <w:lvlText w:val=""/>
      <w:lvlJc w:val="left"/>
    </w:lvl>
  </w:abstractNum>
  <w:abstractNum w:abstractNumId="37" w15:restartNumberingAfterBreak="0">
    <w:nsid w:val="42963E5A"/>
    <w:multiLevelType w:val="hybridMultilevel"/>
    <w:tmpl w:val="DBB69718"/>
    <w:lvl w:ilvl="0" w:tplc="05201318">
      <w:start w:val="1"/>
      <w:numFmt w:val="bullet"/>
      <w:lvlText w:val="-"/>
      <w:lvlJc w:val="left"/>
    </w:lvl>
    <w:lvl w:ilvl="1" w:tplc="D8EC5676">
      <w:numFmt w:val="decimal"/>
      <w:lvlText w:val=""/>
      <w:lvlJc w:val="left"/>
    </w:lvl>
    <w:lvl w:ilvl="2" w:tplc="663EDDDE">
      <w:numFmt w:val="decimal"/>
      <w:lvlText w:val=""/>
      <w:lvlJc w:val="left"/>
    </w:lvl>
    <w:lvl w:ilvl="3" w:tplc="264C7AEC">
      <w:numFmt w:val="decimal"/>
      <w:lvlText w:val=""/>
      <w:lvlJc w:val="left"/>
    </w:lvl>
    <w:lvl w:ilvl="4" w:tplc="43E4E02A">
      <w:numFmt w:val="decimal"/>
      <w:lvlText w:val=""/>
      <w:lvlJc w:val="left"/>
    </w:lvl>
    <w:lvl w:ilvl="5" w:tplc="4704BD16">
      <w:numFmt w:val="decimal"/>
      <w:lvlText w:val=""/>
      <w:lvlJc w:val="left"/>
    </w:lvl>
    <w:lvl w:ilvl="6" w:tplc="6946170A">
      <w:numFmt w:val="decimal"/>
      <w:lvlText w:val=""/>
      <w:lvlJc w:val="left"/>
    </w:lvl>
    <w:lvl w:ilvl="7" w:tplc="1B169950">
      <w:numFmt w:val="decimal"/>
      <w:lvlText w:val=""/>
      <w:lvlJc w:val="left"/>
    </w:lvl>
    <w:lvl w:ilvl="8" w:tplc="0EB23FC4">
      <w:numFmt w:val="decimal"/>
      <w:lvlText w:val=""/>
      <w:lvlJc w:val="left"/>
    </w:lvl>
  </w:abstractNum>
  <w:abstractNum w:abstractNumId="38" w15:restartNumberingAfterBreak="0">
    <w:nsid w:val="42C296BD"/>
    <w:multiLevelType w:val="hybridMultilevel"/>
    <w:tmpl w:val="E49CC104"/>
    <w:lvl w:ilvl="0" w:tplc="29D2D464">
      <w:start w:val="5"/>
      <w:numFmt w:val="decimal"/>
      <w:lvlText w:val="%1."/>
      <w:lvlJc w:val="left"/>
    </w:lvl>
    <w:lvl w:ilvl="1" w:tplc="7B1C8394">
      <w:numFmt w:val="decimal"/>
      <w:lvlText w:val=""/>
      <w:lvlJc w:val="left"/>
    </w:lvl>
    <w:lvl w:ilvl="2" w:tplc="30B26A14">
      <w:numFmt w:val="decimal"/>
      <w:lvlText w:val=""/>
      <w:lvlJc w:val="left"/>
    </w:lvl>
    <w:lvl w:ilvl="3" w:tplc="DC3C95EA">
      <w:numFmt w:val="decimal"/>
      <w:lvlText w:val=""/>
      <w:lvlJc w:val="left"/>
    </w:lvl>
    <w:lvl w:ilvl="4" w:tplc="C6EE3F4C">
      <w:numFmt w:val="decimal"/>
      <w:lvlText w:val=""/>
      <w:lvlJc w:val="left"/>
    </w:lvl>
    <w:lvl w:ilvl="5" w:tplc="B03C6E08">
      <w:numFmt w:val="decimal"/>
      <w:lvlText w:val=""/>
      <w:lvlJc w:val="left"/>
    </w:lvl>
    <w:lvl w:ilvl="6" w:tplc="99024E90">
      <w:numFmt w:val="decimal"/>
      <w:lvlText w:val=""/>
      <w:lvlJc w:val="left"/>
    </w:lvl>
    <w:lvl w:ilvl="7" w:tplc="74369A58">
      <w:numFmt w:val="decimal"/>
      <w:lvlText w:val=""/>
      <w:lvlJc w:val="left"/>
    </w:lvl>
    <w:lvl w:ilvl="8" w:tplc="9EE4FE16">
      <w:numFmt w:val="decimal"/>
      <w:lvlText w:val=""/>
      <w:lvlJc w:val="left"/>
    </w:lvl>
  </w:abstractNum>
  <w:abstractNum w:abstractNumId="39" w15:restartNumberingAfterBreak="0">
    <w:nsid w:val="47398C89"/>
    <w:multiLevelType w:val="hybridMultilevel"/>
    <w:tmpl w:val="B36CEA26"/>
    <w:lvl w:ilvl="0" w:tplc="34FE46C6">
      <w:start w:val="1"/>
      <w:numFmt w:val="bullet"/>
      <w:lvlText w:val="•"/>
      <w:lvlJc w:val="left"/>
    </w:lvl>
    <w:lvl w:ilvl="1" w:tplc="7144DD12">
      <w:numFmt w:val="decimal"/>
      <w:lvlText w:val=""/>
      <w:lvlJc w:val="left"/>
    </w:lvl>
    <w:lvl w:ilvl="2" w:tplc="7D42D786">
      <w:numFmt w:val="decimal"/>
      <w:lvlText w:val=""/>
      <w:lvlJc w:val="left"/>
    </w:lvl>
    <w:lvl w:ilvl="3" w:tplc="E69EDF4A">
      <w:numFmt w:val="decimal"/>
      <w:lvlText w:val=""/>
      <w:lvlJc w:val="left"/>
    </w:lvl>
    <w:lvl w:ilvl="4" w:tplc="B9D6E214">
      <w:numFmt w:val="decimal"/>
      <w:lvlText w:val=""/>
      <w:lvlJc w:val="left"/>
    </w:lvl>
    <w:lvl w:ilvl="5" w:tplc="DB62E8FA">
      <w:numFmt w:val="decimal"/>
      <w:lvlText w:val=""/>
      <w:lvlJc w:val="left"/>
    </w:lvl>
    <w:lvl w:ilvl="6" w:tplc="81AAFCC2">
      <w:numFmt w:val="decimal"/>
      <w:lvlText w:val=""/>
      <w:lvlJc w:val="left"/>
    </w:lvl>
    <w:lvl w:ilvl="7" w:tplc="5DEA63EA">
      <w:numFmt w:val="decimal"/>
      <w:lvlText w:val=""/>
      <w:lvlJc w:val="left"/>
    </w:lvl>
    <w:lvl w:ilvl="8" w:tplc="91120850">
      <w:numFmt w:val="decimal"/>
      <w:lvlText w:val=""/>
      <w:lvlJc w:val="left"/>
    </w:lvl>
  </w:abstractNum>
  <w:abstractNum w:abstractNumId="40" w15:restartNumberingAfterBreak="0">
    <w:nsid w:val="4AD084E9"/>
    <w:multiLevelType w:val="hybridMultilevel"/>
    <w:tmpl w:val="31A03D0C"/>
    <w:lvl w:ilvl="0" w:tplc="4D76396E">
      <w:start w:val="1"/>
      <w:numFmt w:val="bullet"/>
      <w:lvlText w:val="•"/>
      <w:lvlJc w:val="left"/>
    </w:lvl>
    <w:lvl w:ilvl="1" w:tplc="98D48112">
      <w:numFmt w:val="decimal"/>
      <w:lvlText w:val=""/>
      <w:lvlJc w:val="left"/>
    </w:lvl>
    <w:lvl w:ilvl="2" w:tplc="F70C0BB8">
      <w:numFmt w:val="decimal"/>
      <w:lvlText w:val=""/>
      <w:lvlJc w:val="left"/>
    </w:lvl>
    <w:lvl w:ilvl="3" w:tplc="0404542E">
      <w:numFmt w:val="decimal"/>
      <w:lvlText w:val=""/>
      <w:lvlJc w:val="left"/>
    </w:lvl>
    <w:lvl w:ilvl="4" w:tplc="DD024BFE">
      <w:numFmt w:val="decimal"/>
      <w:lvlText w:val=""/>
      <w:lvlJc w:val="left"/>
    </w:lvl>
    <w:lvl w:ilvl="5" w:tplc="B8D67FEA">
      <w:numFmt w:val="decimal"/>
      <w:lvlText w:val=""/>
      <w:lvlJc w:val="left"/>
    </w:lvl>
    <w:lvl w:ilvl="6" w:tplc="95E03080">
      <w:numFmt w:val="decimal"/>
      <w:lvlText w:val=""/>
      <w:lvlJc w:val="left"/>
    </w:lvl>
    <w:lvl w:ilvl="7" w:tplc="1EC6F778">
      <w:numFmt w:val="decimal"/>
      <w:lvlText w:val=""/>
      <w:lvlJc w:val="left"/>
    </w:lvl>
    <w:lvl w:ilvl="8" w:tplc="6ED0965A">
      <w:numFmt w:val="decimal"/>
      <w:lvlText w:val=""/>
      <w:lvlJc w:val="left"/>
    </w:lvl>
  </w:abstractNum>
  <w:abstractNum w:abstractNumId="41" w15:restartNumberingAfterBreak="0">
    <w:nsid w:val="4B588F54"/>
    <w:multiLevelType w:val="hybridMultilevel"/>
    <w:tmpl w:val="B816CA78"/>
    <w:lvl w:ilvl="0" w:tplc="E7646B2C">
      <w:start w:val="1"/>
      <w:numFmt w:val="lowerLetter"/>
      <w:lvlText w:val="%1"/>
      <w:lvlJc w:val="left"/>
    </w:lvl>
    <w:lvl w:ilvl="1" w:tplc="F236A552">
      <w:numFmt w:val="decimal"/>
      <w:lvlText w:val=""/>
      <w:lvlJc w:val="left"/>
    </w:lvl>
    <w:lvl w:ilvl="2" w:tplc="AD8C6108">
      <w:numFmt w:val="decimal"/>
      <w:lvlText w:val=""/>
      <w:lvlJc w:val="left"/>
    </w:lvl>
    <w:lvl w:ilvl="3" w:tplc="F4C0FFA2">
      <w:numFmt w:val="decimal"/>
      <w:lvlText w:val=""/>
      <w:lvlJc w:val="left"/>
    </w:lvl>
    <w:lvl w:ilvl="4" w:tplc="B1D0FBB0">
      <w:numFmt w:val="decimal"/>
      <w:lvlText w:val=""/>
      <w:lvlJc w:val="left"/>
    </w:lvl>
    <w:lvl w:ilvl="5" w:tplc="156E63AC">
      <w:numFmt w:val="decimal"/>
      <w:lvlText w:val=""/>
      <w:lvlJc w:val="left"/>
    </w:lvl>
    <w:lvl w:ilvl="6" w:tplc="5CE8C862">
      <w:numFmt w:val="decimal"/>
      <w:lvlText w:val=""/>
      <w:lvlJc w:val="left"/>
    </w:lvl>
    <w:lvl w:ilvl="7" w:tplc="F85C9098">
      <w:numFmt w:val="decimal"/>
      <w:lvlText w:val=""/>
      <w:lvlJc w:val="left"/>
    </w:lvl>
    <w:lvl w:ilvl="8" w:tplc="BE903564">
      <w:numFmt w:val="decimal"/>
      <w:lvlText w:val=""/>
      <w:lvlJc w:val="left"/>
    </w:lvl>
  </w:abstractNum>
  <w:abstractNum w:abstractNumId="42" w15:restartNumberingAfterBreak="0">
    <w:nsid w:val="4F4EF005"/>
    <w:multiLevelType w:val="hybridMultilevel"/>
    <w:tmpl w:val="585C18B2"/>
    <w:lvl w:ilvl="0" w:tplc="E496DAFA">
      <w:start w:val="1"/>
      <w:numFmt w:val="decimal"/>
      <w:lvlText w:val="%1."/>
      <w:lvlJc w:val="left"/>
    </w:lvl>
    <w:lvl w:ilvl="1" w:tplc="3472716A">
      <w:numFmt w:val="decimal"/>
      <w:lvlText w:val=""/>
      <w:lvlJc w:val="left"/>
    </w:lvl>
    <w:lvl w:ilvl="2" w:tplc="583C8838">
      <w:numFmt w:val="decimal"/>
      <w:lvlText w:val=""/>
      <w:lvlJc w:val="left"/>
    </w:lvl>
    <w:lvl w:ilvl="3" w:tplc="5F605094">
      <w:numFmt w:val="decimal"/>
      <w:lvlText w:val=""/>
      <w:lvlJc w:val="left"/>
    </w:lvl>
    <w:lvl w:ilvl="4" w:tplc="A12488CA">
      <w:numFmt w:val="decimal"/>
      <w:lvlText w:val=""/>
      <w:lvlJc w:val="left"/>
    </w:lvl>
    <w:lvl w:ilvl="5" w:tplc="0E94BEAC">
      <w:numFmt w:val="decimal"/>
      <w:lvlText w:val=""/>
      <w:lvlJc w:val="left"/>
    </w:lvl>
    <w:lvl w:ilvl="6" w:tplc="43C8C38C">
      <w:numFmt w:val="decimal"/>
      <w:lvlText w:val=""/>
      <w:lvlJc w:val="left"/>
    </w:lvl>
    <w:lvl w:ilvl="7" w:tplc="4E4E59DA">
      <w:numFmt w:val="decimal"/>
      <w:lvlText w:val=""/>
      <w:lvlJc w:val="left"/>
    </w:lvl>
    <w:lvl w:ilvl="8" w:tplc="80465FBE">
      <w:numFmt w:val="decimal"/>
      <w:lvlText w:val=""/>
      <w:lvlJc w:val="left"/>
    </w:lvl>
  </w:abstractNum>
  <w:abstractNum w:abstractNumId="43" w15:restartNumberingAfterBreak="0">
    <w:nsid w:val="51D9C564"/>
    <w:multiLevelType w:val="hybridMultilevel"/>
    <w:tmpl w:val="74E84296"/>
    <w:lvl w:ilvl="0" w:tplc="E780C12A">
      <w:start w:val="1"/>
      <w:numFmt w:val="bullet"/>
      <w:lvlText w:val="-"/>
      <w:lvlJc w:val="left"/>
    </w:lvl>
    <w:lvl w:ilvl="1" w:tplc="03E83892">
      <w:numFmt w:val="decimal"/>
      <w:lvlText w:val=""/>
      <w:lvlJc w:val="left"/>
    </w:lvl>
    <w:lvl w:ilvl="2" w:tplc="BB66EF04">
      <w:numFmt w:val="decimal"/>
      <w:lvlText w:val=""/>
      <w:lvlJc w:val="left"/>
    </w:lvl>
    <w:lvl w:ilvl="3" w:tplc="31864446">
      <w:numFmt w:val="decimal"/>
      <w:lvlText w:val=""/>
      <w:lvlJc w:val="left"/>
    </w:lvl>
    <w:lvl w:ilvl="4" w:tplc="7C72ABD2">
      <w:numFmt w:val="decimal"/>
      <w:lvlText w:val=""/>
      <w:lvlJc w:val="left"/>
    </w:lvl>
    <w:lvl w:ilvl="5" w:tplc="351A74A8">
      <w:numFmt w:val="decimal"/>
      <w:lvlText w:val=""/>
      <w:lvlJc w:val="left"/>
    </w:lvl>
    <w:lvl w:ilvl="6" w:tplc="EF461458">
      <w:numFmt w:val="decimal"/>
      <w:lvlText w:val=""/>
      <w:lvlJc w:val="left"/>
    </w:lvl>
    <w:lvl w:ilvl="7" w:tplc="D2BC0706">
      <w:numFmt w:val="decimal"/>
      <w:lvlText w:val=""/>
      <w:lvlJc w:val="left"/>
    </w:lvl>
    <w:lvl w:ilvl="8" w:tplc="F56A747A">
      <w:numFmt w:val="decimal"/>
      <w:lvlText w:val=""/>
      <w:lvlJc w:val="left"/>
    </w:lvl>
  </w:abstractNum>
  <w:abstractNum w:abstractNumId="44" w15:restartNumberingAfterBreak="0">
    <w:nsid w:val="51EAD36B"/>
    <w:multiLevelType w:val="hybridMultilevel"/>
    <w:tmpl w:val="F6CEE250"/>
    <w:lvl w:ilvl="0" w:tplc="9E5CD862">
      <w:start w:val="11"/>
      <w:numFmt w:val="lowerLetter"/>
      <w:lvlText w:val="%1"/>
      <w:lvlJc w:val="left"/>
    </w:lvl>
    <w:lvl w:ilvl="1" w:tplc="E4B6C2B8">
      <w:numFmt w:val="decimal"/>
      <w:lvlText w:val=""/>
      <w:lvlJc w:val="left"/>
    </w:lvl>
    <w:lvl w:ilvl="2" w:tplc="A1E2F42A">
      <w:numFmt w:val="decimal"/>
      <w:lvlText w:val=""/>
      <w:lvlJc w:val="left"/>
    </w:lvl>
    <w:lvl w:ilvl="3" w:tplc="9F749946">
      <w:numFmt w:val="decimal"/>
      <w:lvlText w:val=""/>
      <w:lvlJc w:val="left"/>
    </w:lvl>
    <w:lvl w:ilvl="4" w:tplc="778CB12E">
      <w:numFmt w:val="decimal"/>
      <w:lvlText w:val=""/>
      <w:lvlJc w:val="left"/>
    </w:lvl>
    <w:lvl w:ilvl="5" w:tplc="D2826648">
      <w:numFmt w:val="decimal"/>
      <w:lvlText w:val=""/>
      <w:lvlJc w:val="left"/>
    </w:lvl>
    <w:lvl w:ilvl="6" w:tplc="2E024DC0">
      <w:numFmt w:val="decimal"/>
      <w:lvlText w:val=""/>
      <w:lvlJc w:val="left"/>
    </w:lvl>
    <w:lvl w:ilvl="7" w:tplc="20C0BB4A">
      <w:numFmt w:val="decimal"/>
      <w:lvlText w:val=""/>
      <w:lvlJc w:val="left"/>
    </w:lvl>
    <w:lvl w:ilvl="8" w:tplc="95321E36">
      <w:numFmt w:val="decimal"/>
      <w:lvlText w:val=""/>
      <w:lvlJc w:val="left"/>
    </w:lvl>
  </w:abstractNum>
  <w:abstractNum w:abstractNumId="45" w15:restartNumberingAfterBreak="0">
    <w:nsid w:val="520EEDD1"/>
    <w:multiLevelType w:val="hybridMultilevel"/>
    <w:tmpl w:val="DEB0810C"/>
    <w:lvl w:ilvl="0" w:tplc="0ED0ADD2">
      <w:start w:val="1"/>
      <w:numFmt w:val="bullet"/>
      <w:lvlText w:val="č."/>
      <w:lvlJc w:val="left"/>
    </w:lvl>
    <w:lvl w:ilvl="1" w:tplc="DE9A70A6">
      <w:numFmt w:val="decimal"/>
      <w:lvlText w:val=""/>
      <w:lvlJc w:val="left"/>
    </w:lvl>
    <w:lvl w:ilvl="2" w:tplc="2140E412">
      <w:numFmt w:val="decimal"/>
      <w:lvlText w:val=""/>
      <w:lvlJc w:val="left"/>
    </w:lvl>
    <w:lvl w:ilvl="3" w:tplc="3C0AC66A">
      <w:numFmt w:val="decimal"/>
      <w:lvlText w:val=""/>
      <w:lvlJc w:val="left"/>
    </w:lvl>
    <w:lvl w:ilvl="4" w:tplc="7AA4442C">
      <w:numFmt w:val="decimal"/>
      <w:lvlText w:val=""/>
      <w:lvlJc w:val="left"/>
    </w:lvl>
    <w:lvl w:ilvl="5" w:tplc="AFB0892E">
      <w:numFmt w:val="decimal"/>
      <w:lvlText w:val=""/>
      <w:lvlJc w:val="left"/>
    </w:lvl>
    <w:lvl w:ilvl="6" w:tplc="27F44952">
      <w:numFmt w:val="decimal"/>
      <w:lvlText w:val=""/>
      <w:lvlJc w:val="left"/>
    </w:lvl>
    <w:lvl w:ilvl="7" w:tplc="38D255F4">
      <w:numFmt w:val="decimal"/>
      <w:lvlText w:val=""/>
      <w:lvlJc w:val="left"/>
    </w:lvl>
    <w:lvl w:ilvl="8" w:tplc="E1D2DFFE">
      <w:numFmt w:val="decimal"/>
      <w:lvlText w:val=""/>
      <w:lvlJc w:val="left"/>
    </w:lvl>
  </w:abstractNum>
  <w:abstractNum w:abstractNumId="46" w15:restartNumberingAfterBreak="0">
    <w:nsid w:val="540A471C"/>
    <w:multiLevelType w:val="hybridMultilevel"/>
    <w:tmpl w:val="658AD3E2"/>
    <w:lvl w:ilvl="0" w:tplc="20FCC520">
      <w:start w:val="1"/>
      <w:numFmt w:val="bullet"/>
      <w:lvlText w:val="-"/>
      <w:lvlJc w:val="left"/>
    </w:lvl>
    <w:lvl w:ilvl="1" w:tplc="DEE22C2E">
      <w:numFmt w:val="decimal"/>
      <w:lvlText w:val=""/>
      <w:lvlJc w:val="left"/>
    </w:lvl>
    <w:lvl w:ilvl="2" w:tplc="3726235A">
      <w:numFmt w:val="decimal"/>
      <w:lvlText w:val=""/>
      <w:lvlJc w:val="left"/>
    </w:lvl>
    <w:lvl w:ilvl="3" w:tplc="7E644826">
      <w:numFmt w:val="decimal"/>
      <w:lvlText w:val=""/>
      <w:lvlJc w:val="left"/>
    </w:lvl>
    <w:lvl w:ilvl="4" w:tplc="50CCFC68">
      <w:numFmt w:val="decimal"/>
      <w:lvlText w:val=""/>
      <w:lvlJc w:val="left"/>
    </w:lvl>
    <w:lvl w:ilvl="5" w:tplc="B2840140">
      <w:numFmt w:val="decimal"/>
      <w:lvlText w:val=""/>
      <w:lvlJc w:val="left"/>
    </w:lvl>
    <w:lvl w:ilvl="6" w:tplc="573AB52C">
      <w:numFmt w:val="decimal"/>
      <w:lvlText w:val=""/>
      <w:lvlJc w:val="left"/>
    </w:lvl>
    <w:lvl w:ilvl="7" w:tplc="C694CD86">
      <w:numFmt w:val="decimal"/>
      <w:lvlText w:val=""/>
      <w:lvlJc w:val="left"/>
    </w:lvl>
    <w:lvl w:ilvl="8" w:tplc="38AC924C">
      <w:numFmt w:val="decimal"/>
      <w:lvlText w:val=""/>
      <w:lvlJc w:val="left"/>
    </w:lvl>
  </w:abstractNum>
  <w:abstractNum w:abstractNumId="47" w15:restartNumberingAfterBreak="0">
    <w:nsid w:val="542289EC"/>
    <w:multiLevelType w:val="hybridMultilevel"/>
    <w:tmpl w:val="9CCA8C96"/>
    <w:lvl w:ilvl="0" w:tplc="E64A43AC">
      <w:start w:val="10"/>
      <w:numFmt w:val="decimal"/>
      <w:lvlText w:val="%1."/>
      <w:lvlJc w:val="left"/>
    </w:lvl>
    <w:lvl w:ilvl="1" w:tplc="A866D35A">
      <w:numFmt w:val="decimal"/>
      <w:lvlText w:val=""/>
      <w:lvlJc w:val="left"/>
    </w:lvl>
    <w:lvl w:ilvl="2" w:tplc="A6048842">
      <w:numFmt w:val="decimal"/>
      <w:lvlText w:val=""/>
      <w:lvlJc w:val="left"/>
    </w:lvl>
    <w:lvl w:ilvl="3" w:tplc="B41C0362">
      <w:numFmt w:val="decimal"/>
      <w:lvlText w:val=""/>
      <w:lvlJc w:val="left"/>
    </w:lvl>
    <w:lvl w:ilvl="4" w:tplc="044E9F28">
      <w:numFmt w:val="decimal"/>
      <w:lvlText w:val=""/>
      <w:lvlJc w:val="left"/>
    </w:lvl>
    <w:lvl w:ilvl="5" w:tplc="64D6D6A0">
      <w:numFmt w:val="decimal"/>
      <w:lvlText w:val=""/>
      <w:lvlJc w:val="left"/>
    </w:lvl>
    <w:lvl w:ilvl="6" w:tplc="4FE6AF6E">
      <w:numFmt w:val="decimal"/>
      <w:lvlText w:val=""/>
      <w:lvlJc w:val="left"/>
    </w:lvl>
    <w:lvl w:ilvl="7" w:tplc="975E77D8">
      <w:numFmt w:val="decimal"/>
      <w:lvlText w:val=""/>
      <w:lvlJc w:val="left"/>
    </w:lvl>
    <w:lvl w:ilvl="8" w:tplc="FAD8DB4C">
      <w:numFmt w:val="decimal"/>
      <w:lvlText w:val=""/>
      <w:lvlJc w:val="left"/>
    </w:lvl>
  </w:abstractNum>
  <w:abstractNum w:abstractNumId="48" w15:restartNumberingAfterBreak="0">
    <w:nsid w:val="579478FE"/>
    <w:multiLevelType w:val="hybridMultilevel"/>
    <w:tmpl w:val="C4C070A2"/>
    <w:lvl w:ilvl="0" w:tplc="569E6282">
      <w:start w:val="1"/>
      <w:numFmt w:val="bullet"/>
      <w:lvlText w:val="➢"/>
      <w:lvlJc w:val="left"/>
    </w:lvl>
    <w:lvl w:ilvl="1" w:tplc="7E8676BE">
      <w:numFmt w:val="decimal"/>
      <w:lvlText w:val=""/>
      <w:lvlJc w:val="left"/>
    </w:lvl>
    <w:lvl w:ilvl="2" w:tplc="D0004DC6">
      <w:numFmt w:val="decimal"/>
      <w:lvlText w:val=""/>
      <w:lvlJc w:val="left"/>
    </w:lvl>
    <w:lvl w:ilvl="3" w:tplc="17B4D64E">
      <w:numFmt w:val="decimal"/>
      <w:lvlText w:val=""/>
      <w:lvlJc w:val="left"/>
    </w:lvl>
    <w:lvl w:ilvl="4" w:tplc="0A4C5978">
      <w:numFmt w:val="decimal"/>
      <w:lvlText w:val=""/>
      <w:lvlJc w:val="left"/>
    </w:lvl>
    <w:lvl w:ilvl="5" w:tplc="B9D80E50">
      <w:numFmt w:val="decimal"/>
      <w:lvlText w:val=""/>
      <w:lvlJc w:val="left"/>
    </w:lvl>
    <w:lvl w:ilvl="6" w:tplc="640694C8">
      <w:numFmt w:val="decimal"/>
      <w:lvlText w:val=""/>
      <w:lvlJc w:val="left"/>
    </w:lvl>
    <w:lvl w:ilvl="7" w:tplc="3B3E0CF0">
      <w:numFmt w:val="decimal"/>
      <w:lvlText w:val=""/>
      <w:lvlJc w:val="left"/>
    </w:lvl>
    <w:lvl w:ilvl="8" w:tplc="D95E6486">
      <w:numFmt w:val="decimal"/>
      <w:lvlText w:val=""/>
      <w:lvlJc w:val="left"/>
    </w:lvl>
  </w:abstractNum>
  <w:abstractNum w:abstractNumId="49" w15:restartNumberingAfterBreak="0">
    <w:nsid w:val="579BE4F1"/>
    <w:multiLevelType w:val="hybridMultilevel"/>
    <w:tmpl w:val="B7F60338"/>
    <w:lvl w:ilvl="0" w:tplc="F6F6F00A">
      <w:start w:val="1"/>
      <w:numFmt w:val="bullet"/>
      <w:lvlText w:val="•"/>
      <w:lvlJc w:val="left"/>
    </w:lvl>
    <w:lvl w:ilvl="1" w:tplc="745C8172">
      <w:numFmt w:val="decimal"/>
      <w:lvlText w:val=""/>
      <w:lvlJc w:val="left"/>
    </w:lvl>
    <w:lvl w:ilvl="2" w:tplc="86DC0820">
      <w:numFmt w:val="decimal"/>
      <w:lvlText w:val=""/>
      <w:lvlJc w:val="left"/>
    </w:lvl>
    <w:lvl w:ilvl="3" w:tplc="F368A4C0">
      <w:numFmt w:val="decimal"/>
      <w:lvlText w:val=""/>
      <w:lvlJc w:val="left"/>
    </w:lvl>
    <w:lvl w:ilvl="4" w:tplc="EBC68CBA">
      <w:numFmt w:val="decimal"/>
      <w:lvlText w:val=""/>
      <w:lvlJc w:val="left"/>
    </w:lvl>
    <w:lvl w:ilvl="5" w:tplc="32D0BA06">
      <w:numFmt w:val="decimal"/>
      <w:lvlText w:val=""/>
      <w:lvlJc w:val="left"/>
    </w:lvl>
    <w:lvl w:ilvl="6" w:tplc="324E4708">
      <w:numFmt w:val="decimal"/>
      <w:lvlText w:val=""/>
      <w:lvlJc w:val="left"/>
    </w:lvl>
    <w:lvl w:ilvl="7" w:tplc="83C6E75A">
      <w:numFmt w:val="decimal"/>
      <w:lvlText w:val=""/>
      <w:lvlJc w:val="left"/>
    </w:lvl>
    <w:lvl w:ilvl="8" w:tplc="21AAD290">
      <w:numFmt w:val="decimal"/>
      <w:lvlText w:val=""/>
      <w:lvlJc w:val="left"/>
    </w:lvl>
  </w:abstractNum>
  <w:abstractNum w:abstractNumId="50" w15:restartNumberingAfterBreak="0">
    <w:nsid w:val="57E4CCAF"/>
    <w:multiLevelType w:val="hybridMultilevel"/>
    <w:tmpl w:val="39B8C67E"/>
    <w:lvl w:ilvl="0" w:tplc="61F0B31C">
      <w:start w:val="1"/>
      <w:numFmt w:val="decimal"/>
      <w:lvlText w:val="%1."/>
      <w:lvlJc w:val="left"/>
    </w:lvl>
    <w:lvl w:ilvl="1" w:tplc="E01A0758">
      <w:numFmt w:val="decimal"/>
      <w:lvlText w:val=""/>
      <w:lvlJc w:val="left"/>
    </w:lvl>
    <w:lvl w:ilvl="2" w:tplc="3F389BBE">
      <w:numFmt w:val="decimal"/>
      <w:lvlText w:val=""/>
      <w:lvlJc w:val="left"/>
    </w:lvl>
    <w:lvl w:ilvl="3" w:tplc="3B8242A2">
      <w:numFmt w:val="decimal"/>
      <w:lvlText w:val=""/>
      <w:lvlJc w:val="left"/>
    </w:lvl>
    <w:lvl w:ilvl="4" w:tplc="992832F6">
      <w:numFmt w:val="decimal"/>
      <w:lvlText w:val=""/>
      <w:lvlJc w:val="left"/>
    </w:lvl>
    <w:lvl w:ilvl="5" w:tplc="573C31D0">
      <w:numFmt w:val="decimal"/>
      <w:lvlText w:val=""/>
      <w:lvlJc w:val="left"/>
    </w:lvl>
    <w:lvl w:ilvl="6" w:tplc="4612ADAC">
      <w:numFmt w:val="decimal"/>
      <w:lvlText w:val=""/>
      <w:lvlJc w:val="left"/>
    </w:lvl>
    <w:lvl w:ilvl="7" w:tplc="4E42B7D6">
      <w:numFmt w:val="decimal"/>
      <w:lvlText w:val=""/>
      <w:lvlJc w:val="left"/>
    </w:lvl>
    <w:lvl w:ilvl="8" w:tplc="1178A7BC">
      <w:numFmt w:val="decimal"/>
      <w:lvlText w:val=""/>
      <w:lvlJc w:val="left"/>
    </w:lvl>
  </w:abstractNum>
  <w:abstractNum w:abstractNumId="51" w15:restartNumberingAfterBreak="0">
    <w:nsid w:val="580BD78F"/>
    <w:multiLevelType w:val="hybridMultilevel"/>
    <w:tmpl w:val="82D8383A"/>
    <w:lvl w:ilvl="0" w:tplc="5B6EF9F0">
      <w:start w:val="1"/>
      <w:numFmt w:val="bullet"/>
      <w:lvlText w:val="-"/>
      <w:lvlJc w:val="left"/>
    </w:lvl>
    <w:lvl w:ilvl="1" w:tplc="2182CB7C">
      <w:numFmt w:val="decimal"/>
      <w:lvlText w:val=""/>
      <w:lvlJc w:val="left"/>
    </w:lvl>
    <w:lvl w:ilvl="2" w:tplc="CB5050B4">
      <w:numFmt w:val="decimal"/>
      <w:lvlText w:val=""/>
      <w:lvlJc w:val="left"/>
    </w:lvl>
    <w:lvl w:ilvl="3" w:tplc="92AAF148">
      <w:numFmt w:val="decimal"/>
      <w:lvlText w:val=""/>
      <w:lvlJc w:val="left"/>
    </w:lvl>
    <w:lvl w:ilvl="4" w:tplc="F09886E0">
      <w:numFmt w:val="decimal"/>
      <w:lvlText w:val=""/>
      <w:lvlJc w:val="left"/>
    </w:lvl>
    <w:lvl w:ilvl="5" w:tplc="D10653A6">
      <w:numFmt w:val="decimal"/>
      <w:lvlText w:val=""/>
      <w:lvlJc w:val="left"/>
    </w:lvl>
    <w:lvl w:ilvl="6" w:tplc="75281452">
      <w:numFmt w:val="decimal"/>
      <w:lvlText w:val=""/>
      <w:lvlJc w:val="left"/>
    </w:lvl>
    <w:lvl w:ilvl="7" w:tplc="EC90D3DE">
      <w:numFmt w:val="decimal"/>
      <w:lvlText w:val=""/>
      <w:lvlJc w:val="left"/>
    </w:lvl>
    <w:lvl w:ilvl="8" w:tplc="621AF0DC">
      <w:numFmt w:val="decimal"/>
      <w:lvlText w:val=""/>
      <w:lvlJc w:val="left"/>
    </w:lvl>
  </w:abstractNum>
  <w:abstractNum w:abstractNumId="52" w15:restartNumberingAfterBreak="0">
    <w:nsid w:val="5DB70AE5"/>
    <w:multiLevelType w:val="hybridMultilevel"/>
    <w:tmpl w:val="57D63CF0"/>
    <w:lvl w:ilvl="0" w:tplc="1C98773C">
      <w:start w:val="10"/>
      <w:numFmt w:val="decimal"/>
      <w:lvlText w:val="%1."/>
      <w:lvlJc w:val="left"/>
    </w:lvl>
    <w:lvl w:ilvl="1" w:tplc="9BF2325C">
      <w:numFmt w:val="decimal"/>
      <w:lvlText w:val=""/>
      <w:lvlJc w:val="left"/>
    </w:lvl>
    <w:lvl w:ilvl="2" w:tplc="488696CE">
      <w:numFmt w:val="decimal"/>
      <w:lvlText w:val=""/>
      <w:lvlJc w:val="left"/>
    </w:lvl>
    <w:lvl w:ilvl="3" w:tplc="E3B681A0">
      <w:numFmt w:val="decimal"/>
      <w:lvlText w:val=""/>
      <w:lvlJc w:val="left"/>
    </w:lvl>
    <w:lvl w:ilvl="4" w:tplc="6122BDE8">
      <w:numFmt w:val="decimal"/>
      <w:lvlText w:val=""/>
      <w:lvlJc w:val="left"/>
    </w:lvl>
    <w:lvl w:ilvl="5" w:tplc="DFD8DC9A">
      <w:numFmt w:val="decimal"/>
      <w:lvlText w:val=""/>
      <w:lvlJc w:val="left"/>
    </w:lvl>
    <w:lvl w:ilvl="6" w:tplc="C298E522">
      <w:numFmt w:val="decimal"/>
      <w:lvlText w:val=""/>
      <w:lvlJc w:val="left"/>
    </w:lvl>
    <w:lvl w:ilvl="7" w:tplc="F1886DE0">
      <w:numFmt w:val="decimal"/>
      <w:lvlText w:val=""/>
      <w:lvlJc w:val="left"/>
    </w:lvl>
    <w:lvl w:ilvl="8" w:tplc="B532B92E">
      <w:numFmt w:val="decimal"/>
      <w:lvlText w:val=""/>
      <w:lvlJc w:val="left"/>
    </w:lvl>
  </w:abstractNum>
  <w:abstractNum w:abstractNumId="53" w15:restartNumberingAfterBreak="0">
    <w:nsid w:val="5DC79EA8"/>
    <w:multiLevelType w:val="hybridMultilevel"/>
    <w:tmpl w:val="E4E820E6"/>
    <w:lvl w:ilvl="0" w:tplc="A2704B5A">
      <w:start w:val="24"/>
      <w:numFmt w:val="decimal"/>
      <w:lvlText w:val="%1."/>
      <w:lvlJc w:val="left"/>
    </w:lvl>
    <w:lvl w:ilvl="1" w:tplc="2DFA5D46">
      <w:numFmt w:val="decimal"/>
      <w:lvlText w:val=""/>
      <w:lvlJc w:val="left"/>
    </w:lvl>
    <w:lvl w:ilvl="2" w:tplc="E0B40C98">
      <w:numFmt w:val="decimal"/>
      <w:lvlText w:val=""/>
      <w:lvlJc w:val="left"/>
    </w:lvl>
    <w:lvl w:ilvl="3" w:tplc="99805434">
      <w:numFmt w:val="decimal"/>
      <w:lvlText w:val=""/>
      <w:lvlJc w:val="left"/>
    </w:lvl>
    <w:lvl w:ilvl="4" w:tplc="D37AA084">
      <w:numFmt w:val="decimal"/>
      <w:lvlText w:val=""/>
      <w:lvlJc w:val="left"/>
    </w:lvl>
    <w:lvl w:ilvl="5" w:tplc="57326F80">
      <w:numFmt w:val="decimal"/>
      <w:lvlText w:val=""/>
      <w:lvlJc w:val="left"/>
    </w:lvl>
    <w:lvl w:ilvl="6" w:tplc="011835A2">
      <w:numFmt w:val="decimal"/>
      <w:lvlText w:val=""/>
      <w:lvlJc w:val="left"/>
    </w:lvl>
    <w:lvl w:ilvl="7" w:tplc="F3F6EDF8">
      <w:numFmt w:val="decimal"/>
      <w:lvlText w:val=""/>
      <w:lvlJc w:val="left"/>
    </w:lvl>
    <w:lvl w:ilvl="8" w:tplc="C884172C">
      <w:numFmt w:val="decimal"/>
      <w:lvlText w:val=""/>
      <w:lvlJc w:val="left"/>
    </w:lvl>
  </w:abstractNum>
  <w:abstractNum w:abstractNumId="54" w15:restartNumberingAfterBreak="0">
    <w:nsid w:val="5F5E7FD0"/>
    <w:multiLevelType w:val="hybridMultilevel"/>
    <w:tmpl w:val="0C183D3C"/>
    <w:lvl w:ilvl="0" w:tplc="87CC27BC">
      <w:start w:val="1"/>
      <w:numFmt w:val="bullet"/>
      <w:lvlText w:val="•"/>
      <w:lvlJc w:val="left"/>
    </w:lvl>
    <w:lvl w:ilvl="1" w:tplc="DBBA25BE">
      <w:numFmt w:val="decimal"/>
      <w:lvlText w:val=""/>
      <w:lvlJc w:val="left"/>
    </w:lvl>
    <w:lvl w:ilvl="2" w:tplc="3D4C08CC">
      <w:numFmt w:val="decimal"/>
      <w:lvlText w:val=""/>
      <w:lvlJc w:val="left"/>
    </w:lvl>
    <w:lvl w:ilvl="3" w:tplc="BD3AE008">
      <w:numFmt w:val="decimal"/>
      <w:lvlText w:val=""/>
      <w:lvlJc w:val="left"/>
    </w:lvl>
    <w:lvl w:ilvl="4" w:tplc="1A2EDC6A">
      <w:numFmt w:val="decimal"/>
      <w:lvlText w:val=""/>
      <w:lvlJc w:val="left"/>
    </w:lvl>
    <w:lvl w:ilvl="5" w:tplc="630C5EE2">
      <w:numFmt w:val="decimal"/>
      <w:lvlText w:val=""/>
      <w:lvlJc w:val="left"/>
    </w:lvl>
    <w:lvl w:ilvl="6" w:tplc="908A97EA">
      <w:numFmt w:val="decimal"/>
      <w:lvlText w:val=""/>
      <w:lvlJc w:val="left"/>
    </w:lvl>
    <w:lvl w:ilvl="7" w:tplc="96CEF3DC">
      <w:numFmt w:val="decimal"/>
      <w:lvlText w:val=""/>
      <w:lvlJc w:val="left"/>
    </w:lvl>
    <w:lvl w:ilvl="8" w:tplc="CA98AB44">
      <w:numFmt w:val="decimal"/>
      <w:lvlText w:val=""/>
      <w:lvlJc w:val="left"/>
    </w:lvl>
  </w:abstractNum>
  <w:abstractNum w:abstractNumId="55" w15:restartNumberingAfterBreak="0">
    <w:nsid w:val="5FF87E05"/>
    <w:multiLevelType w:val="hybridMultilevel"/>
    <w:tmpl w:val="A80A22B6"/>
    <w:lvl w:ilvl="0" w:tplc="F852264A">
      <w:start w:val="1"/>
      <w:numFmt w:val="bullet"/>
      <w:lvlText w:val="•"/>
      <w:lvlJc w:val="left"/>
    </w:lvl>
    <w:lvl w:ilvl="1" w:tplc="465247C4">
      <w:numFmt w:val="decimal"/>
      <w:lvlText w:val=""/>
      <w:lvlJc w:val="left"/>
    </w:lvl>
    <w:lvl w:ilvl="2" w:tplc="BFD0108E">
      <w:numFmt w:val="decimal"/>
      <w:lvlText w:val=""/>
      <w:lvlJc w:val="left"/>
    </w:lvl>
    <w:lvl w:ilvl="3" w:tplc="56580204">
      <w:numFmt w:val="decimal"/>
      <w:lvlText w:val=""/>
      <w:lvlJc w:val="left"/>
    </w:lvl>
    <w:lvl w:ilvl="4" w:tplc="A426B8F6">
      <w:numFmt w:val="decimal"/>
      <w:lvlText w:val=""/>
      <w:lvlJc w:val="left"/>
    </w:lvl>
    <w:lvl w:ilvl="5" w:tplc="34727B46">
      <w:numFmt w:val="decimal"/>
      <w:lvlText w:val=""/>
      <w:lvlJc w:val="left"/>
    </w:lvl>
    <w:lvl w:ilvl="6" w:tplc="B01CD62A">
      <w:numFmt w:val="decimal"/>
      <w:lvlText w:val=""/>
      <w:lvlJc w:val="left"/>
    </w:lvl>
    <w:lvl w:ilvl="7" w:tplc="8DCAE71C">
      <w:numFmt w:val="decimal"/>
      <w:lvlText w:val=""/>
      <w:lvlJc w:val="left"/>
    </w:lvl>
    <w:lvl w:ilvl="8" w:tplc="B980DBD8">
      <w:numFmt w:val="decimal"/>
      <w:lvlText w:val=""/>
      <w:lvlJc w:val="left"/>
    </w:lvl>
  </w:abstractNum>
  <w:abstractNum w:abstractNumId="56" w15:restartNumberingAfterBreak="0">
    <w:nsid w:val="613EFDC5"/>
    <w:multiLevelType w:val="hybridMultilevel"/>
    <w:tmpl w:val="E6A86FDA"/>
    <w:lvl w:ilvl="0" w:tplc="A12A2FDE">
      <w:start w:val="1"/>
      <w:numFmt w:val="bullet"/>
      <w:lvlText w:val="-"/>
      <w:lvlJc w:val="left"/>
    </w:lvl>
    <w:lvl w:ilvl="1" w:tplc="C79E9284">
      <w:numFmt w:val="decimal"/>
      <w:lvlText w:val=""/>
      <w:lvlJc w:val="left"/>
    </w:lvl>
    <w:lvl w:ilvl="2" w:tplc="3B1E55A4">
      <w:numFmt w:val="decimal"/>
      <w:lvlText w:val=""/>
      <w:lvlJc w:val="left"/>
    </w:lvl>
    <w:lvl w:ilvl="3" w:tplc="EF02B3EA">
      <w:numFmt w:val="decimal"/>
      <w:lvlText w:val=""/>
      <w:lvlJc w:val="left"/>
    </w:lvl>
    <w:lvl w:ilvl="4" w:tplc="A97EDE56">
      <w:numFmt w:val="decimal"/>
      <w:lvlText w:val=""/>
      <w:lvlJc w:val="left"/>
    </w:lvl>
    <w:lvl w:ilvl="5" w:tplc="2ED2AC62">
      <w:numFmt w:val="decimal"/>
      <w:lvlText w:val=""/>
      <w:lvlJc w:val="left"/>
    </w:lvl>
    <w:lvl w:ilvl="6" w:tplc="D60882FE">
      <w:numFmt w:val="decimal"/>
      <w:lvlText w:val=""/>
      <w:lvlJc w:val="left"/>
    </w:lvl>
    <w:lvl w:ilvl="7" w:tplc="E7CE6CAE">
      <w:numFmt w:val="decimal"/>
      <w:lvlText w:val=""/>
      <w:lvlJc w:val="left"/>
    </w:lvl>
    <w:lvl w:ilvl="8" w:tplc="E27C5944">
      <w:numFmt w:val="decimal"/>
      <w:lvlText w:val=""/>
      <w:lvlJc w:val="left"/>
    </w:lvl>
  </w:abstractNum>
  <w:abstractNum w:abstractNumId="57" w15:restartNumberingAfterBreak="0">
    <w:nsid w:val="61574095"/>
    <w:multiLevelType w:val="hybridMultilevel"/>
    <w:tmpl w:val="ECD2F428"/>
    <w:lvl w:ilvl="0" w:tplc="38743ABC">
      <w:start w:val="1"/>
      <w:numFmt w:val="bullet"/>
      <w:lvlText w:val="➢"/>
      <w:lvlJc w:val="left"/>
    </w:lvl>
    <w:lvl w:ilvl="1" w:tplc="B5F895FC">
      <w:numFmt w:val="decimal"/>
      <w:lvlText w:val=""/>
      <w:lvlJc w:val="left"/>
    </w:lvl>
    <w:lvl w:ilvl="2" w:tplc="6DA4C99E">
      <w:numFmt w:val="decimal"/>
      <w:lvlText w:val=""/>
      <w:lvlJc w:val="left"/>
    </w:lvl>
    <w:lvl w:ilvl="3" w:tplc="428ECDD0">
      <w:numFmt w:val="decimal"/>
      <w:lvlText w:val=""/>
      <w:lvlJc w:val="left"/>
    </w:lvl>
    <w:lvl w:ilvl="4" w:tplc="27901C96">
      <w:numFmt w:val="decimal"/>
      <w:lvlText w:val=""/>
      <w:lvlJc w:val="left"/>
    </w:lvl>
    <w:lvl w:ilvl="5" w:tplc="FA1A651A">
      <w:numFmt w:val="decimal"/>
      <w:lvlText w:val=""/>
      <w:lvlJc w:val="left"/>
    </w:lvl>
    <w:lvl w:ilvl="6" w:tplc="29AE8398">
      <w:numFmt w:val="decimal"/>
      <w:lvlText w:val=""/>
      <w:lvlJc w:val="left"/>
    </w:lvl>
    <w:lvl w:ilvl="7" w:tplc="E9062A30">
      <w:numFmt w:val="decimal"/>
      <w:lvlText w:val=""/>
      <w:lvlJc w:val="left"/>
    </w:lvl>
    <w:lvl w:ilvl="8" w:tplc="E3F8248C">
      <w:numFmt w:val="decimal"/>
      <w:lvlText w:val=""/>
      <w:lvlJc w:val="left"/>
    </w:lvl>
  </w:abstractNum>
  <w:abstractNum w:abstractNumId="58" w15:restartNumberingAfterBreak="0">
    <w:nsid w:val="649BB77C"/>
    <w:multiLevelType w:val="hybridMultilevel"/>
    <w:tmpl w:val="85DE32FC"/>
    <w:lvl w:ilvl="0" w:tplc="5BCC312A">
      <w:start w:val="6"/>
      <w:numFmt w:val="decimal"/>
      <w:lvlText w:val="%1."/>
      <w:lvlJc w:val="left"/>
    </w:lvl>
    <w:lvl w:ilvl="1" w:tplc="A3940AEC">
      <w:start w:val="1"/>
      <w:numFmt w:val="lowerLetter"/>
      <w:lvlText w:val="%2)"/>
      <w:lvlJc w:val="left"/>
    </w:lvl>
    <w:lvl w:ilvl="2" w:tplc="7D940082">
      <w:start w:val="1"/>
      <w:numFmt w:val="bullet"/>
      <w:lvlText w:val="➢"/>
      <w:lvlJc w:val="left"/>
    </w:lvl>
    <w:lvl w:ilvl="3" w:tplc="CEF2C282">
      <w:start w:val="1"/>
      <w:numFmt w:val="bullet"/>
      <w:lvlText w:val="➢"/>
      <w:lvlJc w:val="left"/>
    </w:lvl>
    <w:lvl w:ilvl="4" w:tplc="8E3638BC">
      <w:numFmt w:val="decimal"/>
      <w:lvlText w:val=""/>
      <w:lvlJc w:val="left"/>
    </w:lvl>
    <w:lvl w:ilvl="5" w:tplc="093C9A24">
      <w:numFmt w:val="decimal"/>
      <w:lvlText w:val=""/>
      <w:lvlJc w:val="left"/>
    </w:lvl>
    <w:lvl w:ilvl="6" w:tplc="CE1824BE">
      <w:numFmt w:val="decimal"/>
      <w:lvlText w:val=""/>
      <w:lvlJc w:val="left"/>
    </w:lvl>
    <w:lvl w:ilvl="7" w:tplc="D1B47982">
      <w:numFmt w:val="decimal"/>
      <w:lvlText w:val=""/>
      <w:lvlJc w:val="left"/>
    </w:lvl>
    <w:lvl w:ilvl="8" w:tplc="0B10D618">
      <w:numFmt w:val="decimal"/>
      <w:lvlText w:val=""/>
      <w:lvlJc w:val="left"/>
    </w:lvl>
  </w:abstractNum>
  <w:abstractNum w:abstractNumId="59" w15:restartNumberingAfterBreak="0">
    <w:nsid w:val="6590700B"/>
    <w:multiLevelType w:val="hybridMultilevel"/>
    <w:tmpl w:val="543CF136"/>
    <w:lvl w:ilvl="0" w:tplc="66623C26">
      <w:start w:val="1"/>
      <w:numFmt w:val="decimal"/>
      <w:lvlText w:val="%1."/>
      <w:lvlJc w:val="left"/>
    </w:lvl>
    <w:lvl w:ilvl="1" w:tplc="F6465B94">
      <w:numFmt w:val="decimal"/>
      <w:lvlText w:val=""/>
      <w:lvlJc w:val="left"/>
    </w:lvl>
    <w:lvl w:ilvl="2" w:tplc="D222F74C">
      <w:numFmt w:val="decimal"/>
      <w:lvlText w:val=""/>
      <w:lvlJc w:val="left"/>
    </w:lvl>
    <w:lvl w:ilvl="3" w:tplc="E9B69858">
      <w:numFmt w:val="decimal"/>
      <w:lvlText w:val=""/>
      <w:lvlJc w:val="left"/>
    </w:lvl>
    <w:lvl w:ilvl="4" w:tplc="D7A6BEA8">
      <w:numFmt w:val="decimal"/>
      <w:lvlText w:val=""/>
      <w:lvlJc w:val="left"/>
    </w:lvl>
    <w:lvl w:ilvl="5" w:tplc="AA54CA2E">
      <w:numFmt w:val="decimal"/>
      <w:lvlText w:val=""/>
      <w:lvlJc w:val="left"/>
    </w:lvl>
    <w:lvl w:ilvl="6" w:tplc="E3C22D90">
      <w:numFmt w:val="decimal"/>
      <w:lvlText w:val=""/>
      <w:lvlJc w:val="left"/>
    </w:lvl>
    <w:lvl w:ilvl="7" w:tplc="6C2A2042">
      <w:numFmt w:val="decimal"/>
      <w:lvlText w:val=""/>
      <w:lvlJc w:val="left"/>
    </w:lvl>
    <w:lvl w:ilvl="8" w:tplc="00A2921E">
      <w:numFmt w:val="decimal"/>
      <w:lvlText w:val=""/>
      <w:lvlJc w:val="left"/>
    </w:lvl>
  </w:abstractNum>
  <w:abstractNum w:abstractNumId="60" w15:restartNumberingAfterBreak="0">
    <w:nsid w:val="661E3F1E"/>
    <w:multiLevelType w:val="hybridMultilevel"/>
    <w:tmpl w:val="47701BA4"/>
    <w:lvl w:ilvl="0" w:tplc="B986C29A">
      <w:start w:val="10"/>
      <w:numFmt w:val="decimal"/>
      <w:lvlText w:val="%1."/>
      <w:lvlJc w:val="left"/>
    </w:lvl>
    <w:lvl w:ilvl="1" w:tplc="091E29A6">
      <w:numFmt w:val="decimal"/>
      <w:lvlText w:val=""/>
      <w:lvlJc w:val="left"/>
    </w:lvl>
    <w:lvl w:ilvl="2" w:tplc="2C9CB244">
      <w:numFmt w:val="decimal"/>
      <w:lvlText w:val=""/>
      <w:lvlJc w:val="left"/>
    </w:lvl>
    <w:lvl w:ilvl="3" w:tplc="5A84FA46">
      <w:numFmt w:val="decimal"/>
      <w:lvlText w:val=""/>
      <w:lvlJc w:val="left"/>
    </w:lvl>
    <w:lvl w:ilvl="4" w:tplc="E9702320">
      <w:numFmt w:val="decimal"/>
      <w:lvlText w:val=""/>
      <w:lvlJc w:val="left"/>
    </w:lvl>
    <w:lvl w:ilvl="5" w:tplc="E662ED8C">
      <w:numFmt w:val="decimal"/>
      <w:lvlText w:val=""/>
      <w:lvlJc w:val="left"/>
    </w:lvl>
    <w:lvl w:ilvl="6" w:tplc="C8F035E0">
      <w:numFmt w:val="decimal"/>
      <w:lvlText w:val=""/>
      <w:lvlJc w:val="left"/>
    </w:lvl>
    <w:lvl w:ilvl="7" w:tplc="48CC4B2E">
      <w:numFmt w:val="decimal"/>
      <w:lvlText w:val=""/>
      <w:lvlJc w:val="left"/>
    </w:lvl>
    <w:lvl w:ilvl="8" w:tplc="85B05164">
      <w:numFmt w:val="decimal"/>
      <w:lvlText w:val=""/>
      <w:lvlJc w:val="left"/>
    </w:lvl>
  </w:abstractNum>
  <w:abstractNum w:abstractNumId="61" w15:restartNumberingAfterBreak="0">
    <w:nsid w:val="684A481A"/>
    <w:multiLevelType w:val="hybridMultilevel"/>
    <w:tmpl w:val="7BF25246"/>
    <w:lvl w:ilvl="0" w:tplc="A386E3BC">
      <w:start w:val="1"/>
      <w:numFmt w:val="bullet"/>
      <w:lvlText w:val="➢"/>
      <w:lvlJc w:val="left"/>
    </w:lvl>
    <w:lvl w:ilvl="1" w:tplc="2794BAF6">
      <w:numFmt w:val="decimal"/>
      <w:lvlText w:val=""/>
      <w:lvlJc w:val="left"/>
    </w:lvl>
    <w:lvl w:ilvl="2" w:tplc="15886492">
      <w:numFmt w:val="decimal"/>
      <w:lvlText w:val=""/>
      <w:lvlJc w:val="left"/>
    </w:lvl>
    <w:lvl w:ilvl="3" w:tplc="96DA9A0E">
      <w:numFmt w:val="decimal"/>
      <w:lvlText w:val=""/>
      <w:lvlJc w:val="left"/>
    </w:lvl>
    <w:lvl w:ilvl="4" w:tplc="7898C79E">
      <w:numFmt w:val="decimal"/>
      <w:lvlText w:val=""/>
      <w:lvlJc w:val="left"/>
    </w:lvl>
    <w:lvl w:ilvl="5" w:tplc="6F86BFB4">
      <w:numFmt w:val="decimal"/>
      <w:lvlText w:val=""/>
      <w:lvlJc w:val="left"/>
    </w:lvl>
    <w:lvl w:ilvl="6" w:tplc="F396505A">
      <w:numFmt w:val="decimal"/>
      <w:lvlText w:val=""/>
      <w:lvlJc w:val="left"/>
    </w:lvl>
    <w:lvl w:ilvl="7" w:tplc="EEA00D5C">
      <w:numFmt w:val="decimal"/>
      <w:lvlText w:val=""/>
      <w:lvlJc w:val="left"/>
    </w:lvl>
    <w:lvl w:ilvl="8" w:tplc="EEEA2884">
      <w:numFmt w:val="decimal"/>
      <w:lvlText w:val=""/>
      <w:lvlJc w:val="left"/>
    </w:lvl>
  </w:abstractNum>
  <w:abstractNum w:abstractNumId="62" w15:restartNumberingAfterBreak="0">
    <w:nsid w:val="6A2342EC"/>
    <w:multiLevelType w:val="hybridMultilevel"/>
    <w:tmpl w:val="662648CA"/>
    <w:lvl w:ilvl="0" w:tplc="CAA60062">
      <w:start w:val="1"/>
      <w:numFmt w:val="bullet"/>
      <w:lvlText w:val="•"/>
      <w:lvlJc w:val="left"/>
    </w:lvl>
    <w:lvl w:ilvl="1" w:tplc="0394BD66">
      <w:numFmt w:val="decimal"/>
      <w:lvlText w:val=""/>
      <w:lvlJc w:val="left"/>
    </w:lvl>
    <w:lvl w:ilvl="2" w:tplc="6DF85138">
      <w:numFmt w:val="decimal"/>
      <w:lvlText w:val=""/>
      <w:lvlJc w:val="left"/>
    </w:lvl>
    <w:lvl w:ilvl="3" w:tplc="29249864">
      <w:numFmt w:val="decimal"/>
      <w:lvlText w:val=""/>
      <w:lvlJc w:val="left"/>
    </w:lvl>
    <w:lvl w:ilvl="4" w:tplc="A21235D6">
      <w:numFmt w:val="decimal"/>
      <w:lvlText w:val=""/>
      <w:lvlJc w:val="left"/>
    </w:lvl>
    <w:lvl w:ilvl="5" w:tplc="DDD275FE">
      <w:numFmt w:val="decimal"/>
      <w:lvlText w:val=""/>
      <w:lvlJc w:val="left"/>
    </w:lvl>
    <w:lvl w:ilvl="6" w:tplc="ECDEAB04">
      <w:numFmt w:val="decimal"/>
      <w:lvlText w:val=""/>
      <w:lvlJc w:val="left"/>
    </w:lvl>
    <w:lvl w:ilvl="7" w:tplc="371ECA5E">
      <w:numFmt w:val="decimal"/>
      <w:lvlText w:val=""/>
      <w:lvlJc w:val="left"/>
    </w:lvl>
    <w:lvl w:ilvl="8" w:tplc="1F6AA518">
      <w:numFmt w:val="decimal"/>
      <w:lvlText w:val=""/>
      <w:lvlJc w:val="left"/>
    </w:lvl>
  </w:abstractNum>
  <w:abstractNum w:abstractNumId="63" w15:restartNumberingAfterBreak="0">
    <w:nsid w:val="6DE91B18"/>
    <w:multiLevelType w:val="hybridMultilevel"/>
    <w:tmpl w:val="A17452B0"/>
    <w:lvl w:ilvl="0" w:tplc="84589ABC">
      <w:start w:val="13"/>
      <w:numFmt w:val="decimal"/>
      <w:lvlText w:val="%1."/>
      <w:lvlJc w:val="left"/>
    </w:lvl>
    <w:lvl w:ilvl="1" w:tplc="A7784A76">
      <w:numFmt w:val="decimal"/>
      <w:lvlText w:val=""/>
      <w:lvlJc w:val="left"/>
    </w:lvl>
    <w:lvl w:ilvl="2" w:tplc="147C1980">
      <w:numFmt w:val="decimal"/>
      <w:lvlText w:val=""/>
      <w:lvlJc w:val="left"/>
    </w:lvl>
    <w:lvl w:ilvl="3" w:tplc="875E85FE">
      <w:numFmt w:val="decimal"/>
      <w:lvlText w:val=""/>
      <w:lvlJc w:val="left"/>
    </w:lvl>
    <w:lvl w:ilvl="4" w:tplc="F5EC2336">
      <w:numFmt w:val="decimal"/>
      <w:lvlText w:val=""/>
      <w:lvlJc w:val="left"/>
    </w:lvl>
    <w:lvl w:ilvl="5" w:tplc="547A5176">
      <w:numFmt w:val="decimal"/>
      <w:lvlText w:val=""/>
      <w:lvlJc w:val="left"/>
    </w:lvl>
    <w:lvl w:ilvl="6" w:tplc="708C266A">
      <w:numFmt w:val="decimal"/>
      <w:lvlText w:val=""/>
      <w:lvlJc w:val="left"/>
    </w:lvl>
    <w:lvl w:ilvl="7" w:tplc="0D56E6EC">
      <w:numFmt w:val="decimal"/>
      <w:lvlText w:val=""/>
      <w:lvlJc w:val="left"/>
    </w:lvl>
    <w:lvl w:ilvl="8" w:tplc="7960C746">
      <w:numFmt w:val="decimal"/>
      <w:lvlText w:val=""/>
      <w:lvlJc w:val="left"/>
    </w:lvl>
  </w:abstractNum>
  <w:abstractNum w:abstractNumId="64" w15:restartNumberingAfterBreak="0">
    <w:nsid w:val="70A64E2A"/>
    <w:multiLevelType w:val="hybridMultilevel"/>
    <w:tmpl w:val="76004BAC"/>
    <w:lvl w:ilvl="0" w:tplc="6534DBF2">
      <w:start w:val="1"/>
      <w:numFmt w:val="bullet"/>
      <w:lvlText w:val="•"/>
      <w:lvlJc w:val="left"/>
    </w:lvl>
    <w:lvl w:ilvl="1" w:tplc="6C20AA28">
      <w:numFmt w:val="decimal"/>
      <w:lvlText w:val=""/>
      <w:lvlJc w:val="left"/>
    </w:lvl>
    <w:lvl w:ilvl="2" w:tplc="3F4E20D2">
      <w:numFmt w:val="decimal"/>
      <w:lvlText w:val=""/>
      <w:lvlJc w:val="left"/>
    </w:lvl>
    <w:lvl w:ilvl="3" w:tplc="6674E4AC">
      <w:numFmt w:val="decimal"/>
      <w:lvlText w:val=""/>
      <w:lvlJc w:val="left"/>
    </w:lvl>
    <w:lvl w:ilvl="4" w:tplc="58343CC4">
      <w:numFmt w:val="decimal"/>
      <w:lvlText w:val=""/>
      <w:lvlJc w:val="left"/>
    </w:lvl>
    <w:lvl w:ilvl="5" w:tplc="A7260874">
      <w:numFmt w:val="decimal"/>
      <w:lvlText w:val=""/>
      <w:lvlJc w:val="left"/>
    </w:lvl>
    <w:lvl w:ilvl="6" w:tplc="B596D82E">
      <w:numFmt w:val="decimal"/>
      <w:lvlText w:val=""/>
      <w:lvlJc w:val="left"/>
    </w:lvl>
    <w:lvl w:ilvl="7" w:tplc="E5F8136E">
      <w:numFmt w:val="decimal"/>
      <w:lvlText w:val=""/>
      <w:lvlJc w:val="left"/>
    </w:lvl>
    <w:lvl w:ilvl="8" w:tplc="D78CB4B8">
      <w:numFmt w:val="decimal"/>
      <w:lvlText w:val=""/>
      <w:lvlJc w:val="left"/>
    </w:lvl>
  </w:abstractNum>
  <w:abstractNum w:abstractNumId="65" w15:restartNumberingAfterBreak="0">
    <w:nsid w:val="70C6A529"/>
    <w:multiLevelType w:val="hybridMultilevel"/>
    <w:tmpl w:val="3BDE2110"/>
    <w:lvl w:ilvl="0" w:tplc="CD304B2C">
      <w:start w:val="1"/>
      <w:numFmt w:val="bullet"/>
      <w:lvlText w:val="➢"/>
      <w:lvlJc w:val="left"/>
    </w:lvl>
    <w:lvl w:ilvl="1" w:tplc="697AFD82">
      <w:numFmt w:val="decimal"/>
      <w:lvlText w:val=""/>
      <w:lvlJc w:val="left"/>
    </w:lvl>
    <w:lvl w:ilvl="2" w:tplc="012E9270">
      <w:numFmt w:val="decimal"/>
      <w:lvlText w:val=""/>
      <w:lvlJc w:val="left"/>
    </w:lvl>
    <w:lvl w:ilvl="3" w:tplc="750A8258">
      <w:numFmt w:val="decimal"/>
      <w:lvlText w:val=""/>
      <w:lvlJc w:val="left"/>
    </w:lvl>
    <w:lvl w:ilvl="4" w:tplc="FB6847A2">
      <w:numFmt w:val="decimal"/>
      <w:lvlText w:val=""/>
      <w:lvlJc w:val="left"/>
    </w:lvl>
    <w:lvl w:ilvl="5" w:tplc="96967E72">
      <w:numFmt w:val="decimal"/>
      <w:lvlText w:val=""/>
      <w:lvlJc w:val="left"/>
    </w:lvl>
    <w:lvl w:ilvl="6" w:tplc="6B8C74CA">
      <w:numFmt w:val="decimal"/>
      <w:lvlText w:val=""/>
      <w:lvlJc w:val="left"/>
    </w:lvl>
    <w:lvl w:ilvl="7" w:tplc="FD6CCF24">
      <w:numFmt w:val="decimal"/>
      <w:lvlText w:val=""/>
      <w:lvlJc w:val="left"/>
    </w:lvl>
    <w:lvl w:ilvl="8" w:tplc="35902C40">
      <w:numFmt w:val="decimal"/>
      <w:lvlText w:val=""/>
      <w:lvlJc w:val="left"/>
    </w:lvl>
  </w:abstractNum>
  <w:abstractNum w:abstractNumId="66" w15:restartNumberingAfterBreak="0">
    <w:nsid w:val="725A06FB"/>
    <w:multiLevelType w:val="hybridMultilevel"/>
    <w:tmpl w:val="AF8C170A"/>
    <w:lvl w:ilvl="0" w:tplc="4F6C32AE">
      <w:start w:val="1"/>
      <w:numFmt w:val="decimal"/>
      <w:lvlText w:val="%1."/>
      <w:lvlJc w:val="left"/>
    </w:lvl>
    <w:lvl w:ilvl="1" w:tplc="CA48E69A">
      <w:numFmt w:val="decimal"/>
      <w:lvlText w:val=""/>
      <w:lvlJc w:val="left"/>
    </w:lvl>
    <w:lvl w:ilvl="2" w:tplc="2CE220FC">
      <w:numFmt w:val="decimal"/>
      <w:lvlText w:val=""/>
      <w:lvlJc w:val="left"/>
    </w:lvl>
    <w:lvl w:ilvl="3" w:tplc="CBB2189A">
      <w:numFmt w:val="decimal"/>
      <w:lvlText w:val=""/>
      <w:lvlJc w:val="left"/>
    </w:lvl>
    <w:lvl w:ilvl="4" w:tplc="1C0654D6">
      <w:numFmt w:val="decimal"/>
      <w:lvlText w:val=""/>
      <w:lvlJc w:val="left"/>
    </w:lvl>
    <w:lvl w:ilvl="5" w:tplc="2D58F838">
      <w:numFmt w:val="decimal"/>
      <w:lvlText w:val=""/>
      <w:lvlJc w:val="left"/>
    </w:lvl>
    <w:lvl w:ilvl="6" w:tplc="27DEF77E">
      <w:numFmt w:val="decimal"/>
      <w:lvlText w:val=""/>
      <w:lvlJc w:val="left"/>
    </w:lvl>
    <w:lvl w:ilvl="7" w:tplc="414C6020">
      <w:numFmt w:val="decimal"/>
      <w:lvlText w:val=""/>
      <w:lvlJc w:val="left"/>
    </w:lvl>
    <w:lvl w:ilvl="8" w:tplc="0EEA6468">
      <w:numFmt w:val="decimal"/>
      <w:lvlText w:val=""/>
      <w:lvlJc w:val="left"/>
    </w:lvl>
  </w:abstractNum>
  <w:abstractNum w:abstractNumId="67" w15:restartNumberingAfterBreak="0">
    <w:nsid w:val="741226BB"/>
    <w:multiLevelType w:val="hybridMultilevel"/>
    <w:tmpl w:val="2E90C0C2"/>
    <w:lvl w:ilvl="0" w:tplc="4AA0351A">
      <w:start w:val="1"/>
      <w:numFmt w:val="bullet"/>
      <w:lvlText w:val="✓"/>
      <w:lvlJc w:val="left"/>
    </w:lvl>
    <w:lvl w:ilvl="1" w:tplc="AA52ACEA">
      <w:numFmt w:val="decimal"/>
      <w:lvlText w:val=""/>
      <w:lvlJc w:val="left"/>
    </w:lvl>
    <w:lvl w:ilvl="2" w:tplc="30301A9A">
      <w:numFmt w:val="decimal"/>
      <w:lvlText w:val=""/>
      <w:lvlJc w:val="left"/>
    </w:lvl>
    <w:lvl w:ilvl="3" w:tplc="0958E8D6">
      <w:numFmt w:val="decimal"/>
      <w:lvlText w:val=""/>
      <w:lvlJc w:val="left"/>
    </w:lvl>
    <w:lvl w:ilvl="4" w:tplc="EDDEFF6E">
      <w:numFmt w:val="decimal"/>
      <w:lvlText w:val=""/>
      <w:lvlJc w:val="left"/>
    </w:lvl>
    <w:lvl w:ilvl="5" w:tplc="CED0BC70">
      <w:numFmt w:val="decimal"/>
      <w:lvlText w:val=""/>
      <w:lvlJc w:val="left"/>
    </w:lvl>
    <w:lvl w:ilvl="6" w:tplc="BB32F356">
      <w:numFmt w:val="decimal"/>
      <w:lvlText w:val=""/>
      <w:lvlJc w:val="left"/>
    </w:lvl>
    <w:lvl w:ilvl="7" w:tplc="B21EAF56">
      <w:numFmt w:val="decimal"/>
      <w:lvlText w:val=""/>
      <w:lvlJc w:val="left"/>
    </w:lvl>
    <w:lvl w:ilvl="8" w:tplc="1AAECC42">
      <w:numFmt w:val="decimal"/>
      <w:lvlText w:val=""/>
      <w:lvlJc w:val="left"/>
    </w:lvl>
  </w:abstractNum>
  <w:abstractNum w:abstractNumId="68" w15:restartNumberingAfterBreak="0">
    <w:nsid w:val="749ABB43"/>
    <w:multiLevelType w:val="hybridMultilevel"/>
    <w:tmpl w:val="0066AED4"/>
    <w:lvl w:ilvl="0" w:tplc="A292371E">
      <w:start w:val="1"/>
      <w:numFmt w:val="bullet"/>
      <w:lvlText w:val="➢"/>
      <w:lvlJc w:val="left"/>
    </w:lvl>
    <w:lvl w:ilvl="1" w:tplc="0B5C207A">
      <w:numFmt w:val="decimal"/>
      <w:lvlText w:val=""/>
      <w:lvlJc w:val="left"/>
    </w:lvl>
    <w:lvl w:ilvl="2" w:tplc="5C8CBCC4">
      <w:numFmt w:val="decimal"/>
      <w:lvlText w:val=""/>
      <w:lvlJc w:val="left"/>
    </w:lvl>
    <w:lvl w:ilvl="3" w:tplc="43B2864A">
      <w:numFmt w:val="decimal"/>
      <w:lvlText w:val=""/>
      <w:lvlJc w:val="left"/>
    </w:lvl>
    <w:lvl w:ilvl="4" w:tplc="445A9D82">
      <w:numFmt w:val="decimal"/>
      <w:lvlText w:val=""/>
      <w:lvlJc w:val="left"/>
    </w:lvl>
    <w:lvl w:ilvl="5" w:tplc="3202CB8A">
      <w:numFmt w:val="decimal"/>
      <w:lvlText w:val=""/>
      <w:lvlJc w:val="left"/>
    </w:lvl>
    <w:lvl w:ilvl="6" w:tplc="FB6E36B2">
      <w:numFmt w:val="decimal"/>
      <w:lvlText w:val=""/>
      <w:lvlJc w:val="left"/>
    </w:lvl>
    <w:lvl w:ilvl="7" w:tplc="A1641884">
      <w:numFmt w:val="decimal"/>
      <w:lvlText w:val=""/>
      <w:lvlJc w:val="left"/>
    </w:lvl>
    <w:lvl w:ilvl="8" w:tplc="DBD4D8C0">
      <w:numFmt w:val="decimal"/>
      <w:lvlText w:val=""/>
      <w:lvlJc w:val="left"/>
    </w:lvl>
  </w:abstractNum>
  <w:abstractNum w:abstractNumId="69" w15:restartNumberingAfterBreak="0">
    <w:nsid w:val="75C6C33A"/>
    <w:multiLevelType w:val="hybridMultilevel"/>
    <w:tmpl w:val="D60C0ED0"/>
    <w:lvl w:ilvl="0" w:tplc="B62C386A">
      <w:start w:val="1"/>
      <w:numFmt w:val="bullet"/>
      <w:lvlText w:val="-"/>
      <w:lvlJc w:val="left"/>
    </w:lvl>
    <w:lvl w:ilvl="1" w:tplc="CD386DFC">
      <w:numFmt w:val="decimal"/>
      <w:lvlText w:val=""/>
      <w:lvlJc w:val="left"/>
    </w:lvl>
    <w:lvl w:ilvl="2" w:tplc="FC54A93A">
      <w:numFmt w:val="decimal"/>
      <w:lvlText w:val=""/>
      <w:lvlJc w:val="left"/>
    </w:lvl>
    <w:lvl w:ilvl="3" w:tplc="868AC0B2">
      <w:numFmt w:val="decimal"/>
      <w:lvlText w:val=""/>
      <w:lvlJc w:val="left"/>
    </w:lvl>
    <w:lvl w:ilvl="4" w:tplc="21DA222C">
      <w:numFmt w:val="decimal"/>
      <w:lvlText w:val=""/>
      <w:lvlJc w:val="left"/>
    </w:lvl>
    <w:lvl w:ilvl="5" w:tplc="7A2EA208">
      <w:numFmt w:val="decimal"/>
      <w:lvlText w:val=""/>
      <w:lvlJc w:val="left"/>
    </w:lvl>
    <w:lvl w:ilvl="6" w:tplc="9BC0AB9E">
      <w:numFmt w:val="decimal"/>
      <w:lvlText w:val=""/>
      <w:lvlJc w:val="left"/>
    </w:lvl>
    <w:lvl w:ilvl="7" w:tplc="574A06DC">
      <w:numFmt w:val="decimal"/>
      <w:lvlText w:val=""/>
      <w:lvlJc w:val="left"/>
    </w:lvl>
    <w:lvl w:ilvl="8" w:tplc="910AA8AC">
      <w:numFmt w:val="decimal"/>
      <w:lvlText w:val=""/>
      <w:lvlJc w:val="left"/>
    </w:lvl>
  </w:abstractNum>
  <w:abstractNum w:abstractNumId="70" w15:restartNumberingAfterBreak="0">
    <w:nsid w:val="7644A45C"/>
    <w:multiLevelType w:val="hybridMultilevel"/>
    <w:tmpl w:val="62FE11DE"/>
    <w:lvl w:ilvl="0" w:tplc="EF02A8A4">
      <w:start w:val="1"/>
      <w:numFmt w:val="bullet"/>
      <w:lvlText w:val="➢"/>
      <w:lvlJc w:val="left"/>
    </w:lvl>
    <w:lvl w:ilvl="1" w:tplc="10B67DB0">
      <w:numFmt w:val="decimal"/>
      <w:lvlText w:val=""/>
      <w:lvlJc w:val="left"/>
    </w:lvl>
    <w:lvl w:ilvl="2" w:tplc="326CBBCC">
      <w:numFmt w:val="decimal"/>
      <w:lvlText w:val=""/>
      <w:lvlJc w:val="left"/>
    </w:lvl>
    <w:lvl w:ilvl="3" w:tplc="0346D512">
      <w:numFmt w:val="decimal"/>
      <w:lvlText w:val=""/>
      <w:lvlJc w:val="left"/>
    </w:lvl>
    <w:lvl w:ilvl="4" w:tplc="9CE6A628">
      <w:numFmt w:val="decimal"/>
      <w:lvlText w:val=""/>
      <w:lvlJc w:val="left"/>
    </w:lvl>
    <w:lvl w:ilvl="5" w:tplc="BC84C5EA">
      <w:numFmt w:val="decimal"/>
      <w:lvlText w:val=""/>
      <w:lvlJc w:val="left"/>
    </w:lvl>
    <w:lvl w:ilvl="6" w:tplc="15A81B0A">
      <w:numFmt w:val="decimal"/>
      <w:lvlText w:val=""/>
      <w:lvlJc w:val="left"/>
    </w:lvl>
    <w:lvl w:ilvl="7" w:tplc="9E28F496">
      <w:numFmt w:val="decimal"/>
      <w:lvlText w:val=""/>
      <w:lvlJc w:val="left"/>
    </w:lvl>
    <w:lvl w:ilvl="8" w:tplc="CD7473BC">
      <w:numFmt w:val="decimal"/>
      <w:lvlText w:val=""/>
      <w:lvlJc w:val="left"/>
    </w:lvl>
  </w:abstractNum>
  <w:abstractNum w:abstractNumId="71" w15:restartNumberingAfterBreak="0">
    <w:nsid w:val="77AE35EB"/>
    <w:multiLevelType w:val="hybridMultilevel"/>
    <w:tmpl w:val="DEFC17D4"/>
    <w:lvl w:ilvl="0" w:tplc="5F549FCC">
      <w:start w:val="1"/>
      <w:numFmt w:val="bullet"/>
      <w:lvlText w:val="•"/>
      <w:lvlJc w:val="left"/>
    </w:lvl>
    <w:lvl w:ilvl="1" w:tplc="F3966AA8">
      <w:numFmt w:val="decimal"/>
      <w:lvlText w:val=""/>
      <w:lvlJc w:val="left"/>
    </w:lvl>
    <w:lvl w:ilvl="2" w:tplc="30160C62">
      <w:numFmt w:val="decimal"/>
      <w:lvlText w:val=""/>
      <w:lvlJc w:val="left"/>
    </w:lvl>
    <w:lvl w:ilvl="3" w:tplc="80CA3C44">
      <w:numFmt w:val="decimal"/>
      <w:lvlText w:val=""/>
      <w:lvlJc w:val="left"/>
    </w:lvl>
    <w:lvl w:ilvl="4" w:tplc="58A6692E">
      <w:numFmt w:val="decimal"/>
      <w:lvlText w:val=""/>
      <w:lvlJc w:val="left"/>
    </w:lvl>
    <w:lvl w:ilvl="5" w:tplc="A7561662">
      <w:numFmt w:val="decimal"/>
      <w:lvlText w:val=""/>
      <w:lvlJc w:val="left"/>
    </w:lvl>
    <w:lvl w:ilvl="6" w:tplc="252C5908">
      <w:numFmt w:val="decimal"/>
      <w:lvlText w:val=""/>
      <w:lvlJc w:val="left"/>
    </w:lvl>
    <w:lvl w:ilvl="7" w:tplc="192E3BD0">
      <w:numFmt w:val="decimal"/>
      <w:lvlText w:val=""/>
      <w:lvlJc w:val="left"/>
    </w:lvl>
    <w:lvl w:ilvl="8" w:tplc="087A94B6">
      <w:numFmt w:val="decimal"/>
      <w:lvlText w:val=""/>
      <w:lvlJc w:val="left"/>
    </w:lvl>
  </w:abstractNum>
  <w:abstractNum w:abstractNumId="72" w15:restartNumberingAfterBreak="0">
    <w:nsid w:val="799D0247"/>
    <w:multiLevelType w:val="hybridMultilevel"/>
    <w:tmpl w:val="815404A4"/>
    <w:lvl w:ilvl="0" w:tplc="875441D6">
      <w:start w:val="1"/>
      <w:numFmt w:val="decimal"/>
      <w:lvlText w:val="%1."/>
      <w:lvlJc w:val="left"/>
    </w:lvl>
    <w:lvl w:ilvl="1" w:tplc="292A7C1A">
      <w:numFmt w:val="decimal"/>
      <w:lvlText w:val=""/>
      <w:lvlJc w:val="left"/>
    </w:lvl>
    <w:lvl w:ilvl="2" w:tplc="8ADEC79A">
      <w:numFmt w:val="decimal"/>
      <w:lvlText w:val=""/>
      <w:lvlJc w:val="left"/>
    </w:lvl>
    <w:lvl w:ilvl="3" w:tplc="D3FAC60E">
      <w:numFmt w:val="decimal"/>
      <w:lvlText w:val=""/>
      <w:lvlJc w:val="left"/>
    </w:lvl>
    <w:lvl w:ilvl="4" w:tplc="BC00C0F8">
      <w:numFmt w:val="decimal"/>
      <w:lvlText w:val=""/>
      <w:lvlJc w:val="left"/>
    </w:lvl>
    <w:lvl w:ilvl="5" w:tplc="74041B4A">
      <w:numFmt w:val="decimal"/>
      <w:lvlText w:val=""/>
      <w:lvlJc w:val="left"/>
    </w:lvl>
    <w:lvl w:ilvl="6" w:tplc="4382502C">
      <w:numFmt w:val="decimal"/>
      <w:lvlText w:val=""/>
      <w:lvlJc w:val="left"/>
    </w:lvl>
    <w:lvl w:ilvl="7" w:tplc="25EA0DF6">
      <w:numFmt w:val="decimal"/>
      <w:lvlText w:val=""/>
      <w:lvlJc w:val="left"/>
    </w:lvl>
    <w:lvl w:ilvl="8" w:tplc="E9AAAAAA">
      <w:numFmt w:val="decimal"/>
      <w:lvlText w:val=""/>
      <w:lvlJc w:val="left"/>
    </w:lvl>
  </w:abstractNum>
  <w:abstractNum w:abstractNumId="73" w15:restartNumberingAfterBreak="0">
    <w:nsid w:val="79A1DEAA"/>
    <w:multiLevelType w:val="hybridMultilevel"/>
    <w:tmpl w:val="9E3E357E"/>
    <w:lvl w:ilvl="0" w:tplc="6C8C9320">
      <w:start w:val="1"/>
      <w:numFmt w:val="bullet"/>
      <w:lvlText w:val="➢"/>
      <w:lvlJc w:val="left"/>
    </w:lvl>
    <w:lvl w:ilvl="1" w:tplc="E166A868">
      <w:numFmt w:val="decimal"/>
      <w:lvlText w:val=""/>
      <w:lvlJc w:val="left"/>
    </w:lvl>
    <w:lvl w:ilvl="2" w:tplc="26A88648">
      <w:numFmt w:val="decimal"/>
      <w:lvlText w:val=""/>
      <w:lvlJc w:val="left"/>
    </w:lvl>
    <w:lvl w:ilvl="3" w:tplc="FD0AF28C">
      <w:numFmt w:val="decimal"/>
      <w:lvlText w:val=""/>
      <w:lvlJc w:val="left"/>
    </w:lvl>
    <w:lvl w:ilvl="4" w:tplc="A454940E">
      <w:numFmt w:val="decimal"/>
      <w:lvlText w:val=""/>
      <w:lvlJc w:val="left"/>
    </w:lvl>
    <w:lvl w:ilvl="5" w:tplc="4F0E1A32">
      <w:numFmt w:val="decimal"/>
      <w:lvlText w:val=""/>
      <w:lvlJc w:val="left"/>
    </w:lvl>
    <w:lvl w:ilvl="6" w:tplc="449ECCEC">
      <w:numFmt w:val="decimal"/>
      <w:lvlText w:val=""/>
      <w:lvlJc w:val="left"/>
    </w:lvl>
    <w:lvl w:ilvl="7" w:tplc="132010E0">
      <w:numFmt w:val="decimal"/>
      <w:lvlText w:val=""/>
      <w:lvlJc w:val="left"/>
    </w:lvl>
    <w:lvl w:ilvl="8" w:tplc="A3C401BC">
      <w:numFmt w:val="decimal"/>
      <w:lvlText w:val=""/>
      <w:lvlJc w:val="left"/>
    </w:lvl>
  </w:abstractNum>
  <w:abstractNum w:abstractNumId="74" w15:restartNumberingAfterBreak="0">
    <w:nsid w:val="7A6D8D3C"/>
    <w:multiLevelType w:val="hybridMultilevel"/>
    <w:tmpl w:val="5E2C2164"/>
    <w:lvl w:ilvl="0" w:tplc="6B1EE840">
      <w:start w:val="4"/>
      <w:numFmt w:val="decimal"/>
      <w:lvlText w:val="%1."/>
      <w:lvlJc w:val="left"/>
    </w:lvl>
    <w:lvl w:ilvl="1" w:tplc="6AC22556">
      <w:numFmt w:val="decimal"/>
      <w:lvlText w:val=""/>
      <w:lvlJc w:val="left"/>
    </w:lvl>
    <w:lvl w:ilvl="2" w:tplc="C3288DD4">
      <w:numFmt w:val="decimal"/>
      <w:lvlText w:val=""/>
      <w:lvlJc w:val="left"/>
    </w:lvl>
    <w:lvl w:ilvl="3" w:tplc="8A1E2120">
      <w:numFmt w:val="decimal"/>
      <w:lvlText w:val=""/>
      <w:lvlJc w:val="left"/>
    </w:lvl>
    <w:lvl w:ilvl="4" w:tplc="3D2AE12E">
      <w:numFmt w:val="decimal"/>
      <w:lvlText w:val=""/>
      <w:lvlJc w:val="left"/>
    </w:lvl>
    <w:lvl w:ilvl="5" w:tplc="528E97AA">
      <w:numFmt w:val="decimal"/>
      <w:lvlText w:val=""/>
      <w:lvlJc w:val="left"/>
    </w:lvl>
    <w:lvl w:ilvl="6" w:tplc="CA4A08E2">
      <w:numFmt w:val="decimal"/>
      <w:lvlText w:val=""/>
      <w:lvlJc w:val="left"/>
    </w:lvl>
    <w:lvl w:ilvl="7" w:tplc="3E24627E">
      <w:numFmt w:val="decimal"/>
      <w:lvlText w:val=""/>
      <w:lvlJc w:val="left"/>
    </w:lvl>
    <w:lvl w:ilvl="8" w:tplc="07A6E390">
      <w:numFmt w:val="decimal"/>
      <w:lvlText w:val=""/>
      <w:lvlJc w:val="left"/>
    </w:lvl>
  </w:abstractNum>
  <w:abstractNum w:abstractNumId="75" w15:restartNumberingAfterBreak="0">
    <w:nsid w:val="7E0C57B1"/>
    <w:multiLevelType w:val="hybridMultilevel"/>
    <w:tmpl w:val="771E18B2"/>
    <w:lvl w:ilvl="0" w:tplc="D8B4FE8C">
      <w:start w:val="1"/>
      <w:numFmt w:val="bullet"/>
      <w:lvlText w:val="•"/>
      <w:lvlJc w:val="left"/>
    </w:lvl>
    <w:lvl w:ilvl="1" w:tplc="FA6A4BA6">
      <w:numFmt w:val="decimal"/>
      <w:lvlText w:val=""/>
      <w:lvlJc w:val="left"/>
    </w:lvl>
    <w:lvl w:ilvl="2" w:tplc="6EF4DF4E">
      <w:numFmt w:val="decimal"/>
      <w:lvlText w:val=""/>
      <w:lvlJc w:val="left"/>
    </w:lvl>
    <w:lvl w:ilvl="3" w:tplc="4F84E204">
      <w:numFmt w:val="decimal"/>
      <w:lvlText w:val=""/>
      <w:lvlJc w:val="left"/>
    </w:lvl>
    <w:lvl w:ilvl="4" w:tplc="2F20604C">
      <w:numFmt w:val="decimal"/>
      <w:lvlText w:val=""/>
      <w:lvlJc w:val="left"/>
    </w:lvl>
    <w:lvl w:ilvl="5" w:tplc="DD662D3C">
      <w:numFmt w:val="decimal"/>
      <w:lvlText w:val=""/>
      <w:lvlJc w:val="left"/>
    </w:lvl>
    <w:lvl w:ilvl="6" w:tplc="C77C9240">
      <w:numFmt w:val="decimal"/>
      <w:lvlText w:val=""/>
      <w:lvlJc w:val="left"/>
    </w:lvl>
    <w:lvl w:ilvl="7" w:tplc="3D8EBA1A">
      <w:numFmt w:val="decimal"/>
      <w:lvlText w:val=""/>
      <w:lvlJc w:val="left"/>
    </w:lvl>
    <w:lvl w:ilvl="8" w:tplc="0A049C76">
      <w:numFmt w:val="decimal"/>
      <w:lvlText w:val=""/>
      <w:lvlJc w:val="left"/>
    </w:lvl>
  </w:abstractNum>
  <w:num w:numId="1" w16cid:durableId="379941672">
    <w:abstractNumId w:val="44"/>
  </w:num>
  <w:num w:numId="2" w16cid:durableId="192230240">
    <w:abstractNumId w:val="26"/>
  </w:num>
  <w:num w:numId="3" w16cid:durableId="112483703">
    <w:abstractNumId w:val="51"/>
  </w:num>
  <w:num w:numId="4" w16cid:durableId="280772442">
    <w:abstractNumId w:val="11"/>
  </w:num>
  <w:num w:numId="5" w16cid:durableId="1557888447">
    <w:abstractNumId w:val="33"/>
  </w:num>
  <w:num w:numId="6" w16cid:durableId="2000385118">
    <w:abstractNumId w:val="64"/>
  </w:num>
  <w:num w:numId="7" w16cid:durableId="1844740066">
    <w:abstractNumId w:val="62"/>
  </w:num>
  <w:num w:numId="8" w16cid:durableId="147132837">
    <w:abstractNumId w:val="24"/>
  </w:num>
  <w:num w:numId="9" w16cid:durableId="569727452">
    <w:abstractNumId w:val="17"/>
  </w:num>
  <w:num w:numId="10" w16cid:durableId="1768689389">
    <w:abstractNumId w:val="66"/>
  </w:num>
  <w:num w:numId="11" w16cid:durableId="1768697862">
    <w:abstractNumId w:val="25"/>
  </w:num>
  <w:num w:numId="12" w16cid:durableId="1555659215">
    <w:abstractNumId w:val="50"/>
  </w:num>
  <w:num w:numId="13" w16cid:durableId="352612179">
    <w:abstractNumId w:val="74"/>
  </w:num>
  <w:num w:numId="14" w16cid:durableId="254442074">
    <w:abstractNumId w:val="41"/>
  </w:num>
  <w:num w:numId="15" w16cid:durableId="1949972299">
    <w:abstractNumId w:val="47"/>
  </w:num>
  <w:num w:numId="16" w16cid:durableId="1007905523">
    <w:abstractNumId w:val="63"/>
  </w:num>
  <w:num w:numId="17" w16cid:durableId="907226571">
    <w:abstractNumId w:val="32"/>
  </w:num>
  <w:num w:numId="18" w16cid:durableId="2000228868">
    <w:abstractNumId w:val="70"/>
  </w:num>
  <w:num w:numId="19" w16cid:durableId="2041472123">
    <w:abstractNumId w:val="29"/>
  </w:num>
  <w:num w:numId="20" w16cid:durableId="2061129323">
    <w:abstractNumId w:val="61"/>
  </w:num>
  <w:num w:numId="21" w16cid:durableId="26026847">
    <w:abstractNumId w:val="48"/>
  </w:num>
  <w:num w:numId="22" w16cid:durableId="1112899517">
    <w:abstractNumId w:val="68"/>
  </w:num>
  <w:num w:numId="23" w16cid:durableId="1866361976">
    <w:abstractNumId w:val="35"/>
  </w:num>
  <w:num w:numId="24" w16cid:durableId="1612590098">
    <w:abstractNumId w:val="15"/>
  </w:num>
  <w:num w:numId="25" w16cid:durableId="1857116689">
    <w:abstractNumId w:val="73"/>
  </w:num>
  <w:num w:numId="26" w16cid:durableId="1332563804">
    <w:abstractNumId w:val="69"/>
  </w:num>
  <w:num w:numId="27" w16cid:durableId="1728647708">
    <w:abstractNumId w:val="8"/>
  </w:num>
  <w:num w:numId="28" w16cid:durableId="1103840703">
    <w:abstractNumId w:val="65"/>
  </w:num>
  <w:num w:numId="29" w16cid:durableId="365982138">
    <w:abstractNumId w:val="45"/>
  </w:num>
  <w:num w:numId="30" w16cid:durableId="1864325750">
    <w:abstractNumId w:val="31"/>
  </w:num>
  <w:num w:numId="31" w16cid:durableId="195428470">
    <w:abstractNumId w:val="42"/>
  </w:num>
  <w:num w:numId="32" w16cid:durableId="712270065">
    <w:abstractNumId w:val="21"/>
  </w:num>
  <w:num w:numId="33" w16cid:durableId="1169099889">
    <w:abstractNumId w:val="58"/>
  </w:num>
  <w:num w:numId="34" w16cid:durableId="1346640107">
    <w:abstractNumId w:val="23"/>
  </w:num>
  <w:num w:numId="35" w16cid:durableId="1857425762">
    <w:abstractNumId w:val="34"/>
  </w:num>
  <w:num w:numId="36" w16cid:durableId="899023406">
    <w:abstractNumId w:val="16"/>
  </w:num>
  <w:num w:numId="37" w16cid:durableId="887113188">
    <w:abstractNumId w:val="14"/>
  </w:num>
  <w:num w:numId="38" w16cid:durableId="1125540107">
    <w:abstractNumId w:val="20"/>
  </w:num>
  <w:num w:numId="39" w16cid:durableId="1740710112">
    <w:abstractNumId w:val="39"/>
  </w:num>
  <w:num w:numId="40" w16cid:durableId="170727328">
    <w:abstractNumId w:val="30"/>
  </w:num>
  <w:num w:numId="41" w16cid:durableId="138035501">
    <w:abstractNumId w:val="12"/>
  </w:num>
  <w:num w:numId="42" w16cid:durableId="1806774817">
    <w:abstractNumId w:val="67"/>
  </w:num>
  <w:num w:numId="43" w16cid:durableId="1370297371">
    <w:abstractNumId w:val="4"/>
  </w:num>
  <w:num w:numId="44" w16cid:durableId="2140028464">
    <w:abstractNumId w:val="6"/>
  </w:num>
  <w:num w:numId="45" w16cid:durableId="1174491309">
    <w:abstractNumId w:val="36"/>
  </w:num>
  <w:num w:numId="46" w16cid:durableId="124011094">
    <w:abstractNumId w:val="57"/>
  </w:num>
  <w:num w:numId="47" w16cid:durableId="740712138">
    <w:abstractNumId w:val="75"/>
  </w:num>
  <w:num w:numId="48" w16cid:durableId="1454472055">
    <w:abstractNumId w:val="71"/>
  </w:num>
  <w:num w:numId="49" w16cid:durableId="1955674387">
    <w:abstractNumId w:val="49"/>
  </w:num>
  <w:num w:numId="50" w16cid:durableId="301085592">
    <w:abstractNumId w:val="28"/>
  </w:num>
  <w:num w:numId="51" w16cid:durableId="1760787791">
    <w:abstractNumId w:val="55"/>
  </w:num>
  <w:num w:numId="52" w16cid:durableId="1497569317">
    <w:abstractNumId w:val="27"/>
  </w:num>
  <w:num w:numId="53" w16cid:durableId="571082748">
    <w:abstractNumId w:val="22"/>
  </w:num>
  <w:num w:numId="54" w16cid:durableId="2107380285">
    <w:abstractNumId w:val="18"/>
  </w:num>
  <w:num w:numId="55" w16cid:durableId="221257063">
    <w:abstractNumId w:val="40"/>
  </w:num>
  <w:num w:numId="56" w16cid:durableId="1097409936">
    <w:abstractNumId w:val="9"/>
  </w:num>
  <w:num w:numId="57" w16cid:durableId="1295722725">
    <w:abstractNumId w:val="52"/>
  </w:num>
  <w:num w:numId="58" w16cid:durableId="99951971">
    <w:abstractNumId w:val="5"/>
  </w:num>
  <w:num w:numId="59" w16cid:durableId="824050087">
    <w:abstractNumId w:val="59"/>
  </w:num>
  <w:num w:numId="60" w16cid:durableId="1662583923">
    <w:abstractNumId w:val="10"/>
  </w:num>
  <w:num w:numId="61" w16cid:durableId="1310667074">
    <w:abstractNumId w:val="54"/>
  </w:num>
  <w:num w:numId="62" w16cid:durableId="1694185440">
    <w:abstractNumId w:val="1"/>
  </w:num>
  <w:num w:numId="63" w16cid:durableId="909273955">
    <w:abstractNumId w:val="72"/>
  </w:num>
  <w:num w:numId="64" w16cid:durableId="1205411446">
    <w:abstractNumId w:val="0"/>
  </w:num>
  <w:num w:numId="65" w16cid:durableId="1860897978">
    <w:abstractNumId w:val="38"/>
  </w:num>
  <w:num w:numId="66" w16cid:durableId="556598323">
    <w:abstractNumId w:val="13"/>
  </w:num>
  <w:num w:numId="67" w16cid:durableId="1063719579">
    <w:abstractNumId w:val="19"/>
  </w:num>
  <w:num w:numId="68" w16cid:durableId="677197081">
    <w:abstractNumId w:val="60"/>
  </w:num>
  <w:num w:numId="69" w16cid:durableId="1050035802">
    <w:abstractNumId w:val="53"/>
  </w:num>
  <w:num w:numId="70" w16cid:durableId="1851984479">
    <w:abstractNumId w:val="46"/>
  </w:num>
  <w:num w:numId="71" w16cid:durableId="1414013732">
    <w:abstractNumId w:val="43"/>
  </w:num>
  <w:num w:numId="72" w16cid:durableId="1155683589">
    <w:abstractNumId w:val="56"/>
  </w:num>
  <w:num w:numId="73" w16cid:durableId="1750543477">
    <w:abstractNumId w:val="3"/>
  </w:num>
  <w:num w:numId="74" w16cid:durableId="1267999370">
    <w:abstractNumId w:val="7"/>
  </w:num>
  <w:num w:numId="75" w16cid:durableId="277881358">
    <w:abstractNumId w:val="37"/>
  </w:num>
  <w:num w:numId="76" w16cid:durableId="909462882">
    <w:abstractNumId w:val="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F5C"/>
    <w:rsid w:val="00013A5B"/>
    <w:rsid w:val="00366D03"/>
    <w:rsid w:val="00404A79"/>
    <w:rsid w:val="004A633A"/>
    <w:rsid w:val="008313EB"/>
    <w:rsid w:val="008E6F5C"/>
    <w:rsid w:val="00B46F64"/>
    <w:rsid w:val="00C5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216C"/>
  <w15:docId w15:val="{7C816632-2B01-419D-A29C-A07DCA81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313EB"/>
    <w:rPr>
      <w:rFonts w:ascii="Tahoma" w:hAnsi="Tahoma" w:cs="Tahoma"/>
      <w:sz w:val="16"/>
      <w:szCs w:val="16"/>
    </w:rPr>
  </w:style>
  <w:style w:type="character" w:customStyle="1" w:styleId="TextbublinyChar">
    <w:name w:val="Text bubliny Char"/>
    <w:basedOn w:val="Standardnpsmoodstavce"/>
    <w:link w:val="Textbubliny"/>
    <w:uiPriority w:val="99"/>
    <w:semiHidden/>
    <w:rsid w:val="008313EB"/>
    <w:rPr>
      <w:rFonts w:ascii="Tahoma" w:hAnsi="Tahoma" w:cs="Tahoma"/>
      <w:sz w:val="16"/>
      <w:szCs w:val="16"/>
    </w:rPr>
  </w:style>
  <w:style w:type="character" w:styleId="Hypertextovodkaz">
    <w:name w:val="Hyperlink"/>
    <w:basedOn w:val="Standardnpsmoodstavce"/>
    <w:uiPriority w:val="99"/>
    <w:unhideWhenUsed/>
    <w:rsid w:val="00B46F64"/>
    <w:rPr>
      <w:color w:val="0000FF" w:themeColor="hyperlink"/>
      <w:u w:val="single"/>
    </w:rPr>
  </w:style>
  <w:style w:type="character" w:styleId="Nevyeenzmnka">
    <w:name w:val="Unresolved Mention"/>
    <w:basedOn w:val="Standardnpsmoodstavce"/>
    <w:uiPriority w:val="99"/>
    <w:semiHidden/>
    <w:unhideWhenUsed/>
    <w:rsid w:val="00B46F64"/>
    <w:rPr>
      <w:color w:val="605E5C"/>
      <w:shd w:val="clear" w:color="auto" w:fill="E1DFDD"/>
    </w:rPr>
  </w:style>
  <w:style w:type="paragraph" w:styleId="Odstavecseseznamem">
    <w:name w:val="List Paragraph"/>
    <w:basedOn w:val="Normln"/>
    <w:uiPriority w:val="34"/>
    <w:qFormat/>
    <w:rsid w:val="00C54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minimalizacesikany.cz/" TargetMode="External"/><Relationship Id="rId26" Type="http://schemas.openxmlformats.org/officeDocument/2006/relationships/hyperlink" Target="http://www.e-bezpeci.cz/" TargetMode="External"/><Relationship Id="rId3" Type="http://schemas.openxmlformats.org/officeDocument/2006/relationships/styles" Target="styles.xml"/><Relationship Id="rId21" Type="http://schemas.openxmlformats.org/officeDocument/2006/relationships/hyperlink" Target="http://www.linkabezpeci.cz/" TargetMode="External"/><Relationship Id="rId7" Type="http://schemas.openxmlformats.org/officeDocument/2006/relationships/hyperlink" Target="http://www.zsamskastanova.cz" TargetMode="External"/><Relationship Id="rId12" Type="http://schemas.openxmlformats.org/officeDocument/2006/relationships/image" Target="media/image4.jpeg"/><Relationship Id="rId17" Type="http://schemas.openxmlformats.org/officeDocument/2006/relationships/hyperlink" Target="http://e-bezpeci.cz/index.php/ke-stazeni/doc_download/74-pravidla-bezpeneho-chovani-na-internetu-pro-rodie-2015" TargetMode="External"/><Relationship Id="rId25" Type="http://schemas.openxmlformats.org/officeDocument/2006/relationships/hyperlink" Target="http://www.ncbi.c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bezpeci.cz/index.php/ke-stazeni/doc_download/74-pravidla-bezpeneho-chovani-na-internetu-pro-rodie-2015" TargetMode="External"/><Relationship Id="rId20" Type="http://schemas.openxmlformats.org/officeDocument/2006/relationships/hyperlink" Target="http://www.internetporadna.cz/" TargetMode="External"/><Relationship Id="rId29" Type="http://schemas.openxmlformats.org/officeDocument/2006/relationships/hyperlink" Target="http://www.nuv.cz/t/pracoviste-pro-certifikace/poskytovatel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www.e-nebezpeci.cz/"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bezpeci.cz/index.php/temata/kyberikana/1120-kybersikana-ucitelu-%20vyzkum" TargetMode="External"/><Relationship Id="rId23" Type="http://schemas.openxmlformats.org/officeDocument/2006/relationships/hyperlink" Target="http://www.amnesty.cz/" TargetMode="External"/><Relationship Id="rId28" Type="http://schemas.openxmlformats.org/officeDocument/2006/relationships/hyperlink" Target="http://www.horka-linka.cz/" TargetMode="External"/><Relationship Id="rId10" Type="http://schemas.openxmlformats.org/officeDocument/2006/relationships/hyperlink" Target="http://www.ujak.cz/projekt/ptm/data/Tridnicke_hodiny.pdf" TargetMode="External"/><Relationship Id="rId19" Type="http://schemas.openxmlformats.org/officeDocument/2006/relationships/hyperlink" Target="http://www.sikana.org/"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odyssea.cz/soubory/e_kurzy/tridnicke_hodiny.pdf" TargetMode="External"/><Relationship Id="rId14" Type="http://schemas.openxmlformats.org/officeDocument/2006/relationships/hyperlink" Target="http://www.e-bezpeci.cz/index.php/temata/kyberikana/1120-kybersikana-ucitelu-%20vyzkum" TargetMode="External"/><Relationship Id="rId22" Type="http://schemas.openxmlformats.org/officeDocument/2006/relationships/hyperlink" Target="http://www.ochrance.cz/" TargetMode="External"/><Relationship Id="rId27" Type="http://schemas.openxmlformats.org/officeDocument/2006/relationships/hyperlink" Target="http://www.napisnam.cz/" TargetMode="External"/><Relationship Id="rId30" Type="http://schemas.openxmlformats.org/officeDocument/2006/relationships/image" Target="media/image6.jpeg"/><Relationship Id="rId8"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78C18-E716-46D0-9819-E6D7FDA3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15564</Words>
  <Characters>91829</Characters>
  <Application>Microsoft Office Word</Application>
  <DocSecurity>0</DocSecurity>
  <Lines>765</Lines>
  <Paragraphs>214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Radim Mikulka</cp:lastModifiedBy>
  <cp:revision>13</cp:revision>
  <cp:lastPrinted>2023-09-01T06:54:00Z</cp:lastPrinted>
  <dcterms:created xsi:type="dcterms:W3CDTF">2020-10-05T14:39:00Z</dcterms:created>
  <dcterms:modified xsi:type="dcterms:W3CDTF">2023-09-01T07:02:00Z</dcterms:modified>
</cp:coreProperties>
</file>